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附件4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授权委托书</w:t>
      </w:r>
    </w:p>
    <w:bookmarkEnd w:id="0"/>
    <w:p>
      <w:pPr>
        <w:spacing w:line="52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360" w:lineRule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怀化市住房保障服务中心</w:t>
      </w:r>
      <w:r>
        <w:rPr>
          <w:rFonts w:hint="eastAsia" w:ascii="楷体_GB2312" w:hAnsi="楷体_GB2312" w:eastAsia="楷体_GB2312" w:cs="楷体_GB2312"/>
          <w:sz w:val="30"/>
          <w:szCs w:val="30"/>
        </w:rPr>
        <w:t>：</w:t>
      </w:r>
    </w:p>
    <w:p>
      <w:pPr>
        <w:spacing w:line="52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我行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>（投标单位全称）授权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>（代表姓名）为我行代表人，全权办理由你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中心</w:t>
      </w:r>
      <w:r>
        <w:rPr>
          <w:rFonts w:hint="eastAsia" w:ascii="楷体_GB2312" w:hAnsi="楷体_GB2312" w:eastAsia="楷体_GB2312" w:cs="楷体_GB2312"/>
          <w:sz w:val="30"/>
          <w:szCs w:val="30"/>
        </w:rPr>
        <w:t>组织的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怀化市市本级物业专项</w:t>
      </w:r>
      <w:r>
        <w:rPr>
          <w:rFonts w:hint="eastAsia" w:ascii="楷体_GB2312" w:hAnsi="楷体_GB2312" w:eastAsia="楷体_GB2312" w:cs="楷体_GB2312"/>
          <w:sz w:val="30"/>
          <w:szCs w:val="30"/>
        </w:rPr>
        <w:t>维修资金专户存储银行招标项目投标事宜。代理人的一切行为，均对我行产生约束力。</w:t>
      </w:r>
    </w:p>
    <w:p>
      <w:pPr>
        <w:spacing w:line="52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联系电话：                  电子邮箱：</w:t>
      </w:r>
    </w:p>
    <w:p>
      <w:pPr>
        <w:spacing w:line="360" w:lineRule="auto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  <w:u w:val="single"/>
        </w:rPr>
      </w:pPr>
    </w:p>
    <w:p>
      <w:pPr>
        <w:spacing w:line="520" w:lineRule="exact"/>
        <w:ind w:firstLine="600" w:firstLineChars="2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3900" w:firstLineChars="13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投标单位（公章）：</w:t>
      </w:r>
    </w:p>
    <w:p>
      <w:pPr>
        <w:spacing w:line="520" w:lineRule="exact"/>
        <w:ind w:firstLine="3900" w:firstLineChars="13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分行负责人签字：</w:t>
      </w: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年  月  日</w:t>
      </w: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ind w:firstLine="4500" w:firstLineChars="1500"/>
        <w:rPr>
          <w:rFonts w:hint="eastAsia" w:ascii="楷体_GB2312" w:hAnsi="楷体_GB2312" w:eastAsia="楷体_GB2312" w:cs="楷体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10225C2C"/>
    <w:rsid w:val="102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2024-04-10T00:51:00Z</dcterms:created>
  <dc:creator>三妮子</dc:creator>
  <cp:lastModifiedBy>三妮子</cp:lastModifiedBy>
  <dcterms:modified xsi:type="dcterms:W3CDTF">2024-04-10T00:51:31Z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209E74D5788D4744B208A46C195C8BEF_11</vt:lpwstr>
  </property>
</Properties>
</file>