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E75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53A7FC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3EAFC0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项目支出绩效自评报告</w:t>
      </w:r>
    </w:p>
    <w:p w14:paraId="29A6CB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24"/>
          <w:szCs w:val="24"/>
        </w:rPr>
      </w:pPr>
    </w:p>
    <w:p w14:paraId="705449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一、项目基本情况</w:t>
      </w:r>
    </w:p>
    <w:p w14:paraId="0ACC57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（一）项目概况</w:t>
      </w:r>
    </w:p>
    <w:p w14:paraId="19A8FF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1.项目决策背景</w:t>
      </w:r>
    </w:p>
    <w:p w14:paraId="1E29AAA6">
      <w:pPr>
        <w:keepNext w:val="0"/>
        <w:keepLines w:val="0"/>
        <w:pageBreakBefore w:val="0"/>
        <w:widowControl w:val="0"/>
        <w:kinsoku/>
        <w:wordWrap/>
        <w:overflowPunct/>
        <w:topLinePunct w:val="0"/>
        <w:autoSpaceDN/>
        <w:bidi w:val="0"/>
        <w:adjustRightInd/>
        <w:snapToGrid/>
        <w:spacing w:line="580" w:lineRule="exact"/>
        <w:ind w:firstLine="600"/>
        <w:textAlignment w:val="auto"/>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怀化市民族宗教事务局（简称市民宗局）2023年度共6个专项：</w:t>
      </w:r>
      <w:r>
        <w:rPr>
          <w:rFonts w:hint="eastAsia" w:ascii="仿宋_GB2312" w:hAnsi="宋体"/>
          <w:color w:val="auto"/>
          <w:sz w:val="32"/>
          <w:szCs w:val="32"/>
        </w:rPr>
        <w:t>（</w:t>
      </w:r>
      <w:r>
        <w:rPr>
          <w:rFonts w:hint="eastAsia" w:ascii="仿宋_GB2312" w:eastAsia="仿宋_GB2312" w:cs="仿宋_GB2312"/>
          <w:i w:val="0"/>
          <w:iCs w:val="0"/>
          <w:caps w:val="0"/>
          <w:color w:val="000000"/>
          <w:spacing w:val="0"/>
          <w:kern w:val="0"/>
          <w:sz w:val="32"/>
          <w:szCs w:val="32"/>
          <w:shd w:val="clear" w:fill="FFFFFF"/>
          <w:lang w:val="en-US" w:eastAsia="zh-CN" w:bidi="ar"/>
        </w:rPr>
        <w:t>1）散居民族乡两项经费：根据怀发（2016）11号文件精神“市财政对21个民族乡每年各安排民族事业费2万元，主要用于经济、文化、卫生事业的发展”。安排我局专项经费42万元。根据关于提</w:t>
      </w:r>
      <w:bookmarkStart w:id="28" w:name="_GoBack"/>
      <w:bookmarkEnd w:id="28"/>
      <w:r>
        <w:rPr>
          <w:rFonts w:hint="eastAsia" w:ascii="仿宋_GB2312" w:eastAsia="仿宋_GB2312" w:cs="仿宋_GB2312"/>
          <w:i w:val="0"/>
          <w:iCs w:val="0"/>
          <w:caps w:val="0"/>
          <w:color w:val="000000"/>
          <w:spacing w:val="0"/>
          <w:kern w:val="0"/>
          <w:sz w:val="32"/>
          <w:szCs w:val="32"/>
          <w:shd w:val="clear" w:fill="FFFFFF"/>
          <w:lang w:val="en-US" w:eastAsia="zh-CN" w:bidi="ar"/>
        </w:rPr>
        <w:t>标民族乡发展发展资金和文化事业补助费的请示，2018年以来财政预算提高到190万元。（财政压减后实际到账95万元）。（2）少数民族文化发展经费：根据怀化市人民政府常务会议纪要第58期精神“同意市财政预算设立50万元的少数民族文化发展资金”。（财政压减后实际到账30万元）。（3）宗教事务经费：根据怀化市人民政府常务会议纪要第58期精神：“同意市财政解决市级爱国宗教团体办公经费负责人生活补助共30万”。2017年以来根据市委市政府的文件规定增加20万元，现在共计50万元。（财政压减后实际到账30万元）。（4）少数民族工作专项经费（此为专项业务工作经费）：依据怀发【2006】11号文件中“要按照少数民族人口人数不低于一元的标准安排民族工作经费，并形成正常增长机制。金额为167万元（财政压减后实际到账83.5万元）。(5）调研培训经费（此为专项业务工作经费）：金额5.5万元（财政压减后实际到账2.75万元）。（6）创建全国民族团结进步示范市工作专项资金：根据【2021】年第18次怀化市人民政府常务会议纪要的内容。力争在2023年年底获得国家民委“创建全国民族团结进步示范市”称号，金额为180万元。</w:t>
      </w:r>
    </w:p>
    <w:p w14:paraId="11A38C1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项目主要内容</w:t>
      </w:r>
    </w:p>
    <w:p w14:paraId="2D21BF76">
      <w:pPr>
        <w:keepNext w:val="0"/>
        <w:keepLines w:val="0"/>
        <w:pageBreakBefore w:val="0"/>
        <w:widowControl w:val="0"/>
        <w:kinsoku/>
        <w:wordWrap/>
        <w:overflowPunct/>
        <w:topLinePunct w:val="0"/>
        <w:autoSpaceDN/>
        <w:bidi w:val="0"/>
        <w:adjustRightInd/>
        <w:snapToGrid/>
        <w:spacing w:line="580" w:lineRule="exact"/>
        <w:ind w:firstLine="6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1）散居民族乡两项经费：民族乡两项经费的设立是党的民族政策的组成部分，是党和国家对少数民族的特殊关怀和特殊照顾，是为少数民族切身利益服务的重要手段。主要用于本地区19个民族乡经济、文化、卫生事业的发展。①用于民族乡基础设施建设。②用于民族乡扶贫开发。③用于民族乡教育文化卫生事业的发展。</w:t>
      </w:r>
    </w:p>
    <w:p w14:paraId="1239C807">
      <w:pPr>
        <w:keepNext w:val="0"/>
        <w:keepLines w:val="0"/>
        <w:pageBreakBefore w:val="0"/>
        <w:widowControl w:val="0"/>
        <w:kinsoku/>
        <w:wordWrap/>
        <w:overflowPunct/>
        <w:topLinePunct w:val="0"/>
        <w:autoSpaceDN/>
        <w:bidi w:val="0"/>
        <w:adjustRightInd/>
        <w:snapToGrid/>
        <w:spacing w:line="580" w:lineRule="exact"/>
        <w:ind w:firstLine="6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少数民族文化发展经费：少数民族文化发展资金的设立是党的民族政策的组成部分，是党和国家对少数民族的特殊关怀和特殊照顾，是为少数民族切身利益服务的重要手段。主要用于①用于少数民族文化遗产传承、保护、和开发利用，少数民族古籍搜集、整理、出版。②用于少数民族文化传承保护基地、民族传统体育训练基地建设、开展重大群众性少数民族传统节庆、文化活动。③用于少数民族文艺精品创作、少数民族传统体育项目推广，少数民族文化和体育专业人才的培养。④用于少数民族语言教学、双语教材编译、少数民族文化音像制作。⑤少数民族文化宣传宣传交流及民族文化重点课题研究，与少数民族文化事业密切相关的特殊困难扶持。</w:t>
      </w:r>
    </w:p>
    <w:p w14:paraId="3319AD03">
      <w:pPr>
        <w:keepNext w:val="0"/>
        <w:keepLines w:val="0"/>
        <w:pageBreakBefore w:val="0"/>
        <w:widowControl w:val="0"/>
        <w:kinsoku/>
        <w:wordWrap/>
        <w:overflowPunct/>
        <w:topLinePunct w:val="0"/>
        <w:autoSpaceDN/>
        <w:bidi w:val="0"/>
        <w:adjustRightInd/>
        <w:snapToGrid/>
        <w:spacing w:line="580" w:lineRule="exact"/>
        <w:ind w:firstLine="6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3）宗教事务经费：基层宗教组织，为保障宗教和睦与社会和谐，规范宗教事务管理切实加强宗教基层基础工作，充分发挥宗教界的积极作用，建设和谐宗教。主要用于①用于宗教团体办公经费。②宗教团体部分主要负责人生活补助。③组织并协助换届市宗教团体换届和全市日常理事会议。④本局开展宗教工作的办公费，差旅费等各项支出。</w:t>
      </w:r>
    </w:p>
    <w:p w14:paraId="5A81FDBE">
      <w:pPr>
        <w:ind w:firstLine="640" w:firstLineChars="200"/>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4）少数民族工作专项经费（此为专项业务工作经费）：主要用于主要用于处理解决少数民族和民族地区突发性。敏感性及影响经济社会发展亟需解决的特殊问题补助；民族自治地方重要纪念活动补助；地方民族工作部门开展业务活动补助；改善少数民族生活基本条件困难补助，及所需的办公，调研，培训的开支等方面；</w:t>
      </w:r>
    </w:p>
    <w:p w14:paraId="626333BF">
      <w:pPr>
        <w:ind w:firstLine="640" w:firstLineChars="200"/>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（5）调研培训经费（此为专项业务工作经费）：主要用于调研，培训，差旅等方面的开支。</w:t>
      </w:r>
    </w:p>
    <w:p w14:paraId="4D248BEE">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（6）创建全国民族团结进步示范市工作专项经费：用于力争在2023年底获取国家民委授予的“全国民族团结进步示范市”称号。</w:t>
      </w:r>
    </w:p>
    <w:p w14:paraId="2AD6BB73">
      <w:pPr>
        <w:keepNext w:val="0"/>
        <w:keepLines w:val="0"/>
        <w:pageBreakBefore w:val="0"/>
        <w:widowControl w:val="0"/>
        <w:kinsoku/>
        <w:wordWrap/>
        <w:overflowPunct/>
        <w:topLinePunct w:val="0"/>
        <w:autoSpaceDN/>
        <w:bidi w:val="0"/>
        <w:adjustRightInd/>
        <w:snapToGrid/>
        <w:spacing w:line="580" w:lineRule="exact"/>
        <w:ind w:firstLine="6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3.</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项目组织管理机构</w:t>
      </w:r>
    </w:p>
    <w:p w14:paraId="7250777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不同的项目资金根据资金的内容，使用范围等由不同的科室进行管理，使用，组织实施。</w:t>
      </w:r>
    </w:p>
    <w:p w14:paraId="7F1FD3AA">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（1）散居民族乡两项经费：项目组织管理机构是民族行政政法科。</w:t>
      </w:r>
    </w:p>
    <w:p w14:paraId="37C4B3B2">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（2）少数民族文化发展经费：项目组织管理机构是民族文化教育科。</w:t>
      </w:r>
    </w:p>
    <w:p w14:paraId="0C90D8AD">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（3）宗教事务经费：项目组织管理机构是宗教科。</w:t>
      </w:r>
    </w:p>
    <w:p w14:paraId="3D854096">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（4）少数民族工作专项经费（此为专项业务工作经费）:项目组织管理机构是办公室。</w:t>
      </w:r>
    </w:p>
    <w:p w14:paraId="6DC2E1F2">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（5）调研培训工作经费（此为专项业务工作经费）:项目组织管理机构是办公室。</w:t>
      </w:r>
    </w:p>
    <w:p w14:paraId="439D7FCE">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（6）创建全国民族团结进步示范市工作专项经费：项目组织管理机构是创建全国民族团结工作领导小组办公室。</w:t>
      </w:r>
    </w:p>
    <w:p w14:paraId="4F2C67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default" w:ascii="楷体" w:hAnsi="楷体" w:eastAsia="楷体" w:cs="楷体"/>
          <w:b/>
          <w:bCs/>
          <w:i w:val="0"/>
          <w:iCs w:val="0"/>
          <w:caps w:val="0"/>
          <w:color w:val="000000"/>
          <w:spacing w:val="0"/>
          <w:sz w:val="32"/>
          <w:szCs w:val="32"/>
          <w:shd w:val="clear" w:fill="FFFFFF"/>
        </w:rPr>
      </w:pPr>
      <w:r>
        <w:rPr>
          <w:rFonts w:hint="default" w:ascii="楷体" w:hAnsi="楷体" w:eastAsia="楷体" w:cs="楷体"/>
          <w:b/>
          <w:bCs/>
          <w:i w:val="0"/>
          <w:iCs w:val="0"/>
          <w:caps w:val="0"/>
          <w:color w:val="000000"/>
          <w:spacing w:val="0"/>
          <w:sz w:val="32"/>
          <w:szCs w:val="32"/>
          <w:shd w:val="clear" w:fill="FFFFFF"/>
        </w:rPr>
        <w:t>（二）预算资金使用管理情况</w:t>
      </w:r>
    </w:p>
    <w:p w14:paraId="023C725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0" w:name="_Toc10810"/>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1.预算资金安排及管理情况</w:t>
      </w:r>
      <w:bookmarkEnd w:id="0"/>
    </w:p>
    <w:p w14:paraId="6F1C46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（1）资金来源及拨付流程</w:t>
      </w:r>
    </w:p>
    <w:p w14:paraId="00210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项目资金均来源于一般公共预算财政拨款。于上年末由本单位报送预算金额至财政预算管理一体化系统，经由市财政局审核及市六届人大二次会议审议批准之后，确定为本单位2023年度的项目资金的预算额度。由市财政局按季度下指标额度至本单位账户上，由本单位根据项目资金的使用情况自行申请指标额度进行合理使用。</w:t>
      </w:r>
    </w:p>
    <w:p w14:paraId="7B2CD774">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资金到位情况</w:t>
      </w:r>
    </w:p>
    <w:p w14:paraId="3055050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320" w:firstLineChars="1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项目资金按季度由财政下达到本单位账户上以供使用。至2023年10月初（第四季度初），全年度的项目资金才全部能否到达本单位账户上。</w:t>
      </w:r>
    </w:p>
    <w:p w14:paraId="0CD214E9">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资金使用情况</w:t>
      </w:r>
    </w:p>
    <w:p w14:paraId="5E73A2E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项目资金按照年度预算安排及工作任务，计划，统筹有序推进使用。</w:t>
      </w:r>
    </w:p>
    <w:p w14:paraId="61C8A665">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资金管理制度及执行情况</w:t>
      </w:r>
    </w:p>
    <w:p w14:paraId="462F262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根据《湖南省少数民族工作专项资金管理办法》及《怀化市市级民族宗教专项资金管理办法》对我局的项目资金进行管理，到年末，专项资金的使用达到了预期的使用目标和效果，圆满的完成了工作任务，完成了本单位年度的职能，职责。</w:t>
      </w:r>
    </w:p>
    <w:p w14:paraId="1AC61624">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项目组织实施管理情况</w:t>
      </w:r>
    </w:p>
    <w:p w14:paraId="5638929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2023年度我局的项目资金分属于不同的业务科室管理，负责统筹安排使用，年度，由各项目资金管理使用科室做出项目资金的使用的预算安排，并报经党组会研究同意之后，作为本年度的项目资金的使用依据，按照预算安排及相关的项目资金管理制度，对使用的项目资金进行监督管理，并对使用中的项目资金的监督结果进行分析评价，力争最大化的发会项目资金的使用效益，促进本地区的民族，宗教工作高质量的发展。</w:t>
      </w:r>
    </w:p>
    <w:p w14:paraId="0E5FEFE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项目组织情况分析：</w:t>
      </w:r>
    </w:p>
    <w:p w14:paraId="468EBBF2">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（1）散居民族乡两项经费：由民族政策法规科负责组织项目实施。要求19个民族乡提供项目建设报告，由本局的政策法规审批，报局领导研究同意拨付，进行具体的项目实施。</w:t>
      </w:r>
    </w:p>
    <w:p w14:paraId="084BCD7E">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少数民族文化发展经费：由民族文化教育科负责组织项目实施。文教科按照工作安排做出《市级少数民族文化发展项目资金下拨计划表》，相关项目实施主体提交项目资金申请报告，项目可行性分析报告。由本局的文化教育科审批，</w:t>
      </w:r>
      <w:r>
        <w:rPr>
          <w:rFonts w:hint="eastAsia" w:ascii="仿宋_GB2312" w:eastAsia="仿宋_GB2312" w:cs="仿宋_GB2312"/>
          <w:i w:val="0"/>
          <w:iCs w:val="0"/>
          <w:caps w:val="0"/>
          <w:color w:val="000000"/>
          <w:spacing w:val="0"/>
          <w:kern w:val="0"/>
          <w:sz w:val="32"/>
          <w:szCs w:val="32"/>
          <w:shd w:val="clear" w:fill="FFFFFF"/>
          <w:lang w:val="en-US" w:eastAsia="zh-CN" w:bidi="ar"/>
        </w:rPr>
        <w:t>分管领导把关，</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报局党组研究同意拨付，进行具体的项目实施。</w:t>
      </w:r>
    </w:p>
    <w:p w14:paraId="4ABB45DF">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（3）宗教事务经费：由宗教科负责组织项目实施。宗教科按照工作安排按需使用，由宗教科申请，主管领导审批，进行具体的项目实施。</w:t>
      </w:r>
    </w:p>
    <w:p w14:paraId="75DB0BFE">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（4）少数民族工作专项经费（此为专项业务工作经费）：由办公室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负责组织实施。</w:t>
      </w:r>
      <w:r>
        <w:rPr>
          <w:rFonts w:hint="eastAsia" w:ascii="仿宋_GB2312" w:eastAsia="仿宋_GB2312" w:cs="仿宋_GB2312"/>
          <w:i w:val="0"/>
          <w:iCs w:val="0"/>
          <w:caps w:val="0"/>
          <w:color w:val="000000"/>
          <w:spacing w:val="0"/>
          <w:kern w:val="0"/>
          <w:sz w:val="32"/>
          <w:szCs w:val="32"/>
          <w:shd w:val="clear" w:fill="FFFFFF"/>
          <w:lang w:val="en-US" w:eastAsia="zh-CN" w:bidi="ar"/>
        </w:rPr>
        <w:t>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按照工作安排按需使用，由</w:t>
      </w:r>
      <w:r>
        <w:rPr>
          <w:rFonts w:hint="eastAsia" w:ascii="仿宋_GB2312" w:eastAsia="仿宋_GB2312" w:cs="仿宋_GB2312"/>
          <w:i w:val="0"/>
          <w:iCs w:val="0"/>
          <w:caps w:val="0"/>
          <w:color w:val="000000"/>
          <w:spacing w:val="0"/>
          <w:kern w:val="0"/>
          <w:sz w:val="32"/>
          <w:szCs w:val="32"/>
          <w:shd w:val="clear" w:fill="FFFFFF"/>
          <w:lang w:val="en-US" w:eastAsia="zh-CN" w:bidi="ar"/>
        </w:rPr>
        <w:t>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申请，主管领导审批，进行具体的</w:t>
      </w:r>
      <w:r>
        <w:rPr>
          <w:rFonts w:hint="eastAsia" w:ascii="仿宋_GB2312" w:eastAsia="仿宋_GB2312" w:cs="仿宋_GB2312"/>
          <w:i w:val="0"/>
          <w:iCs w:val="0"/>
          <w:caps w:val="0"/>
          <w:color w:val="000000"/>
          <w:spacing w:val="0"/>
          <w:kern w:val="0"/>
          <w:sz w:val="32"/>
          <w:szCs w:val="32"/>
          <w:shd w:val="clear" w:fill="FFFFFF"/>
          <w:lang w:val="en-US" w:eastAsia="zh-CN" w:bidi="ar"/>
        </w:rPr>
        <w:t>专项业务工作经费的开支。</w:t>
      </w:r>
    </w:p>
    <w:p w14:paraId="6E418715">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（5）调研培训工作经费（此为专项业务工作经费）：由办公室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负责组织实施。</w:t>
      </w:r>
      <w:r>
        <w:rPr>
          <w:rFonts w:hint="eastAsia" w:ascii="仿宋_GB2312" w:eastAsia="仿宋_GB2312" w:cs="仿宋_GB2312"/>
          <w:i w:val="0"/>
          <w:iCs w:val="0"/>
          <w:caps w:val="0"/>
          <w:color w:val="000000"/>
          <w:spacing w:val="0"/>
          <w:kern w:val="0"/>
          <w:sz w:val="32"/>
          <w:szCs w:val="32"/>
          <w:shd w:val="clear" w:fill="FFFFFF"/>
          <w:lang w:val="en-US" w:eastAsia="zh-CN" w:bidi="ar"/>
        </w:rPr>
        <w:t>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按照</w:t>
      </w:r>
      <w:r>
        <w:rPr>
          <w:rFonts w:hint="eastAsia" w:ascii="仿宋_GB2312" w:eastAsia="仿宋_GB2312" w:cs="仿宋_GB2312"/>
          <w:i w:val="0"/>
          <w:iCs w:val="0"/>
          <w:caps w:val="0"/>
          <w:color w:val="000000"/>
          <w:spacing w:val="0"/>
          <w:kern w:val="0"/>
          <w:sz w:val="32"/>
          <w:szCs w:val="32"/>
          <w:shd w:val="clear" w:fill="FFFFFF"/>
          <w:lang w:val="en-US" w:eastAsia="zh-CN" w:bidi="ar"/>
        </w:rPr>
        <w:t>计划</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安排</w:t>
      </w:r>
      <w:r>
        <w:rPr>
          <w:rFonts w:hint="eastAsia" w:ascii="仿宋_GB2312" w:eastAsia="仿宋_GB2312" w:cs="仿宋_GB2312"/>
          <w:i w:val="0"/>
          <w:iCs w:val="0"/>
          <w:caps w:val="0"/>
          <w:color w:val="000000"/>
          <w:spacing w:val="0"/>
          <w:kern w:val="0"/>
          <w:sz w:val="32"/>
          <w:szCs w:val="32"/>
          <w:shd w:val="clear" w:fill="FFFFFF"/>
          <w:lang w:val="en-US" w:eastAsia="zh-CN" w:bidi="ar"/>
        </w:rPr>
        <w:t>调研培训工作</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，由</w:t>
      </w:r>
      <w:r>
        <w:rPr>
          <w:rFonts w:hint="eastAsia" w:ascii="仿宋_GB2312" w:eastAsia="仿宋_GB2312" w:cs="仿宋_GB2312"/>
          <w:i w:val="0"/>
          <w:iCs w:val="0"/>
          <w:caps w:val="0"/>
          <w:color w:val="000000"/>
          <w:spacing w:val="0"/>
          <w:kern w:val="0"/>
          <w:sz w:val="32"/>
          <w:szCs w:val="32"/>
          <w:shd w:val="clear" w:fill="FFFFFF"/>
          <w:lang w:val="en-US" w:eastAsia="zh-CN" w:bidi="ar"/>
        </w:rPr>
        <w:t>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申请，主管领导审批，进行具体的</w:t>
      </w:r>
      <w:r>
        <w:rPr>
          <w:rFonts w:hint="eastAsia" w:ascii="仿宋_GB2312" w:eastAsia="仿宋_GB2312" w:cs="仿宋_GB2312"/>
          <w:i w:val="0"/>
          <w:iCs w:val="0"/>
          <w:caps w:val="0"/>
          <w:color w:val="000000"/>
          <w:spacing w:val="0"/>
          <w:kern w:val="0"/>
          <w:sz w:val="32"/>
          <w:szCs w:val="32"/>
          <w:shd w:val="clear" w:fill="FFFFFF"/>
          <w:lang w:val="en-US" w:eastAsia="zh-CN" w:bidi="ar"/>
        </w:rPr>
        <w:t>专项业务工作经费的开支。</w:t>
      </w:r>
    </w:p>
    <w:p w14:paraId="7C3BC0FA">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w:t>
      </w:r>
      <w:r>
        <w:rPr>
          <w:rFonts w:hint="eastAsia" w:ascii="仿宋_GB2312" w:eastAsia="仿宋_GB2312" w:cs="仿宋_GB2312"/>
          <w:i w:val="0"/>
          <w:iCs w:val="0"/>
          <w:caps w:val="0"/>
          <w:color w:val="000000"/>
          <w:spacing w:val="0"/>
          <w:kern w:val="0"/>
          <w:sz w:val="32"/>
          <w:szCs w:val="32"/>
          <w:shd w:val="clear" w:fill="FFFFFF"/>
          <w:lang w:val="en-US" w:eastAsia="zh-CN" w:bidi="ar"/>
        </w:rPr>
        <w:t>6</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）创建“全国民族团结进步示范市”</w:t>
      </w:r>
      <w:r>
        <w:rPr>
          <w:rFonts w:hint="eastAsia" w:ascii="仿宋_GB2312" w:eastAsia="仿宋_GB2312" w:cs="仿宋_GB2312"/>
          <w:i w:val="0"/>
          <w:iCs w:val="0"/>
          <w:caps w:val="0"/>
          <w:color w:val="000000"/>
          <w:spacing w:val="0"/>
          <w:kern w:val="0"/>
          <w:sz w:val="32"/>
          <w:szCs w:val="32"/>
          <w:shd w:val="clear" w:fill="FFFFFF"/>
          <w:lang w:val="en-US" w:eastAsia="zh-CN" w:bidi="ar"/>
        </w:rPr>
        <w:t>工作</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专项资金：由创建“全国民族团结进步示范市”领导小组办公室根据创建工作的进度和要求分步，按需使用。</w:t>
      </w:r>
    </w:p>
    <w:p w14:paraId="0D03A7E8">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项目管理情况分析。</w:t>
      </w:r>
    </w:p>
    <w:p w14:paraId="35E27147">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民族乡两项经费：由民族政策法规科负责项目管理。在项目实施过程中，通过电话，实地等方式进行督促，检查，并在项目完成之后进行实地验收并要求19个民族乡在项目实施完毕之后提交项目建设绩效评价报告。相关资料全部留存立档备查。</w:t>
      </w:r>
    </w:p>
    <w:p w14:paraId="1D353F77">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少数民族文化发展经费：由民族文化教育科负责项目管理。在项目实施过程中，通过电话，实地等方式进行督促，检查，并在项目实施完毕之后进行实地验收并要求具体项目实施单位在项目实施完毕之后提交项目建设绩效评价报告。相关资料全部留存立档备查。</w:t>
      </w:r>
    </w:p>
    <w:p w14:paraId="123AC4D5">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宗教事务经费：由宗教科负责组织项目管理。宗教科按照工作安排按需使用，对于按程序下拨给宗教团体的办公经费及宗教场所的维修费用，由其提出申请，宗教科负责在项目实施过程中，通过电话，实地等方式进行督促，检查，并在项目实施完毕之后进行实地验收并要求具体项目实施单位在项目实施完毕之后提交项目建设绩效评价报告。相关资料全部留存立档备查。</w:t>
      </w:r>
    </w:p>
    <w:p w14:paraId="1749E550">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（4）少数民族工作专项经费（此为专项业务工作经费）：由办公室根据资金的使用情况，对少数民族工作专项资金进行全面的管理和使用。</w:t>
      </w:r>
    </w:p>
    <w:p w14:paraId="325C082C">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（5）调研培训工作经费（此为专项业务工作经费）：由办公室根据资金的使用情况，对调研培训工作经费进行全面的管理和使用。</w:t>
      </w:r>
    </w:p>
    <w:p w14:paraId="69D13A2B">
      <w:pPr>
        <w:keepNext w:val="0"/>
        <w:keepLines w:val="0"/>
        <w:pageBreakBefore w:val="0"/>
        <w:widowControl w:val="0"/>
        <w:numPr>
          <w:ilvl w:val="0"/>
          <w:numId w:val="0"/>
        </w:numPr>
        <w:kinsoku/>
        <w:wordWrap/>
        <w:overflowPunct/>
        <w:topLinePunct w:val="0"/>
        <w:autoSpaceDN/>
        <w:bidi w:val="0"/>
        <w:adjustRightInd/>
        <w:snapToGrid/>
        <w:spacing w:line="580" w:lineRule="exact"/>
        <w:ind w:firstLine="320" w:firstLineChars="1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 xml:space="preserve"> （</w:t>
      </w:r>
      <w:r>
        <w:rPr>
          <w:rFonts w:hint="eastAsia" w:ascii="仿宋_GB2312" w:eastAsia="仿宋_GB2312" w:cs="仿宋_GB2312"/>
          <w:i w:val="0"/>
          <w:iCs w:val="0"/>
          <w:caps w:val="0"/>
          <w:color w:val="000000"/>
          <w:spacing w:val="0"/>
          <w:kern w:val="0"/>
          <w:sz w:val="32"/>
          <w:szCs w:val="32"/>
          <w:shd w:val="clear" w:fill="FFFFFF"/>
          <w:lang w:val="en-US" w:eastAsia="zh-CN" w:bidi="ar"/>
        </w:rPr>
        <w:t>6</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）创建“全国民族团结进步示范市”</w:t>
      </w:r>
      <w:r>
        <w:rPr>
          <w:rFonts w:hint="eastAsia" w:ascii="仿宋_GB2312" w:eastAsia="仿宋_GB2312" w:cs="仿宋_GB2312"/>
          <w:i w:val="0"/>
          <w:iCs w:val="0"/>
          <w:caps w:val="0"/>
          <w:color w:val="000000"/>
          <w:spacing w:val="0"/>
          <w:kern w:val="0"/>
          <w:sz w:val="32"/>
          <w:szCs w:val="32"/>
          <w:shd w:val="clear" w:fill="FFFFFF"/>
          <w:lang w:val="en-US" w:eastAsia="zh-CN" w:bidi="ar"/>
        </w:rPr>
        <w:t>工作</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专项资金：成立创建“全国民族团结进步示范市”领导小组办公室，负责全市的民族团结进步示范市的创建，同时对创建“全国民族团结进步示范市”专项</w:t>
      </w:r>
      <w:r>
        <w:rPr>
          <w:rFonts w:hint="eastAsia" w:ascii="仿宋_GB2312" w:eastAsia="仿宋_GB2312" w:cs="仿宋_GB2312"/>
          <w:i w:val="0"/>
          <w:iCs w:val="0"/>
          <w:caps w:val="0"/>
          <w:color w:val="000000"/>
          <w:spacing w:val="0"/>
          <w:kern w:val="0"/>
          <w:sz w:val="32"/>
          <w:szCs w:val="32"/>
          <w:shd w:val="clear" w:fill="FFFFFF"/>
          <w:lang w:val="en-US" w:eastAsia="zh-CN" w:bidi="ar"/>
        </w:rPr>
        <w:t>工作</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资金进行全面的管理和使用。</w:t>
      </w:r>
    </w:p>
    <w:p w14:paraId="1E6D40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（三）预算绩效目标情况</w:t>
      </w:r>
    </w:p>
    <w:p w14:paraId="49F903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1.绩效目标</w:t>
      </w:r>
    </w:p>
    <w:p w14:paraId="59E99799">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散居民族乡两项经费：市财政安排114万元散居民族乡两项经费本局全部下拨给19个民族乡，我局对下拨民族乡的资金进行督促，监督、检查。下拨的资金的使用均取得了预期的资金使用效果。达到了预期的资金使用目标。对应的项目均按照正常的实施进度进行，项目完成质量良好。促进了民族乡经济社会和文化事业的发展。该专项资金的使用严格按照预算资金开展的。没有超预算。预算执行率100%。</w:t>
      </w:r>
    </w:p>
    <w:p w14:paraId="61558AD5">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少数民族文化发展经费：市财政安排的30万元少数民族文化发展资金我局按计划分批下拨，经过督促，监督、检查，对传承和弘扬少数民族文化均取得良好的效果，取得了预期的资金使用效果。达到了预期的资金使用目标。对应的项目均按照正常的实施进度进行，项目完成质量良好。加快和促进全市民族文化事业的发展。该专项资金的使用严格按照预算资金开展的。没有超预算。预算执行率100%。</w:t>
      </w:r>
    </w:p>
    <w:p w14:paraId="4FEE36EE">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宗教事务经费：市财政安排的宗教事务经费30万元我局按计划进行了使用：用于本市四大教派的工作补助，天主教，基督教、道教、佛教每年各1万元，共计4万元。佛教协会换届培训经费3万元。及宗教场所安全维修经费共计5.2万元：怀化市全市宗教团体部分主要负责人每人每月1000元补助共计4.8万元，及逢年过节走访慰问神职人员等。以及本局宗教工作开展所需的各种开支，如差旅费，办公费，会议费，培训费等。本局宗教工作情况如下：牢牢把握我国宗教中国化方向，积极引导宗教与社会主义社会相适应：深入推进我国宗教中国化。贯彻落实《关于坚持我国宗教中国化方向的意见》，指导全市性宗教团体制定并落实坚持中国化方向五年工作规划纲要。继续在宗教界开展“五进五好”活动，规范宗教场所内部管理，推动宗教界向党、爱国、守法、为民。巩固深化督查整改成果。（具体内容涉密）防范化解重大风险隐患。（具体内容涉密）这些工作的开展需要花费会议费，培训费，差旅费，招待费总计支出11.5万元。通过这些工作的开展，及相应的项目实施，项目均按照实施进度进行，宗教场所的维修完成质量良好。引导宗教界爱国爱教，守法遵规，文明友善，服务社会，保障了国家的安全完整，社会的和谐稳定，人民的安居乐业。该专项资金的使用严格按照预算资金开展的。没有超预算。预算执行率95.47%。节约4.53%。</w:t>
      </w:r>
    </w:p>
    <w:p w14:paraId="6520CF21">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仿宋_GB2312"/>
          <w:i w:val="0"/>
          <w:iCs w:val="0"/>
          <w:caps w:val="0"/>
          <w:color w:val="000000"/>
          <w:spacing w:val="0"/>
          <w:kern w:val="0"/>
          <w:sz w:val="32"/>
          <w:szCs w:val="32"/>
          <w:shd w:val="clear" w:fill="FFFFFF"/>
          <w:lang w:val="en-US" w:eastAsia="zh-CN" w:bidi="ar"/>
        </w:rPr>
        <w:t>（4）少数民族工作专项经费（此为专项业务工作经费）：预算金额83.5万元，</w:t>
      </w:r>
      <w:r>
        <w:rPr>
          <w:rFonts w:hint="eastAsia" w:ascii="仿宋_GB2312" w:eastAsia="仿宋_GB2312" w:cs="仿宋_GB2312"/>
          <w:b/>
          <w:bCs/>
          <w:i w:val="0"/>
          <w:iCs w:val="0"/>
          <w:caps w:val="0"/>
          <w:color w:val="000000"/>
          <w:spacing w:val="0"/>
          <w:kern w:val="0"/>
          <w:sz w:val="32"/>
          <w:szCs w:val="32"/>
          <w:shd w:val="clear" w:fill="FFFFFF"/>
          <w:lang w:val="en-US" w:eastAsia="zh-CN" w:bidi="ar"/>
        </w:rPr>
        <w:t>一是</w:t>
      </w:r>
      <w:r>
        <w:rPr>
          <w:rFonts w:hint="eastAsia" w:ascii="楷体_GB2312" w:hAnsi="楷体_GB2312" w:eastAsia="楷体_GB2312" w:cs="楷体_GB2312"/>
          <w:b/>
          <w:bCs/>
          <w:sz w:val="32"/>
          <w:szCs w:val="32"/>
          <w:lang w:val="en-US" w:eastAsia="zh-CN"/>
        </w:rPr>
        <w:t>全面落实民族政策，科学推动民族地区发展。一是争取中央、省政策资金有新成效。</w:t>
      </w:r>
      <w:r>
        <w:rPr>
          <w:rFonts w:hint="eastAsia" w:ascii="仿宋_GB2312" w:hAnsi="仿宋_GB2312" w:eastAsia="仿宋_GB2312" w:cs="仿宋_GB2312"/>
          <w:sz w:val="32"/>
          <w:szCs w:val="32"/>
          <w:lang w:val="en-US" w:eastAsia="zh-CN"/>
        </w:rPr>
        <w:t>争取2023年中央、省级财政衔接推进乡村振兴补助资金（少数民族发展任务）4804万元，落实中央财政贴息引导资金1378.68万元，获批全省第三批民族乡村振兴试点单位8家。</w:t>
      </w:r>
      <w:r>
        <w:rPr>
          <w:rFonts w:hint="eastAsia" w:ascii="仿宋_GB2312" w:hAnsi="仿宋_GB2312" w:eastAsia="仿宋_GB2312" w:cs="仿宋_GB2312"/>
          <w:b/>
          <w:bCs/>
          <w:sz w:val="32"/>
          <w:szCs w:val="32"/>
          <w:lang w:val="en-US" w:eastAsia="zh-CN"/>
        </w:rPr>
        <w:t>二是精准落实高考加分政策。</w:t>
      </w:r>
      <w:r>
        <w:rPr>
          <w:rFonts w:hint="eastAsia" w:ascii="仿宋_GB2312" w:hAnsi="仿宋_GB2312" w:eastAsia="仿宋_GB2312" w:cs="仿宋_GB2312"/>
          <w:sz w:val="32"/>
          <w:szCs w:val="32"/>
          <w:lang w:val="en-US" w:eastAsia="zh-CN"/>
        </w:rPr>
        <w:t>为全市</w:t>
      </w:r>
      <w:r>
        <w:rPr>
          <w:rFonts w:hint="eastAsia" w:ascii="仿宋_GB2312" w:hAnsi="仿宋_GB2312" w:eastAsia="仿宋_GB2312" w:cs="仿宋_GB2312"/>
          <w:b w:val="0"/>
          <w:bCs w:val="0"/>
          <w:sz w:val="32"/>
          <w:szCs w:val="32"/>
          <w:lang w:eastAsia="zh-CN"/>
        </w:rPr>
        <w:t>12467</w:t>
      </w:r>
      <w:r>
        <w:rPr>
          <w:rFonts w:hint="eastAsia" w:ascii="仿宋_GB2312" w:hAnsi="仿宋_GB2312" w:eastAsia="仿宋_GB2312" w:cs="仿宋_GB2312"/>
          <w:sz w:val="32"/>
          <w:szCs w:val="32"/>
          <w:lang w:val="en-US" w:eastAsia="zh-CN"/>
        </w:rPr>
        <w:t>名各民族考生落实高考优惠加分，全市无一人漏审、错审、投诉。</w:t>
      </w:r>
      <w:r>
        <w:rPr>
          <w:rFonts w:hint="eastAsia" w:ascii="仿宋_GB2312" w:hAnsi="仿宋_GB2312" w:eastAsia="仿宋_GB2312" w:cs="仿宋_GB2312"/>
          <w:b/>
          <w:bCs/>
          <w:sz w:val="32"/>
          <w:szCs w:val="32"/>
          <w:lang w:val="en-US" w:eastAsia="zh-CN"/>
        </w:rPr>
        <w:t>三是扎实做好新一轮“逢十”庆典筹备工作。</w:t>
      </w:r>
      <w:r>
        <w:rPr>
          <w:rFonts w:hint="eastAsia" w:ascii="仿宋_GB2312" w:hAnsi="仿宋_GB2312" w:eastAsia="仿宋_GB2312" w:cs="仿宋_GB2312"/>
          <w:sz w:val="32"/>
          <w:szCs w:val="32"/>
          <w:lang w:val="en-US" w:eastAsia="zh-CN"/>
        </w:rPr>
        <w:t>在指导完成辰溪罗子山民族乡庆典的同时，积极做好自治县“逢十”庆典筹备工作。2024年通道70周年县庆是全国新一轮“逢十”庆典的第一个县，我局积极争取省政府支持，已争取省级支持资金2亿余元，为做好新一轮庆典工作打下坚实基础。</w:t>
      </w:r>
      <w:r>
        <w:rPr>
          <w:rFonts w:hint="eastAsia" w:ascii="仿宋_GB2312" w:hAnsi="仿宋_GB2312" w:eastAsia="仿宋_GB2312" w:cs="仿宋_GB2312"/>
          <w:b/>
          <w:bCs/>
          <w:sz w:val="32"/>
          <w:szCs w:val="32"/>
          <w:lang w:val="en-US" w:eastAsia="zh-CN"/>
        </w:rPr>
        <w:t>四是加强城市民族工作。</w:t>
      </w:r>
      <w:r>
        <w:rPr>
          <w:rFonts w:hint="eastAsia" w:ascii="仿宋_GB2312" w:hAnsi="仿宋_GB2312" w:eastAsia="仿宋_GB2312" w:cs="仿宋_GB2312"/>
          <w:sz w:val="32"/>
          <w:szCs w:val="32"/>
          <w:lang w:val="en-US" w:eastAsia="zh-CN"/>
        </w:rPr>
        <w:t>建立城市民族工作服务站，聚焦便民服务、信息管理、纠纷调解等三大核心职能，为18.6万余名来怀各族群众提供服务、解决难题，推动外来各族群众安居乐业，工作经验在全省工作会议上获省委统战部隋忠诚部长推介。</w:t>
      </w:r>
    </w:p>
    <w:p w14:paraId="2F26688E">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（5）调研培训工作经费（此为专项业务工作经费）：对民族地区的生产生活等情况进行调研，为上级部门制定民族地区的方针政策献言献策，形成调研报告解决了民族地区急难愁盼的生产生活困难。</w:t>
      </w:r>
    </w:p>
    <w:p w14:paraId="296EF0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w:t>
      </w:r>
      <w:r>
        <w:rPr>
          <w:rFonts w:hint="eastAsia" w:ascii="仿宋_GB2312" w:eastAsia="仿宋_GB2312" w:cs="仿宋_GB2312"/>
          <w:i w:val="0"/>
          <w:iCs w:val="0"/>
          <w:caps w:val="0"/>
          <w:color w:val="000000"/>
          <w:spacing w:val="0"/>
          <w:kern w:val="0"/>
          <w:sz w:val="32"/>
          <w:szCs w:val="32"/>
          <w:shd w:val="clear" w:fill="FFFFFF"/>
          <w:lang w:val="en-US" w:eastAsia="zh-CN" w:bidi="ar"/>
        </w:rPr>
        <w:t>6</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）创建全国民族团结进步示范市</w:t>
      </w:r>
      <w:r>
        <w:rPr>
          <w:rFonts w:hint="eastAsia" w:ascii="仿宋_GB2312" w:eastAsia="仿宋_GB2312" w:cs="仿宋_GB2312"/>
          <w:i w:val="0"/>
          <w:iCs w:val="0"/>
          <w:caps w:val="0"/>
          <w:color w:val="000000"/>
          <w:spacing w:val="0"/>
          <w:kern w:val="0"/>
          <w:sz w:val="32"/>
          <w:szCs w:val="32"/>
          <w:shd w:val="clear" w:fill="FFFFFF"/>
          <w:lang w:val="en-US" w:eastAsia="zh-CN" w:bidi="ar"/>
        </w:rPr>
        <w:t>工作</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专项经费</w:t>
      </w:r>
      <w:r>
        <w:rPr>
          <w:rFonts w:hint="eastAsia" w:ascii="仿宋_GB2312" w:eastAsia="仿宋_GB2312" w:cs="仿宋_GB2312"/>
          <w:i w:val="0"/>
          <w:iCs w:val="0"/>
          <w:caps w:val="0"/>
          <w:color w:val="000000"/>
          <w:spacing w:val="0"/>
          <w:kern w:val="0"/>
          <w:sz w:val="32"/>
          <w:szCs w:val="32"/>
          <w:shd w:val="clear" w:fill="FFFFFF"/>
          <w:lang w:val="en-US" w:eastAsia="zh-CN" w:bidi="ar"/>
        </w:rPr>
        <w:t>180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万元，此项工作从2022年开始到2023年年底，一直在开展中，力争在2023年年底获得</w:t>
      </w:r>
      <w:r>
        <w:rPr>
          <w:rFonts w:hint="eastAsia" w:ascii="仿宋_GB2312" w:eastAsia="仿宋_GB2312" w:cs="仿宋_GB2312"/>
          <w:i w:val="0"/>
          <w:iCs w:val="0"/>
          <w:caps w:val="0"/>
          <w:color w:val="000000"/>
          <w:spacing w:val="0"/>
          <w:kern w:val="0"/>
          <w:sz w:val="32"/>
          <w:szCs w:val="32"/>
          <w:shd w:val="clear" w:fill="FFFFFF"/>
          <w:lang w:val="en-US" w:eastAsia="zh-CN" w:bidi="ar"/>
        </w:rPr>
        <w:t>国家民委授予</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“全国民族团结进步示范市”称号。</w:t>
      </w:r>
      <w:r>
        <w:rPr>
          <w:rFonts w:hint="eastAsia" w:ascii="仿宋_GB2312" w:eastAsia="仿宋_GB2312" w:cs="仿宋_GB2312"/>
          <w:i w:val="0"/>
          <w:iCs w:val="0"/>
          <w:caps w:val="0"/>
          <w:color w:val="000000"/>
          <w:spacing w:val="0"/>
          <w:kern w:val="0"/>
          <w:sz w:val="32"/>
          <w:szCs w:val="32"/>
          <w:shd w:val="clear" w:fill="FFFFFF"/>
          <w:lang w:val="en-US" w:eastAsia="zh-CN" w:bidi="ar"/>
        </w:rPr>
        <w:t>在2023年年底，已获得国家民委授予</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“全国民族团结进步示</w:t>
      </w:r>
      <w:r>
        <w:rPr>
          <w:rFonts w:hint="eastAsia" w:ascii="仿宋_GB2312" w:eastAsia="仿宋_GB2312" w:cs="仿宋_GB2312"/>
          <w:i w:val="0"/>
          <w:iCs w:val="0"/>
          <w:caps w:val="0"/>
          <w:color w:val="000000"/>
          <w:spacing w:val="0"/>
          <w:kern w:val="0"/>
          <w:sz w:val="32"/>
          <w:szCs w:val="32"/>
          <w:shd w:val="clear" w:fill="FFFFFF"/>
          <w:lang w:val="en-US" w:eastAsia="zh-CN" w:bidi="ar"/>
        </w:rPr>
        <w:t>市“称号。预算执行率100%。</w:t>
      </w:r>
    </w:p>
    <w:p w14:paraId="57133B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2.绩效指标</w:t>
      </w:r>
    </w:p>
    <w:p w14:paraId="74A93B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根据项目支出绩效自评表的要求，绩效指标分为产出指标（数量指标，质量指标，时效指标，成本指标），效益指标（经济效益指标，社会效益指标，生态效益指标，可持续影响力指标），满意度指标（服务对象满意度指标）</w:t>
      </w:r>
    </w:p>
    <w:p w14:paraId="5391E810">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leftChars="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二、绩效评价工作情况</w:t>
      </w:r>
    </w:p>
    <w:p w14:paraId="6A8F4DCF">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（一）绩效评价目的</w:t>
      </w:r>
    </w:p>
    <w:p w14:paraId="4B5E8D72">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通过绩效评价，更进一步规范项目资金的使用范围，加强财政项目资金的使用效率，使本单位更好的履职尽责。</w:t>
      </w:r>
    </w:p>
    <w:p w14:paraId="6D69DD4C">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 w:name="_Toc11844"/>
      <w:r>
        <w:rPr>
          <w:rFonts w:hint="eastAsia" w:ascii="楷体" w:hAnsi="楷体" w:eastAsia="楷体" w:cs="楷体"/>
          <w:b/>
          <w:bCs/>
          <w:i w:val="0"/>
          <w:iCs w:val="0"/>
          <w:caps w:val="0"/>
          <w:color w:val="000000"/>
          <w:spacing w:val="0"/>
          <w:kern w:val="0"/>
          <w:sz w:val="32"/>
          <w:szCs w:val="32"/>
          <w:shd w:val="clear" w:fill="FFFFFF"/>
          <w:lang w:val="en-US" w:eastAsia="zh-CN" w:bidi="ar"/>
        </w:rPr>
        <w:t>被评价单位、绩效评价范围与时段</w:t>
      </w:r>
      <w:bookmarkEnd w:id="1"/>
    </w:p>
    <w:p w14:paraId="022EE60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 xml:space="preserve"> 被评价单位是怀化市民族宗教事务局，评价范围与时段是本年度财政下达给本单位的预算批复的项目资金</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14:paraId="3DC20B0E">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2" w:name="_Toc31835"/>
      <w:r>
        <w:rPr>
          <w:rFonts w:hint="eastAsia" w:ascii="楷体" w:hAnsi="楷体" w:eastAsia="楷体" w:cs="楷体"/>
          <w:b/>
          <w:bCs/>
          <w:i w:val="0"/>
          <w:iCs w:val="0"/>
          <w:caps w:val="0"/>
          <w:color w:val="000000"/>
          <w:spacing w:val="0"/>
          <w:kern w:val="0"/>
          <w:sz w:val="32"/>
          <w:szCs w:val="32"/>
          <w:shd w:val="clear" w:fill="FFFFFF"/>
          <w:lang w:val="en-US" w:eastAsia="zh-CN" w:bidi="ar"/>
        </w:rPr>
        <w:t>绩效评价原则、评价指标体系、评价方法</w:t>
      </w:r>
      <w:bookmarkEnd w:id="2"/>
    </w:p>
    <w:p w14:paraId="2B0EA19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 xml:space="preserve"> </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绩效评价的原则：一是公平公正；二是对既定的职责实施；三是按照客观标准；四是以绩效而不是以不可控制的行为评价；五是注重激励和教育。评价指标体系：按照财政给出的项目支出绩效自评表，从产出指标，效益指标，满意度指标形成相应的指标体系来对本单位的项目资金绩效情况进行评价。评价方法：以定性和定量的方法自我评价及群众满意度进行评价。</w:t>
      </w:r>
    </w:p>
    <w:p w14:paraId="46D679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3" w:name="_Toc7615"/>
      <w:bookmarkStart w:id="4" w:name="_Toc32076"/>
      <w:r>
        <w:rPr>
          <w:rFonts w:hint="eastAsia" w:ascii="黑体" w:hAnsi="黑体" w:eastAsia="黑体" w:cs="黑体"/>
          <w:i w:val="0"/>
          <w:iCs w:val="0"/>
          <w:caps w:val="0"/>
          <w:color w:val="000000"/>
          <w:spacing w:val="0"/>
          <w:kern w:val="0"/>
          <w:sz w:val="32"/>
          <w:szCs w:val="32"/>
          <w:shd w:val="clear" w:fill="FFFFFF"/>
          <w:lang w:val="en-US" w:eastAsia="zh-CN" w:bidi="ar"/>
        </w:rPr>
        <w:t>三、主要绩效及评价结论</w:t>
      </w:r>
      <w:bookmarkEnd w:id="3"/>
      <w:bookmarkEnd w:id="4"/>
    </w:p>
    <w:p w14:paraId="74C58122">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（一）社会效益</w:t>
      </w:r>
    </w:p>
    <w:p w14:paraId="4F8425E7">
      <w:pPr>
        <w:keepNext w:val="0"/>
        <w:keepLines w:val="0"/>
        <w:pageBreakBefore w:val="0"/>
        <w:widowControl w:val="0"/>
        <w:kinsoku/>
        <w:wordWrap/>
        <w:overflowPunct/>
        <w:topLinePunct w:val="0"/>
        <w:autoSpaceDE/>
        <w:autoSpaceDN/>
        <w:bidi w:val="0"/>
        <w:adjustRightInd/>
        <w:snapToGrid w:val="0"/>
        <w:spacing w:line="520" w:lineRule="exact"/>
        <w:ind w:left="319" w:leftChars="152" w:firstLine="320" w:firstLineChars="10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我局通过使用2023年度的项目资金，</w:t>
      </w:r>
      <w:r>
        <w:rPr>
          <w:rFonts w:hint="eastAsia" w:ascii="仿宋_GB2312" w:eastAsia="仿宋_GB2312" w:cs="仿宋_GB2312"/>
          <w:i w:val="0"/>
          <w:iCs w:val="0"/>
          <w:caps w:val="0"/>
          <w:color w:val="000000"/>
          <w:spacing w:val="0"/>
          <w:kern w:val="0"/>
          <w:sz w:val="32"/>
          <w:szCs w:val="32"/>
          <w:shd w:val="clear" w:fill="FFFFFF"/>
          <w:lang w:val="en-US" w:eastAsia="zh-CN" w:bidi="ar"/>
        </w:rPr>
        <w:t>全面完成了</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民族发展、维护民族团结、解决少数民族和民族地区特殊问题</w:t>
      </w:r>
      <w:r>
        <w:rPr>
          <w:rFonts w:hint="eastAsia" w:ascii="仿宋_GB2312" w:eastAsia="仿宋_GB2312" w:cs="仿宋_GB2312"/>
          <w:i w:val="0"/>
          <w:iCs w:val="0"/>
          <w:caps w:val="0"/>
          <w:color w:val="000000"/>
          <w:spacing w:val="0"/>
          <w:kern w:val="0"/>
          <w:sz w:val="32"/>
          <w:szCs w:val="32"/>
          <w:shd w:val="clear" w:fill="FFFFFF"/>
          <w:lang w:val="en-US" w:eastAsia="zh-CN" w:bidi="ar"/>
        </w:rPr>
        <w:t>，维护宗教领域的和谐稳定，促进少数民族地区人民的交往，交流，交融等工作任务和职责，职能，</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全面的完成了社会效益指标</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14:paraId="0C3A3578">
      <w:pPr>
        <w:keepNext w:val="0"/>
        <w:keepLines w:val="0"/>
        <w:pageBreakBefore w:val="0"/>
        <w:widowControl w:val="0"/>
        <w:numPr>
          <w:ilvl w:val="0"/>
          <w:numId w:val="4"/>
        </w:numPr>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生态效益</w:t>
      </w:r>
    </w:p>
    <w:p w14:paraId="562B852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我局的项目资金</w:t>
      </w:r>
      <w:r>
        <w:rPr>
          <w:rFonts w:hint="eastAsia" w:ascii="仿宋_GB2312" w:eastAsia="仿宋_GB2312" w:cs="仿宋_GB2312"/>
          <w:i w:val="0"/>
          <w:iCs w:val="0"/>
          <w:caps w:val="0"/>
          <w:color w:val="000000"/>
          <w:spacing w:val="0"/>
          <w:kern w:val="0"/>
          <w:sz w:val="32"/>
          <w:szCs w:val="32"/>
          <w:shd w:val="clear" w:fill="FFFFFF"/>
          <w:lang w:val="en-US" w:eastAsia="zh-CN" w:bidi="ar"/>
        </w:rPr>
        <w:t>没有用于生态方面的开支，从而不产生生态效益。</w:t>
      </w:r>
    </w:p>
    <w:p w14:paraId="6DF62A41">
      <w:pPr>
        <w:keepNext w:val="0"/>
        <w:keepLines w:val="0"/>
        <w:pageBreakBefore w:val="0"/>
        <w:widowControl w:val="0"/>
        <w:numPr>
          <w:ilvl w:val="0"/>
          <w:numId w:val="4"/>
        </w:numPr>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可持续影响</w:t>
      </w:r>
    </w:p>
    <w:p w14:paraId="5DABE2F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firstLine="320" w:firstLineChars="1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我局通过使用2023年度的项目资金</w:t>
      </w:r>
      <w:r>
        <w:rPr>
          <w:rFonts w:hint="eastAsia" w:ascii="仿宋_GB2312" w:eastAsia="仿宋_GB2312" w:cs="仿宋_GB2312"/>
          <w:i w:val="0"/>
          <w:iCs w:val="0"/>
          <w:caps w:val="0"/>
          <w:color w:val="000000"/>
          <w:spacing w:val="0"/>
          <w:kern w:val="0"/>
          <w:sz w:val="32"/>
          <w:szCs w:val="32"/>
          <w:shd w:val="clear" w:fill="FFFFFF"/>
          <w:lang w:val="en-US" w:eastAsia="zh-CN" w:bidi="ar"/>
        </w:rPr>
        <w:t>，促进少数民族地区人民的交往，交流，交融，传承，保护和发展少数民族文化，体育项目，促进民族乡经济产业，文化事业，进一步发展，铸牢中华民族共同体意识，民族地区人民安居乐业，宗教领域和谐稳定具有可持续影响力。</w:t>
      </w:r>
    </w:p>
    <w:p w14:paraId="533C24A0">
      <w:pPr>
        <w:keepNext w:val="0"/>
        <w:keepLines w:val="0"/>
        <w:pageBreakBefore w:val="0"/>
        <w:widowControl w:val="0"/>
        <w:numPr>
          <w:ilvl w:val="0"/>
          <w:numId w:val="4"/>
        </w:numPr>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满意度情况</w:t>
      </w:r>
    </w:p>
    <w:p w14:paraId="6194A4F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321" w:hanging="321" w:hangingChars="100"/>
        <w:textAlignment w:val="auto"/>
        <w:rPr>
          <w:rFonts w:hint="default"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 xml:space="preserve">    </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我局通过使用2023年度的项目资金</w:t>
      </w:r>
      <w:r>
        <w:rPr>
          <w:rFonts w:hint="eastAsia" w:ascii="仿宋_GB2312" w:eastAsia="仿宋_GB2312" w:cs="仿宋_GB2312"/>
          <w:i w:val="0"/>
          <w:iCs w:val="0"/>
          <w:caps w:val="0"/>
          <w:color w:val="000000"/>
          <w:spacing w:val="0"/>
          <w:kern w:val="0"/>
          <w:sz w:val="32"/>
          <w:szCs w:val="32"/>
          <w:shd w:val="clear" w:fill="FFFFFF"/>
          <w:lang w:val="en-US" w:eastAsia="zh-CN" w:bidi="ar"/>
        </w:rPr>
        <w:t>，认真按照年度工作计划开展工作，获得民族地区群众的高度认可，在全市综治民调排民中名列全市第14名。群众满意率100%。</w:t>
      </w:r>
    </w:p>
    <w:p w14:paraId="3A9BE0CA">
      <w:pPr>
        <w:keepNext w:val="0"/>
        <w:keepLines w:val="0"/>
        <w:pageBreakBefore w:val="0"/>
        <w:widowControl w:val="0"/>
        <w:numPr>
          <w:ilvl w:val="0"/>
          <w:numId w:val="4"/>
        </w:numPr>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评价结论</w:t>
      </w:r>
    </w:p>
    <w:p w14:paraId="31BE4D1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319" w:leftChars="152" w:firstLine="640" w:firstLineChars="20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我局2023年度使用的</w:t>
      </w:r>
      <w:r>
        <w:rPr>
          <w:rFonts w:hint="eastAsia" w:ascii="仿宋_GB2312" w:eastAsia="仿宋_GB2312" w:cs="仿宋_GB2312"/>
          <w:i w:val="0"/>
          <w:iCs w:val="0"/>
          <w:caps w:val="0"/>
          <w:color w:val="000000"/>
          <w:spacing w:val="0"/>
          <w:kern w:val="0"/>
          <w:sz w:val="32"/>
          <w:szCs w:val="32"/>
          <w:shd w:val="clear" w:fill="FFFFFF"/>
          <w:lang w:val="en-US" w:eastAsia="zh-CN" w:bidi="ar"/>
        </w:rPr>
        <w:t>6</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个项目资金，</w:t>
      </w:r>
      <w:r>
        <w:rPr>
          <w:rFonts w:hint="eastAsia" w:ascii="仿宋_GB2312" w:eastAsia="仿宋_GB2312" w:cs="仿宋_GB2312"/>
          <w:i w:val="0"/>
          <w:iCs w:val="0"/>
          <w:caps w:val="0"/>
          <w:color w:val="000000"/>
          <w:spacing w:val="0"/>
          <w:kern w:val="0"/>
          <w:sz w:val="32"/>
          <w:szCs w:val="32"/>
          <w:shd w:val="clear" w:fill="FFFFFF"/>
          <w:lang w:val="en-US" w:eastAsia="zh-CN" w:bidi="ar"/>
        </w:rPr>
        <w:t>(其中两个是专项业务工作经费)</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投入产出效益是非常高的，全面完成了年初项目资金的绩效目标</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14:paraId="01E9BA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5" w:name="_Toc16332"/>
      <w:bookmarkStart w:id="6" w:name="_Toc27541"/>
      <w:r>
        <w:rPr>
          <w:rFonts w:hint="eastAsia" w:ascii="黑体" w:hAnsi="黑体" w:eastAsia="黑体" w:cs="黑体"/>
          <w:i w:val="0"/>
          <w:iCs w:val="0"/>
          <w:caps w:val="0"/>
          <w:color w:val="000000"/>
          <w:spacing w:val="0"/>
          <w:kern w:val="0"/>
          <w:sz w:val="32"/>
          <w:szCs w:val="32"/>
          <w:shd w:val="clear" w:fill="FFFFFF"/>
          <w:lang w:val="en-US" w:eastAsia="zh-CN" w:bidi="ar"/>
        </w:rPr>
        <w:t>四、绩效评价指标分析</w:t>
      </w:r>
      <w:bookmarkEnd w:id="5"/>
      <w:bookmarkEnd w:id="6"/>
    </w:p>
    <w:p w14:paraId="0756CCDA">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7" w:name="_Toc17679"/>
      <w:r>
        <w:rPr>
          <w:rFonts w:hint="eastAsia" w:ascii="楷体" w:hAnsi="楷体" w:eastAsia="楷体" w:cs="楷体"/>
          <w:b/>
          <w:bCs/>
          <w:i w:val="0"/>
          <w:iCs w:val="0"/>
          <w:caps w:val="0"/>
          <w:color w:val="000000"/>
          <w:spacing w:val="0"/>
          <w:kern w:val="0"/>
          <w:sz w:val="32"/>
          <w:szCs w:val="32"/>
          <w:shd w:val="clear" w:fill="FFFFFF"/>
          <w:lang w:val="en-US" w:eastAsia="zh-CN" w:bidi="ar"/>
        </w:rPr>
        <w:t>(一)项目决策情况</w:t>
      </w:r>
      <w:bookmarkEnd w:id="7"/>
    </w:p>
    <w:p w14:paraId="7E6E040D">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（1）散居民族乡两项经费：由民族政策法规科负责组织项目实施。要求19个民族乡提供项目建设报告，由本局的政策法规审批，</w:t>
      </w:r>
      <w:r>
        <w:rPr>
          <w:rFonts w:hint="eastAsia" w:ascii="仿宋_GB2312" w:eastAsia="仿宋_GB2312" w:cs="仿宋_GB2312"/>
          <w:i w:val="0"/>
          <w:iCs w:val="0"/>
          <w:caps w:val="0"/>
          <w:color w:val="000000"/>
          <w:spacing w:val="0"/>
          <w:kern w:val="0"/>
          <w:sz w:val="32"/>
          <w:szCs w:val="32"/>
          <w:shd w:val="clear" w:fill="FFFFFF"/>
          <w:lang w:val="en-US" w:eastAsia="zh-CN" w:bidi="ar"/>
        </w:rPr>
        <w:t>分管领导把关，</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报局</w:t>
      </w:r>
      <w:r>
        <w:rPr>
          <w:rFonts w:hint="eastAsia" w:ascii="仿宋_GB2312" w:eastAsia="仿宋_GB2312" w:cs="仿宋_GB2312"/>
          <w:i w:val="0"/>
          <w:iCs w:val="0"/>
          <w:caps w:val="0"/>
          <w:color w:val="000000"/>
          <w:spacing w:val="0"/>
          <w:kern w:val="0"/>
          <w:sz w:val="32"/>
          <w:szCs w:val="32"/>
          <w:shd w:val="clear" w:fill="FFFFFF"/>
          <w:lang w:val="en-US" w:eastAsia="zh-CN" w:bidi="ar"/>
        </w:rPr>
        <w:t>党组会议</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研究</w:t>
      </w:r>
      <w:r>
        <w:rPr>
          <w:rFonts w:hint="eastAsia" w:ascii="仿宋_GB2312" w:eastAsia="仿宋_GB2312" w:cs="仿宋_GB2312"/>
          <w:i w:val="0"/>
          <w:iCs w:val="0"/>
          <w:caps w:val="0"/>
          <w:color w:val="000000"/>
          <w:spacing w:val="0"/>
          <w:kern w:val="0"/>
          <w:sz w:val="32"/>
          <w:szCs w:val="32"/>
          <w:shd w:val="clear" w:fill="FFFFFF"/>
          <w:lang w:val="en-US" w:eastAsia="zh-CN" w:bidi="ar"/>
        </w:rPr>
        <w:t>，统一决策</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，进行具体的项目实施。</w:t>
      </w:r>
    </w:p>
    <w:p w14:paraId="4EDE59DA">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少数民族文化发展经费：由民族文化教育科负责组织项目实施。文教科按照工作安排做出《市级少数民族文化发展项目资金下拨计划表》，相关项目实施主体提交项目资金申请报告，项目可行性分析报告。由本局的文化教育科审批，</w:t>
      </w:r>
      <w:r>
        <w:rPr>
          <w:rFonts w:hint="eastAsia" w:ascii="仿宋_GB2312" w:eastAsia="仿宋_GB2312" w:cs="仿宋_GB2312"/>
          <w:i w:val="0"/>
          <w:iCs w:val="0"/>
          <w:caps w:val="0"/>
          <w:color w:val="000000"/>
          <w:spacing w:val="0"/>
          <w:kern w:val="0"/>
          <w:sz w:val="32"/>
          <w:szCs w:val="32"/>
          <w:shd w:val="clear" w:fill="FFFFFF"/>
          <w:lang w:val="en-US" w:eastAsia="zh-CN" w:bidi="ar"/>
        </w:rPr>
        <w:t>分管领导把关，</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报局党组</w:t>
      </w:r>
      <w:r>
        <w:rPr>
          <w:rFonts w:hint="eastAsia" w:ascii="仿宋_GB2312" w:eastAsia="仿宋_GB2312" w:cs="仿宋_GB2312"/>
          <w:i w:val="0"/>
          <w:iCs w:val="0"/>
          <w:caps w:val="0"/>
          <w:color w:val="000000"/>
          <w:spacing w:val="0"/>
          <w:kern w:val="0"/>
          <w:sz w:val="32"/>
          <w:szCs w:val="32"/>
          <w:shd w:val="clear" w:fill="FFFFFF"/>
          <w:lang w:val="en-US" w:eastAsia="zh-CN" w:bidi="ar"/>
        </w:rPr>
        <w:t>会议</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研究，</w:t>
      </w:r>
      <w:r>
        <w:rPr>
          <w:rFonts w:hint="eastAsia" w:ascii="仿宋_GB2312" w:eastAsia="仿宋_GB2312" w:cs="仿宋_GB2312"/>
          <w:i w:val="0"/>
          <w:iCs w:val="0"/>
          <w:caps w:val="0"/>
          <w:color w:val="000000"/>
          <w:spacing w:val="0"/>
          <w:kern w:val="0"/>
          <w:sz w:val="32"/>
          <w:szCs w:val="32"/>
          <w:shd w:val="clear" w:fill="FFFFFF"/>
          <w:lang w:val="en-US" w:eastAsia="zh-CN" w:bidi="ar"/>
        </w:rPr>
        <w:t>统一决策，</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进行具体的项目实施。</w:t>
      </w:r>
    </w:p>
    <w:p w14:paraId="02A4456B">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（3）宗教事务经费：由宗教科负责组织项目实施。宗教科按照工作安排按需使用，由宗教科申请，</w:t>
      </w:r>
      <w:r>
        <w:rPr>
          <w:rFonts w:hint="eastAsia" w:ascii="仿宋_GB2312" w:eastAsia="仿宋_GB2312" w:cs="仿宋_GB2312"/>
          <w:i w:val="0"/>
          <w:iCs w:val="0"/>
          <w:caps w:val="0"/>
          <w:color w:val="000000"/>
          <w:spacing w:val="0"/>
          <w:kern w:val="0"/>
          <w:sz w:val="32"/>
          <w:szCs w:val="32"/>
          <w:shd w:val="clear" w:fill="FFFFFF"/>
          <w:lang w:val="en-US" w:eastAsia="zh-CN" w:bidi="ar"/>
        </w:rPr>
        <w:t>分管</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领导</w:t>
      </w:r>
      <w:r>
        <w:rPr>
          <w:rFonts w:hint="eastAsia" w:ascii="仿宋_GB2312" w:eastAsia="仿宋_GB2312" w:cs="仿宋_GB2312"/>
          <w:i w:val="0"/>
          <w:iCs w:val="0"/>
          <w:caps w:val="0"/>
          <w:color w:val="000000"/>
          <w:spacing w:val="0"/>
          <w:kern w:val="0"/>
          <w:sz w:val="32"/>
          <w:szCs w:val="32"/>
          <w:shd w:val="clear" w:fill="FFFFFF"/>
          <w:lang w:val="en-US" w:eastAsia="zh-CN" w:bidi="ar"/>
        </w:rPr>
        <w:t>把关</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，报局党组</w:t>
      </w:r>
      <w:r>
        <w:rPr>
          <w:rFonts w:hint="eastAsia" w:ascii="仿宋_GB2312" w:eastAsia="仿宋_GB2312" w:cs="仿宋_GB2312"/>
          <w:i w:val="0"/>
          <w:iCs w:val="0"/>
          <w:caps w:val="0"/>
          <w:color w:val="000000"/>
          <w:spacing w:val="0"/>
          <w:kern w:val="0"/>
          <w:sz w:val="32"/>
          <w:szCs w:val="32"/>
          <w:shd w:val="clear" w:fill="FFFFFF"/>
          <w:lang w:val="en-US" w:eastAsia="zh-CN" w:bidi="ar"/>
        </w:rPr>
        <w:t>会议</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研究，</w:t>
      </w:r>
      <w:r>
        <w:rPr>
          <w:rFonts w:hint="eastAsia" w:ascii="仿宋_GB2312" w:eastAsia="仿宋_GB2312" w:cs="仿宋_GB2312"/>
          <w:i w:val="0"/>
          <w:iCs w:val="0"/>
          <w:caps w:val="0"/>
          <w:color w:val="000000"/>
          <w:spacing w:val="0"/>
          <w:kern w:val="0"/>
          <w:sz w:val="32"/>
          <w:szCs w:val="32"/>
          <w:shd w:val="clear" w:fill="FFFFFF"/>
          <w:lang w:val="en-US" w:eastAsia="zh-CN" w:bidi="ar"/>
        </w:rPr>
        <w:t>统一决策，</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进行具体的项目实施。</w:t>
      </w:r>
    </w:p>
    <w:p w14:paraId="27C76755">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（4）少数民族工作专项经费(此为专项业务工作经费）：由办公室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负责组织项目实施。</w:t>
      </w:r>
      <w:r>
        <w:rPr>
          <w:rFonts w:hint="eastAsia" w:ascii="仿宋_GB2312" w:eastAsia="仿宋_GB2312" w:cs="仿宋_GB2312"/>
          <w:i w:val="0"/>
          <w:iCs w:val="0"/>
          <w:caps w:val="0"/>
          <w:color w:val="000000"/>
          <w:spacing w:val="0"/>
          <w:kern w:val="0"/>
          <w:sz w:val="32"/>
          <w:szCs w:val="32"/>
          <w:shd w:val="clear" w:fill="FFFFFF"/>
          <w:lang w:val="en-US" w:eastAsia="zh-CN" w:bidi="ar"/>
        </w:rPr>
        <w:t>对于一般性的工作业务开支，低于20000元以下的，由办公室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按需使用，</w:t>
      </w:r>
      <w:r>
        <w:rPr>
          <w:rFonts w:hint="eastAsia" w:ascii="仿宋_GB2312" w:eastAsia="仿宋_GB2312" w:cs="仿宋_GB2312"/>
          <w:i w:val="0"/>
          <w:iCs w:val="0"/>
          <w:caps w:val="0"/>
          <w:color w:val="000000"/>
          <w:spacing w:val="0"/>
          <w:kern w:val="0"/>
          <w:sz w:val="32"/>
          <w:szCs w:val="32"/>
          <w:shd w:val="clear" w:fill="FFFFFF"/>
          <w:lang w:val="en-US" w:eastAsia="zh-CN" w:bidi="ar"/>
        </w:rPr>
        <w:t>对于特殊的亟需解决的特殊问题补助；民族自治地方重要纪念活动补助；地方民族工作部门开展业务活动补助；改善少数民族生活基本条件困难补助，</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由</w:t>
      </w:r>
      <w:r>
        <w:rPr>
          <w:rFonts w:hint="eastAsia" w:ascii="仿宋_GB2312" w:eastAsia="仿宋_GB2312" w:cs="仿宋_GB2312"/>
          <w:i w:val="0"/>
          <w:iCs w:val="0"/>
          <w:caps w:val="0"/>
          <w:color w:val="000000"/>
          <w:spacing w:val="0"/>
          <w:kern w:val="0"/>
          <w:sz w:val="32"/>
          <w:szCs w:val="32"/>
          <w:shd w:val="clear" w:fill="FFFFFF"/>
          <w:lang w:val="en-US" w:eastAsia="zh-CN" w:bidi="ar"/>
        </w:rPr>
        <w:t>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申请，</w:t>
      </w:r>
      <w:r>
        <w:rPr>
          <w:rFonts w:hint="eastAsia" w:ascii="仿宋_GB2312" w:eastAsia="仿宋_GB2312" w:cs="仿宋_GB2312"/>
          <w:i w:val="0"/>
          <w:iCs w:val="0"/>
          <w:caps w:val="0"/>
          <w:color w:val="000000"/>
          <w:spacing w:val="0"/>
          <w:kern w:val="0"/>
          <w:sz w:val="32"/>
          <w:szCs w:val="32"/>
          <w:shd w:val="clear" w:fill="FFFFFF"/>
          <w:lang w:val="en-US" w:eastAsia="zh-CN" w:bidi="ar"/>
        </w:rPr>
        <w:t>分管领导把关，</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报局党组</w:t>
      </w:r>
      <w:r>
        <w:rPr>
          <w:rFonts w:hint="eastAsia" w:ascii="仿宋_GB2312" w:eastAsia="仿宋_GB2312" w:cs="仿宋_GB2312"/>
          <w:i w:val="0"/>
          <w:iCs w:val="0"/>
          <w:caps w:val="0"/>
          <w:color w:val="000000"/>
          <w:spacing w:val="0"/>
          <w:kern w:val="0"/>
          <w:sz w:val="32"/>
          <w:szCs w:val="32"/>
          <w:shd w:val="clear" w:fill="FFFFFF"/>
          <w:lang w:val="en-US" w:eastAsia="zh-CN" w:bidi="ar"/>
        </w:rPr>
        <w:t>会议</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研究，</w:t>
      </w:r>
      <w:r>
        <w:rPr>
          <w:rFonts w:hint="eastAsia" w:ascii="仿宋_GB2312" w:eastAsia="仿宋_GB2312" w:cs="仿宋_GB2312"/>
          <w:i w:val="0"/>
          <w:iCs w:val="0"/>
          <w:caps w:val="0"/>
          <w:color w:val="000000"/>
          <w:spacing w:val="0"/>
          <w:kern w:val="0"/>
          <w:sz w:val="32"/>
          <w:szCs w:val="32"/>
          <w:shd w:val="clear" w:fill="FFFFFF"/>
          <w:lang w:val="en-US" w:eastAsia="zh-CN" w:bidi="ar"/>
        </w:rPr>
        <w:t>统一决策，</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进行具体的项目实施。</w:t>
      </w:r>
    </w:p>
    <w:p w14:paraId="0B35A39F">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（5）调研培训业务工作经费（此为专项业务工作经费）：用于调研，培训，差旅等方面的开支。</w:t>
      </w:r>
    </w:p>
    <w:p w14:paraId="031AC0B4">
      <w:pPr>
        <w:keepNext w:val="0"/>
        <w:keepLines w:val="0"/>
        <w:pageBreakBefore w:val="0"/>
        <w:widowControl w:val="0"/>
        <w:numPr>
          <w:ilvl w:val="0"/>
          <w:numId w:val="0"/>
        </w:numPr>
        <w:kinsoku/>
        <w:wordWrap/>
        <w:overflowPunct/>
        <w:topLinePunct w:val="0"/>
        <w:autoSpaceDN/>
        <w:bidi w:val="0"/>
        <w:adjustRightInd/>
        <w:snapToGrid/>
        <w:spacing w:line="58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w:t>
      </w:r>
      <w:r>
        <w:rPr>
          <w:rFonts w:hint="eastAsia" w:ascii="仿宋_GB2312" w:eastAsia="仿宋_GB2312" w:cs="仿宋_GB2312"/>
          <w:i w:val="0"/>
          <w:iCs w:val="0"/>
          <w:caps w:val="0"/>
          <w:color w:val="000000"/>
          <w:spacing w:val="0"/>
          <w:kern w:val="0"/>
          <w:sz w:val="32"/>
          <w:szCs w:val="32"/>
          <w:shd w:val="clear" w:fill="FFFFFF"/>
          <w:lang w:val="en-US" w:eastAsia="zh-CN" w:bidi="ar"/>
        </w:rPr>
        <w:t>6</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）创建“全国民族团结进步示范市”</w:t>
      </w:r>
      <w:r>
        <w:rPr>
          <w:rFonts w:hint="eastAsia" w:ascii="仿宋_GB2312" w:eastAsia="仿宋_GB2312" w:cs="仿宋_GB2312"/>
          <w:i w:val="0"/>
          <w:iCs w:val="0"/>
          <w:caps w:val="0"/>
          <w:color w:val="000000"/>
          <w:spacing w:val="0"/>
          <w:kern w:val="0"/>
          <w:sz w:val="32"/>
          <w:szCs w:val="32"/>
          <w:shd w:val="clear" w:fill="FFFFFF"/>
          <w:lang w:val="en-US" w:eastAsia="zh-CN" w:bidi="ar"/>
        </w:rPr>
        <w:t>工作</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专项资金：由创建“全国民族团结进步示范市”领导小组办公室根据创建工作的进度和要求分步，</w:t>
      </w:r>
      <w:r>
        <w:rPr>
          <w:rFonts w:hint="eastAsia" w:ascii="仿宋_GB2312" w:eastAsia="仿宋_GB2312" w:cs="仿宋_GB2312"/>
          <w:i w:val="0"/>
          <w:iCs w:val="0"/>
          <w:caps w:val="0"/>
          <w:color w:val="000000"/>
          <w:spacing w:val="0"/>
          <w:kern w:val="0"/>
          <w:sz w:val="32"/>
          <w:szCs w:val="32"/>
          <w:shd w:val="clear" w:fill="FFFFFF"/>
          <w:lang w:val="en-US" w:eastAsia="zh-CN" w:bidi="ar"/>
        </w:rPr>
        <w:t>对于一般性的创建工作业务开支，低于20000元以下的，由创建工作办公室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按需使用。</w:t>
      </w:r>
      <w:r>
        <w:rPr>
          <w:rFonts w:hint="eastAsia" w:ascii="仿宋_GB2312" w:eastAsia="仿宋_GB2312" w:cs="仿宋_GB2312"/>
          <w:i w:val="0"/>
          <w:iCs w:val="0"/>
          <w:caps w:val="0"/>
          <w:color w:val="000000"/>
          <w:spacing w:val="0"/>
          <w:kern w:val="0"/>
          <w:sz w:val="32"/>
          <w:szCs w:val="32"/>
          <w:shd w:val="clear" w:fill="FFFFFF"/>
          <w:lang w:val="en-US" w:eastAsia="zh-CN" w:bidi="ar"/>
        </w:rPr>
        <w:t>对于特殊的重大的创建工作所需的开支，</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由</w:t>
      </w:r>
      <w:r>
        <w:rPr>
          <w:rFonts w:hint="eastAsia" w:ascii="仿宋_GB2312" w:eastAsia="仿宋_GB2312" w:cs="仿宋_GB2312"/>
          <w:i w:val="0"/>
          <w:iCs w:val="0"/>
          <w:caps w:val="0"/>
          <w:color w:val="000000"/>
          <w:spacing w:val="0"/>
          <w:kern w:val="0"/>
          <w:sz w:val="32"/>
          <w:szCs w:val="32"/>
          <w:shd w:val="clear" w:fill="FFFFFF"/>
          <w:lang w:val="en-US" w:eastAsia="zh-CN" w:bidi="ar"/>
        </w:rPr>
        <w:t>创建工作办公室</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申请，</w:t>
      </w:r>
      <w:r>
        <w:rPr>
          <w:rFonts w:hint="eastAsia" w:ascii="仿宋_GB2312" w:eastAsia="仿宋_GB2312" w:cs="仿宋_GB2312"/>
          <w:i w:val="0"/>
          <w:iCs w:val="0"/>
          <w:caps w:val="0"/>
          <w:color w:val="000000"/>
          <w:spacing w:val="0"/>
          <w:kern w:val="0"/>
          <w:sz w:val="32"/>
          <w:szCs w:val="32"/>
          <w:shd w:val="clear" w:fill="FFFFFF"/>
          <w:lang w:val="en-US" w:eastAsia="zh-CN" w:bidi="ar"/>
        </w:rPr>
        <w:t>分管领导把关，</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报局党组</w:t>
      </w:r>
      <w:r>
        <w:rPr>
          <w:rFonts w:hint="eastAsia" w:ascii="仿宋_GB2312" w:eastAsia="仿宋_GB2312" w:cs="仿宋_GB2312"/>
          <w:i w:val="0"/>
          <w:iCs w:val="0"/>
          <w:caps w:val="0"/>
          <w:color w:val="000000"/>
          <w:spacing w:val="0"/>
          <w:kern w:val="0"/>
          <w:sz w:val="32"/>
          <w:szCs w:val="32"/>
          <w:shd w:val="clear" w:fill="FFFFFF"/>
          <w:lang w:val="en-US" w:eastAsia="zh-CN" w:bidi="ar"/>
        </w:rPr>
        <w:t>会议</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研究，</w:t>
      </w:r>
      <w:r>
        <w:rPr>
          <w:rFonts w:hint="eastAsia" w:ascii="仿宋_GB2312" w:eastAsia="仿宋_GB2312" w:cs="仿宋_GB2312"/>
          <w:i w:val="0"/>
          <w:iCs w:val="0"/>
          <w:caps w:val="0"/>
          <w:color w:val="000000"/>
          <w:spacing w:val="0"/>
          <w:kern w:val="0"/>
          <w:sz w:val="32"/>
          <w:szCs w:val="32"/>
          <w:shd w:val="clear" w:fill="FFFFFF"/>
          <w:lang w:val="en-US" w:eastAsia="zh-CN" w:bidi="ar"/>
        </w:rPr>
        <w:t>统一决策，</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进行具体</w:t>
      </w:r>
      <w:r>
        <w:rPr>
          <w:rFonts w:hint="eastAsia" w:ascii="仿宋_GB2312" w:eastAsia="仿宋_GB2312" w:cs="仿宋_GB2312"/>
          <w:i w:val="0"/>
          <w:iCs w:val="0"/>
          <w:caps w:val="0"/>
          <w:color w:val="000000"/>
          <w:spacing w:val="0"/>
          <w:kern w:val="0"/>
          <w:sz w:val="32"/>
          <w:szCs w:val="32"/>
          <w:shd w:val="clear" w:fill="FFFFFF"/>
          <w:lang w:val="en-US" w:eastAsia="zh-CN" w:bidi="ar"/>
        </w:rPr>
        <w:t>创建工作</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的项目实施。</w:t>
      </w:r>
    </w:p>
    <w:p w14:paraId="08B41FB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8" w:name="_Toc28411"/>
      <w:r>
        <w:rPr>
          <w:rFonts w:hint="eastAsia" w:ascii="楷体" w:hAnsi="楷体" w:eastAsia="楷体" w:cs="楷体"/>
          <w:b/>
          <w:bCs/>
          <w:i w:val="0"/>
          <w:iCs w:val="0"/>
          <w:caps w:val="0"/>
          <w:color w:val="000000"/>
          <w:spacing w:val="0"/>
          <w:kern w:val="0"/>
          <w:sz w:val="32"/>
          <w:szCs w:val="32"/>
          <w:shd w:val="clear" w:fill="FFFFFF"/>
          <w:lang w:val="en-US" w:eastAsia="zh-CN" w:bidi="ar"/>
        </w:rPr>
        <w:t>(二)项目过程情况</w:t>
      </w:r>
      <w:bookmarkEnd w:id="8"/>
    </w:p>
    <w:p w14:paraId="22F10FB5">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outlineLvl w:val="2"/>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9" w:name="_Toc10140"/>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1.资金管理</w:t>
      </w:r>
      <w:bookmarkEnd w:id="9"/>
    </w:p>
    <w:p w14:paraId="11E28DB8">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项目资金由市财政局按季度下指标额度至本单位账户上，由各归口管理的业务科室负责各个项目资金的统筹安排使用，及在使用过程中进行监督管理，及时发现在项目资金使用过程中出现的偏差，进行及时的纠正，管好用好项目资金。防止资金的浪费和损失。财务室根据业务科室提交的项目资金的使用申请，及时进行资金的拨付。</w:t>
      </w:r>
    </w:p>
    <w:p w14:paraId="0F0C5F63">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ind w:left="0" w:leftChars="0" w:firstLine="640" w:firstLineChars="200"/>
        <w:textAlignment w:val="auto"/>
        <w:outlineLvl w:val="2"/>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10" w:name="_Toc1210"/>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项目实施</w:t>
      </w:r>
      <w:bookmarkEnd w:id="10"/>
    </w:p>
    <w:p w14:paraId="1B75FD4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textAlignment w:val="auto"/>
        <w:outlineLvl w:val="2"/>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我局的6个项目资金（其中2个为专项业务工作经费）在2023年度都是按照项目资金的使用范围，按照工作计划，预算安排，组织实施相关的项目。对于一般性的项目资金用于相关工作的开支，按照正常的报账流程进行，对于一些重大的，特殊的设计项目资金的开支。按照本单位的政府采购制度进行项目实施。</w:t>
      </w:r>
    </w:p>
    <w:p w14:paraId="3BAC96AC">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firstLine="643" w:firstLineChars="2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1" w:name="_Toc6604"/>
      <w:r>
        <w:rPr>
          <w:rFonts w:hint="eastAsia" w:ascii="楷体" w:hAnsi="楷体" w:eastAsia="楷体" w:cs="楷体"/>
          <w:b/>
          <w:bCs/>
          <w:i w:val="0"/>
          <w:iCs w:val="0"/>
          <w:caps w:val="0"/>
          <w:color w:val="000000"/>
          <w:spacing w:val="0"/>
          <w:kern w:val="0"/>
          <w:sz w:val="32"/>
          <w:szCs w:val="32"/>
          <w:shd w:val="clear" w:fill="FFFFFF"/>
          <w:lang w:val="en-US" w:eastAsia="zh-CN" w:bidi="ar"/>
        </w:rPr>
        <w:t>（三）项目产出情况</w:t>
      </w:r>
      <w:bookmarkEnd w:id="11"/>
    </w:p>
    <w:p w14:paraId="794A322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b/>
          <w:bCs/>
          <w:i w:val="0"/>
          <w:iCs w:val="0"/>
          <w:caps w:val="0"/>
          <w:color w:val="000000"/>
          <w:spacing w:val="0"/>
          <w:kern w:val="0"/>
          <w:sz w:val="32"/>
          <w:szCs w:val="32"/>
          <w:shd w:val="clear" w:fill="FFFFFF"/>
          <w:lang w:val="en-US" w:eastAsia="zh-CN" w:bidi="ar"/>
        </w:rPr>
        <w:t>2023年宗教事务经费项目产出情况</w:t>
      </w:r>
    </w:p>
    <w:p w14:paraId="1F2B3DD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1.</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产出数量</w:t>
      </w: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sz w:val="32"/>
          <w:szCs w:val="32"/>
          <w:lang w:val="en-US" w:eastAsia="zh-CN"/>
        </w:rPr>
        <w:t>共6个。宗教团体办公经费3个、场所维修经费2个，印刷出版《宗教政策法规汇编》1个。</w:t>
      </w:r>
    </w:p>
    <w:p w14:paraId="4C5B26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产出质量</w:t>
      </w: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sz w:val="32"/>
          <w:szCs w:val="32"/>
          <w:lang w:val="en-US" w:eastAsia="zh-CN"/>
        </w:rPr>
        <w:t>支持存在困难的宗教活动场所消除安全隐患。解决全市性宗教团体办公经费不足的问题，支持宗教团体发挥桥梁纽带作用，加强三支队伍建设，确保宗教事务正常开展。</w:t>
      </w:r>
    </w:p>
    <w:p w14:paraId="611F5570">
      <w:pPr>
        <w:numPr>
          <w:ilvl w:val="0"/>
          <w:numId w:val="0"/>
        </w:numPr>
        <w:ind w:firstLine="640" w:firstLineChars="200"/>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3.产出成本：（共计15.5万元）</w:t>
      </w:r>
    </w:p>
    <w:p w14:paraId="6892AC81">
      <w:pPr>
        <w:numPr>
          <w:ilvl w:val="0"/>
          <w:numId w:val="0"/>
        </w:numPr>
        <w:ind w:firstLine="640" w:firstLineChars="200"/>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宗教团体办公经费11万元。</w:t>
      </w:r>
    </w:p>
    <w:p w14:paraId="115BF43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（1）市佛教协会</w:t>
      </w:r>
      <w:r>
        <w:rPr>
          <w:rFonts w:hint="eastAsia" w:ascii="仿宋_GB2312" w:hAnsi="仿宋_GB2312" w:eastAsia="仿宋_GB2312" w:cs="仿宋_GB2312"/>
          <w:spacing w:val="-11"/>
          <w:sz w:val="32"/>
          <w:szCs w:val="32"/>
          <w:lang w:val="en-US" w:eastAsia="zh-CN"/>
        </w:rPr>
        <w:t>办公经费</w:t>
      </w:r>
      <w:r>
        <w:rPr>
          <w:rFonts w:hint="eastAsia" w:ascii="仿宋_GB2312" w:hAnsi="仿宋_GB2312" w:eastAsia="仿宋_GB2312" w:cs="仿宋_GB2312"/>
          <w:sz w:val="32"/>
          <w:szCs w:val="32"/>
          <w:lang w:val="en-US" w:eastAsia="zh-CN"/>
        </w:rPr>
        <w:t>3万元；</w:t>
      </w:r>
    </w:p>
    <w:p w14:paraId="1A51C82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（2）市天主教爱国会</w:t>
      </w:r>
      <w:r>
        <w:rPr>
          <w:rFonts w:hint="eastAsia" w:ascii="仿宋_GB2312" w:hAnsi="仿宋_GB2312" w:eastAsia="仿宋_GB2312" w:cs="仿宋_GB2312"/>
          <w:spacing w:val="-11"/>
          <w:sz w:val="32"/>
          <w:szCs w:val="32"/>
          <w:lang w:val="en-US" w:eastAsia="zh-CN"/>
        </w:rPr>
        <w:t>办公经费</w:t>
      </w:r>
      <w:r>
        <w:rPr>
          <w:rFonts w:hint="eastAsia" w:ascii="仿宋_GB2312" w:hAnsi="仿宋_GB2312" w:eastAsia="仿宋_GB2312" w:cs="仿宋_GB2312"/>
          <w:sz w:val="32"/>
          <w:szCs w:val="32"/>
          <w:lang w:val="en-US" w:eastAsia="zh-CN"/>
        </w:rPr>
        <w:t>4万元；</w:t>
      </w:r>
    </w:p>
    <w:p w14:paraId="3765A6C6">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pacing w:val="-11"/>
          <w:sz w:val="32"/>
          <w:szCs w:val="32"/>
          <w:lang w:val="en-US" w:eastAsia="zh-CN"/>
        </w:rPr>
        <w:t>市基督教三自爱国运动委员会办公经费</w:t>
      </w:r>
      <w:r>
        <w:rPr>
          <w:rFonts w:hint="eastAsia" w:ascii="仿宋_GB2312" w:hAnsi="仿宋_GB2312" w:eastAsia="仿宋_GB2312" w:cs="仿宋_GB2312"/>
          <w:sz w:val="32"/>
          <w:szCs w:val="32"/>
          <w:lang w:val="en-US" w:eastAsia="zh-CN"/>
        </w:rPr>
        <w:t>4万元。</w:t>
      </w:r>
    </w:p>
    <w:p w14:paraId="00D2FD5D">
      <w:pPr>
        <w:numPr>
          <w:ilvl w:val="0"/>
          <w:numId w:val="0"/>
        </w:numPr>
        <w:ind w:firstLine="960" w:firstLineChars="300"/>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场所维修经费1.5万元。</w:t>
      </w:r>
    </w:p>
    <w:p w14:paraId="5287055C">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（1）辰溪县锦崖寺</w:t>
      </w:r>
      <w:r>
        <w:rPr>
          <w:rFonts w:hint="eastAsia" w:ascii="仿宋_GB2312" w:hAnsi="仿宋_GB2312" w:eastAsia="仿宋_GB2312" w:cs="仿宋_GB2312"/>
          <w:sz w:val="32"/>
          <w:szCs w:val="32"/>
          <w:lang w:val="en" w:eastAsia="zh-CN"/>
        </w:rPr>
        <w:t>地质灾害</w:t>
      </w:r>
      <w:r>
        <w:rPr>
          <w:rFonts w:hint="eastAsia" w:ascii="仿宋_GB2312" w:hAnsi="仿宋_GB2312" w:eastAsia="仿宋_GB2312" w:cs="仿宋_GB2312"/>
          <w:sz w:val="32"/>
          <w:szCs w:val="32"/>
          <w:lang w:val="en-US" w:eastAsia="zh-CN"/>
        </w:rPr>
        <w:t>场所维护经费1万元；</w:t>
      </w:r>
    </w:p>
    <w:p w14:paraId="716E3F64">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（2）洪江市托口基督教堂维修费5000元。</w:t>
      </w:r>
    </w:p>
    <w:p w14:paraId="5C43CA62">
      <w:pPr>
        <w:numPr>
          <w:ilvl w:val="0"/>
          <w:numId w:val="0"/>
        </w:numPr>
        <w:ind w:firstLine="960" w:firstLineChars="300"/>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印刷出版《宗教政策法规汇编》3万元。</w:t>
      </w:r>
    </w:p>
    <w:p w14:paraId="371B5A76">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4.产出时效：</w:t>
      </w:r>
    </w:p>
    <w:p w14:paraId="4F2AD820">
      <w:pPr>
        <w:numPr>
          <w:ilvl w:val="0"/>
          <w:numId w:val="0"/>
        </w:numPr>
        <w:ind w:firstLine="960" w:firstLineChars="300"/>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宗教团体办公经费。</w:t>
      </w:r>
    </w:p>
    <w:p w14:paraId="22A5344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（1）市佛教协会用于办公室租金、差旅费和油费。</w:t>
      </w:r>
    </w:p>
    <w:p w14:paraId="4F12C136">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（2）市天主教爱国会用于办公电脑的配置及教学和举办骨干信众培训。</w:t>
      </w:r>
    </w:p>
    <w:p w14:paraId="35D3556C">
      <w:pPr>
        <w:numPr>
          <w:ilvl w:val="0"/>
          <w:numId w:val="0"/>
        </w:numPr>
        <w:ind w:firstLine="640"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pacing w:val="-11"/>
          <w:sz w:val="32"/>
          <w:szCs w:val="32"/>
          <w:lang w:val="en-US" w:eastAsia="zh-CN"/>
        </w:rPr>
        <w:t>市基督教三自爱国运动委员会用于办公场地及相关附属设施的日常维护和修缮；场所开展“四正四清”宣传，相关制度牌子制作和资料印刷。</w:t>
      </w:r>
    </w:p>
    <w:p w14:paraId="305E853E">
      <w:pPr>
        <w:numPr>
          <w:ilvl w:val="0"/>
          <w:numId w:val="0"/>
        </w:num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场所维修经费。</w:t>
      </w:r>
    </w:p>
    <w:p w14:paraId="697054A6">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（1）辰溪县锦崖寺用于因遭受自然灾害的影响，天王殿外侧塌方滑坡的</w:t>
      </w:r>
      <w:r>
        <w:rPr>
          <w:rFonts w:hint="eastAsia" w:ascii="仿宋_GB2312" w:hAnsi="仿宋_GB2312" w:eastAsia="仿宋_GB2312" w:cs="仿宋_GB2312"/>
          <w:spacing w:val="-11"/>
          <w:sz w:val="32"/>
          <w:szCs w:val="32"/>
          <w:lang w:val="en-US" w:eastAsia="zh-CN"/>
        </w:rPr>
        <w:t>修缮，解决场所安全隐患。</w:t>
      </w:r>
    </w:p>
    <w:p w14:paraId="5029008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（2）洪江市托口基督教堂用于屋顶100个平方的维修、换瓦。</w:t>
      </w:r>
    </w:p>
    <w:p w14:paraId="4B1B1FBC">
      <w:pPr>
        <w:numPr>
          <w:ilvl w:val="0"/>
          <w:numId w:val="0"/>
        </w:numPr>
        <w:ind w:firstLine="894" w:firstLineChars="300"/>
        <w:rPr>
          <w:rFonts w:hint="eastAsia" w:ascii="楷体" w:hAnsi="楷体" w:eastAsia="楷体" w:cs="楷体"/>
          <w:sz w:val="32"/>
          <w:szCs w:val="32"/>
          <w:lang w:val="en-US" w:eastAsia="zh-CN"/>
        </w:rPr>
      </w:pPr>
      <w:r>
        <w:rPr>
          <w:rFonts w:hint="eastAsia" w:ascii="仿宋_GB2312" w:hAnsi="仿宋_GB2312" w:eastAsia="仿宋_GB2312" w:cs="仿宋_GB2312"/>
          <w:spacing w:val="-11"/>
          <w:sz w:val="32"/>
          <w:szCs w:val="32"/>
          <w:lang w:val="en-US" w:eastAsia="zh-CN"/>
        </w:rPr>
        <w:t>印刷出版《宗教政策法规汇编》。</w:t>
      </w:r>
    </w:p>
    <w:p w14:paraId="3A490C08">
      <w:pPr>
        <w:pStyle w:val="7"/>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编著出版怀化市《宗教政策法规汇编》，利于推进新时代宗教执法工作，规范宗教事务管理，提高宗教工作法治化水平，为切实推动我市宗教执法顺利迅速科学高效开展规范执法工作提供政策法规依据。</w:t>
      </w:r>
    </w:p>
    <w:p w14:paraId="21E32645">
      <w:pPr>
        <w:pStyle w:val="7"/>
        <w:keepNext w:val="0"/>
        <w:keepLines w:val="0"/>
        <w:pageBreakBefore w:val="0"/>
        <w:widowControl w:val="0"/>
        <w:kinsoku/>
        <w:wordWrap/>
        <w:overflowPunct/>
        <w:topLinePunct w:val="0"/>
        <w:autoSpaceDE/>
        <w:autoSpaceDN/>
        <w:bidi w:val="0"/>
        <w:adjustRightInd/>
        <w:snapToGrid/>
        <w:spacing w:line="580" w:lineRule="exact"/>
        <w:ind w:firstLine="964" w:firstLineChars="300"/>
        <w:textAlignment w:val="auto"/>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2023年少数民族文化发展经费项目产出情况</w:t>
      </w:r>
    </w:p>
    <w:p w14:paraId="7B36158A">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bookmarkStart w:id="12" w:name="_Toc20742"/>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1.产出数量</w:t>
      </w:r>
      <w:bookmarkEnd w:id="12"/>
      <w:r>
        <w:rPr>
          <w:rFonts w:hint="eastAsia" w:ascii="仿宋_GB2312" w:eastAsia="仿宋_GB2312" w:cs="仿宋_GB2312"/>
          <w:i w:val="0"/>
          <w:iCs w:val="0"/>
          <w:caps w:val="0"/>
          <w:color w:val="000000"/>
          <w:spacing w:val="0"/>
          <w:kern w:val="0"/>
          <w:sz w:val="32"/>
          <w:szCs w:val="32"/>
          <w:shd w:val="clear" w:fill="FFFFFF"/>
          <w:lang w:val="en-US" w:eastAsia="zh-CN" w:bidi="ar"/>
        </w:rPr>
        <w:t>：产出8个具体项目。</w:t>
      </w:r>
    </w:p>
    <w:p w14:paraId="793D7EEB">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13" w:name="_Toc5372"/>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2.产出质量</w:t>
      </w:r>
      <w:bookmarkEnd w:id="13"/>
      <w:r>
        <w:rPr>
          <w:rFonts w:hint="eastAsia" w:ascii="仿宋_GB2312" w:eastAsia="仿宋_GB2312" w:cs="仿宋_GB2312"/>
          <w:i w:val="0"/>
          <w:iCs w:val="0"/>
          <w:caps w:val="0"/>
          <w:color w:val="000000"/>
          <w:spacing w:val="0"/>
          <w:kern w:val="0"/>
          <w:sz w:val="32"/>
          <w:szCs w:val="32"/>
          <w:shd w:val="clear" w:fill="FFFFFF"/>
          <w:lang w:val="en-US" w:eastAsia="zh-CN" w:bidi="ar"/>
        </w:rPr>
        <w:t>：详见附件（每个项目的绩效自评报告</w:t>
      </w:r>
    </w:p>
    <w:p w14:paraId="1E771289">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bookmarkStart w:id="14" w:name="_Toc25948"/>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3.产出成本</w:t>
      </w:r>
      <w:bookmarkEnd w:id="14"/>
      <w:r>
        <w:rPr>
          <w:rFonts w:hint="eastAsia" w:ascii="仿宋_GB2312" w:eastAsia="仿宋_GB2312" w:cs="仿宋_GB2312"/>
          <w:i w:val="0"/>
          <w:iCs w:val="0"/>
          <w:caps w:val="0"/>
          <w:color w:val="000000"/>
          <w:spacing w:val="0"/>
          <w:kern w:val="0"/>
          <w:sz w:val="32"/>
          <w:szCs w:val="32"/>
          <w:shd w:val="clear" w:fill="FFFFFF"/>
          <w:lang w:val="en-US" w:eastAsia="zh-CN" w:bidi="ar"/>
        </w:rPr>
        <w:t>：财政预算下达的项目资金300000元。</w:t>
      </w:r>
    </w:p>
    <w:p w14:paraId="5A18C1F1">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bookmarkStart w:id="15" w:name="_Toc21477"/>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4.产出时效</w:t>
      </w:r>
      <w:bookmarkEnd w:id="15"/>
      <w:r>
        <w:rPr>
          <w:rFonts w:hint="eastAsia" w:ascii="仿宋_GB2312" w:eastAsia="仿宋_GB2312" w:cs="仿宋_GB2312"/>
          <w:i w:val="0"/>
          <w:iCs w:val="0"/>
          <w:caps w:val="0"/>
          <w:color w:val="000000"/>
          <w:spacing w:val="0"/>
          <w:kern w:val="0"/>
          <w:sz w:val="32"/>
          <w:szCs w:val="32"/>
          <w:shd w:val="clear" w:fill="FFFFFF"/>
          <w:lang w:val="en-US" w:eastAsia="zh-CN" w:bidi="ar"/>
        </w:rPr>
        <w:t>：本年度12月31日之前。</w:t>
      </w:r>
    </w:p>
    <w:p w14:paraId="6804CD73">
      <w:pPr>
        <w:pStyle w:val="7"/>
        <w:keepNext w:val="0"/>
        <w:keepLines w:val="0"/>
        <w:pageBreakBefore w:val="0"/>
        <w:widowControl w:val="0"/>
        <w:kinsoku/>
        <w:wordWrap/>
        <w:overflowPunct/>
        <w:topLinePunct w:val="0"/>
        <w:autoSpaceDE/>
        <w:autoSpaceDN/>
        <w:bidi w:val="0"/>
        <w:adjustRightInd/>
        <w:snapToGrid/>
        <w:spacing w:line="580" w:lineRule="exact"/>
        <w:ind w:firstLine="964" w:firstLineChars="300"/>
        <w:textAlignment w:val="auto"/>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2023年创建“民族团结进步示范市“专项工作经费”产出情况</w:t>
      </w:r>
    </w:p>
    <w:p w14:paraId="798462C0">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1.产出数量</w:t>
      </w:r>
      <w:r>
        <w:rPr>
          <w:rFonts w:hint="eastAsia" w:ascii="仿宋_GB2312" w:eastAsia="仿宋_GB2312" w:cs="仿宋_GB2312"/>
          <w:i w:val="0"/>
          <w:iCs w:val="0"/>
          <w:caps w:val="0"/>
          <w:color w:val="000000"/>
          <w:spacing w:val="0"/>
          <w:kern w:val="0"/>
          <w:sz w:val="32"/>
          <w:szCs w:val="32"/>
          <w:shd w:val="clear" w:fill="FFFFFF"/>
          <w:lang w:val="en-US" w:eastAsia="zh-CN" w:bidi="ar"/>
        </w:rPr>
        <w:t>：产出1个”民族团结进步示范区”。</w:t>
      </w:r>
    </w:p>
    <w:p w14:paraId="416D8FDA">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2.产出质量</w:t>
      </w:r>
      <w:r>
        <w:rPr>
          <w:rFonts w:hint="eastAsia" w:ascii="仿宋_GB2312" w:eastAsia="仿宋_GB2312" w:cs="仿宋_GB2312"/>
          <w:i w:val="0"/>
          <w:iCs w:val="0"/>
          <w:caps w:val="0"/>
          <w:color w:val="000000"/>
          <w:spacing w:val="0"/>
          <w:kern w:val="0"/>
          <w:sz w:val="32"/>
          <w:szCs w:val="32"/>
          <w:shd w:val="clear" w:fill="FFFFFF"/>
          <w:lang w:val="en-US" w:eastAsia="zh-CN" w:bidi="ar"/>
        </w:rPr>
        <w:t>：获得国家民委授予的1个”民族团结进步示范区”称号。有国家民委下发的文件。详见附件。</w:t>
      </w:r>
    </w:p>
    <w:p w14:paraId="20E75610">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3.产出成本</w:t>
      </w:r>
      <w:r>
        <w:rPr>
          <w:rFonts w:hint="eastAsia" w:ascii="仿宋_GB2312" w:eastAsia="仿宋_GB2312" w:cs="仿宋_GB2312"/>
          <w:i w:val="0"/>
          <w:iCs w:val="0"/>
          <w:caps w:val="0"/>
          <w:color w:val="000000"/>
          <w:spacing w:val="0"/>
          <w:kern w:val="0"/>
          <w:sz w:val="32"/>
          <w:szCs w:val="32"/>
          <w:shd w:val="clear" w:fill="FFFFFF"/>
          <w:lang w:val="en-US" w:eastAsia="zh-CN" w:bidi="ar"/>
        </w:rPr>
        <w:t>：财政预算下达的项目资金1800000元。</w:t>
      </w:r>
    </w:p>
    <w:p w14:paraId="24446F14">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4.产出时效</w:t>
      </w:r>
      <w:r>
        <w:rPr>
          <w:rFonts w:hint="eastAsia" w:ascii="仿宋_GB2312" w:eastAsia="仿宋_GB2312" w:cs="仿宋_GB2312"/>
          <w:i w:val="0"/>
          <w:iCs w:val="0"/>
          <w:caps w:val="0"/>
          <w:color w:val="000000"/>
          <w:spacing w:val="0"/>
          <w:kern w:val="0"/>
          <w:sz w:val="32"/>
          <w:szCs w:val="32"/>
          <w:shd w:val="clear" w:fill="FFFFFF"/>
          <w:lang w:val="en-US" w:eastAsia="zh-CN" w:bidi="ar"/>
        </w:rPr>
        <w:t>：本年度12月31日之前。</w:t>
      </w:r>
    </w:p>
    <w:p w14:paraId="03447A87">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firstLine="964" w:firstLineChars="300"/>
        <w:textAlignment w:val="auto"/>
        <w:outlineLvl w:val="2"/>
        <w:rPr>
          <w:rFonts w:hint="eastAsia" w:asci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eastAsia="仿宋_GB2312" w:cs="仿宋_GB2312"/>
          <w:b/>
          <w:bCs/>
          <w:i w:val="0"/>
          <w:iCs w:val="0"/>
          <w:caps w:val="0"/>
          <w:color w:val="000000"/>
          <w:spacing w:val="0"/>
          <w:kern w:val="0"/>
          <w:sz w:val="32"/>
          <w:szCs w:val="32"/>
          <w:shd w:val="clear" w:fill="FFFFFF"/>
          <w:lang w:val="en-US" w:eastAsia="zh-CN" w:bidi="ar"/>
        </w:rPr>
        <w:t>少数民族工作专项经费（专项业务工作经费）产出情况</w:t>
      </w:r>
    </w:p>
    <w:p w14:paraId="03E4DE10">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firstLine="640" w:firstLineChars="20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1.</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产出数量</w:t>
      </w:r>
      <w:r>
        <w:rPr>
          <w:rFonts w:hint="eastAsia" w:ascii="仿宋_GB2312" w:eastAsia="仿宋_GB2312" w:cs="仿宋_GB2312"/>
          <w:i w:val="0"/>
          <w:iCs w:val="0"/>
          <w:caps w:val="0"/>
          <w:color w:val="000000"/>
          <w:spacing w:val="0"/>
          <w:kern w:val="0"/>
          <w:sz w:val="32"/>
          <w:szCs w:val="32"/>
          <w:shd w:val="clear" w:fill="FFFFFF"/>
          <w:lang w:val="en-US" w:eastAsia="zh-CN" w:bidi="ar"/>
        </w:rPr>
        <w:t>：产出2个。</w:t>
      </w:r>
    </w:p>
    <w:p w14:paraId="6D160CF5">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firstLine="640" w:firstLineChars="200"/>
        <w:textAlignment w:val="auto"/>
        <w:outlineLvl w:val="2"/>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2.产出质量</w:t>
      </w:r>
      <w:r>
        <w:rPr>
          <w:rFonts w:hint="eastAsia" w:ascii="仿宋_GB2312" w:eastAsia="仿宋_GB2312" w:cs="仿宋_GB2312"/>
          <w:i w:val="0"/>
          <w:iCs w:val="0"/>
          <w:caps w:val="0"/>
          <w:color w:val="000000"/>
          <w:spacing w:val="0"/>
          <w:kern w:val="0"/>
          <w:sz w:val="32"/>
          <w:szCs w:val="32"/>
          <w:shd w:val="clear" w:fill="FFFFFF"/>
          <w:lang w:val="en-US" w:eastAsia="zh-CN" w:bidi="ar"/>
        </w:rPr>
        <w:t>：深入落实了《海峡两岸少数民族交流与合作实施方案（2021-2025），本年度5月接待落实了国家民委组织的台湾省调研，观光，考察团一下行。建成了鹤城区少数民族工作服务站。</w:t>
      </w:r>
    </w:p>
    <w:p w14:paraId="58306652">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3.产出成本</w:t>
      </w:r>
      <w:r>
        <w:rPr>
          <w:rFonts w:hint="eastAsia" w:ascii="仿宋_GB2312" w:eastAsia="仿宋_GB2312" w:cs="仿宋_GB2312"/>
          <w:i w:val="0"/>
          <w:iCs w:val="0"/>
          <w:caps w:val="0"/>
          <w:color w:val="000000"/>
          <w:spacing w:val="0"/>
          <w:kern w:val="0"/>
          <w:sz w:val="32"/>
          <w:szCs w:val="32"/>
          <w:shd w:val="clear" w:fill="FFFFFF"/>
          <w:lang w:val="en-US" w:eastAsia="zh-CN" w:bidi="ar"/>
        </w:rPr>
        <w:t>：财政预算下达的项目资金835000元。</w:t>
      </w:r>
    </w:p>
    <w:p w14:paraId="318DC235">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4.产出时效</w:t>
      </w:r>
      <w:r>
        <w:rPr>
          <w:rFonts w:hint="eastAsia" w:ascii="仿宋_GB2312" w:eastAsia="仿宋_GB2312" w:cs="仿宋_GB2312"/>
          <w:i w:val="0"/>
          <w:iCs w:val="0"/>
          <w:caps w:val="0"/>
          <w:color w:val="000000"/>
          <w:spacing w:val="0"/>
          <w:kern w:val="0"/>
          <w:sz w:val="32"/>
          <w:szCs w:val="32"/>
          <w:shd w:val="clear" w:fill="FFFFFF"/>
          <w:lang w:val="en-US" w:eastAsia="zh-CN" w:bidi="ar"/>
        </w:rPr>
        <w:t>：本年度12月31日之前。</w:t>
      </w:r>
    </w:p>
    <w:p w14:paraId="79A9797C">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firstLine="964" w:firstLineChars="30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b/>
          <w:bCs/>
          <w:i w:val="0"/>
          <w:iCs w:val="0"/>
          <w:caps w:val="0"/>
          <w:color w:val="000000"/>
          <w:spacing w:val="0"/>
          <w:kern w:val="0"/>
          <w:sz w:val="32"/>
          <w:szCs w:val="32"/>
          <w:shd w:val="clear" w:fill="FFFFFF"/>
          <w:lang w:val="en-US" w:eastAsia="zh-CN" w:bidi="ar"/>
        </w:rPr>
        <w:t>调研培训经费（专项业务工作经费）产出情况</w:t>
      </w:r>
    </w:p>
    <w:p w14:paraId="51633FE5">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firstLine="640" w:firstLineChars="20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1.产出数量：调研产出1份调研报告。</w:t>
      </w:r>
    </w:p>
    <w:p w14:paraId="7219E2A8">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leftChars="300"/>
        <w:textAlignment w:val="auto"/>
        <w:outlineLvl w:val="2"/>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2.产出质量：调研报告《发展民族民间传统节庆体育全面促进各民族交往交流交融实践路径研究》见附件。</w:t>
      </w:r>
    </w:p>
    <w:p w14:paraId="2866E697">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3.产出成本</w:t>
      </w:r>
      <w:r>
        <w:rPr>
          <w:rFonts w:hint="eastAsia" w:ascii="仿宋_GB2312" w:eastAsia="仿宋_GB2312" w:cs="仿宋_GB2312"/>
          <w:i w:val="0"/>
          <w:iCs w:val="0"/>
          <w:caps w:val="0"/>
          <w:color w:val="000000"/>
          <w:spacing w:val="0"/>
          <w:kern w:val="0"/>
          <w:sz w:val="32"/>
          <w:szCs w:val="32"/>
          <w:shd w:val="clear" w:fill="FFFFFF"/>
          <w:lang w:val="en-US" w:eastAsia="zh-CN" w:bidi="ar"/>
        </w:rPr>
        <w:t>：财政预算下达的项目资金25500元。</w:t>
      </w:r>
    </w:p>
    <w:p w14:paraId="316FD469">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4.产出时效</w:t>
      </w:r>
      <w:r>
        <w:rPr>
          <w:rFonts w:hint="eastAsia" w:ascii="仿宋_GB2312" w:eastAsia="仿宋_GB2312" w:cs="仿宋_GB2312"/>
          <w:i w:val="0"/>
          <w:iCs w:val="0"/>
          <w:caps w:val="0"/>
          <w:color w:val="000000"/>
          <w:spacing w:val="0"/>
          <w:kern w:val="0"/>
          <w:sz w:val="32"/>
          <w:szCs w:val="32"/>
          <w:shd w:val="clear" w:fill="FFFFFF"/>
          <w:lang w:val="en-US" w:eastAsia="zh-CN" w:bidi="ar"/>
        </w:rPr>
        <w:t>：本年度12月31日之前。</w:t>
      </w:r>
    </w:p>
    <w:p w14:paraId="3DED03CD">
      <w:pPr>
        <w:pStyle w:val="7"/>
        <w:keepNext w:val="0"/>
        <w:keepLines w:val="0"/>
        <w:pageBreakBefore w:val="0"/>
        <w:widowControl w:val="0"/>
        <w:kinsoku/>
        <w:wordWrap/>
        <w:overflowPunct/>
        <w:topLinePunct w:val="0"/>
        <w:autoSpaceDE/>
        <w:autoSpaceDN/>
        <w:bidi w:val="0"/>
        <w:adjustRightInd/>
        <w:snapToGrid w:val="0"/>
        <w:spacing w:beforeLines="0" w:afterLines="0" w:line="520" w:lineRule="exact"/>
        <w:ind w:left="0" w:leftChars="0" w:firstLine="964" w:firstLineChars="30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b/>
          <w:bCs/>
          <w:i w:val="0"/>
          <w:iCs w:val="0"/>
          <w:caps w:val="0"/>
          <w:color w:val="000000"/>
          <w:spacing w:val="0"/>
          <w:kern w:val="0"/>
          <w:sz w:val="32"/>
          <w:szCs w:val="32"/>
          <w:shd w:val="clear" w:fill="FFFFFF"/>
          <w:lang w:val="en-US" w:eastAsia="zh-CN" w:bidi="ar"/>
        </w:rPr>
        <w:t xml:space="preserve"> 散居民族乡两项经费项目资金产出情况</w:t>
      </w:r>
    </w:p>
    <w:p w14:paraId="0EE3B363">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leftChars="200" w:firstLine="320" w:firstLineChars="10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1.产出数量：由于财政资金直达12月份才到位，所以19个民族乡在本年度没有产出。</w:t>
      </w:r>
    </w:p>
    <w:p w14:paraId="4D3B372C">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leftChars="200" w:firstLine="320" w:firstLineChars="100"/>
        <w:textAlignment w:val="auto"/>
        <w:outlineLvl w:val="2"/>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2.产出质量：预计2024年度产出19个项目，</w:t>
      </w:r>
    </w:p>
    <w:p w14:paraId="7EA733F1">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leftChars="200"/>
        <w:textAlignment w:val="auto"/>
        <w:outlineLvl w:val="2"/>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3.产出成本：财政预算下达的项目资金95万元。</w:t>
      </w:r>
    </w:p>
    <w:p w14:paraId="527682D5">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leftChars="200"/>
        <w:textAlignment w:val="auto"/>
        <w:outlineLvl w:val="2"/>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4.产出时效：预计2024年度产出。</w:t>
      </w:r>
    </w:p>
    <w:p w14:paraId="018E2AAB">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firstLine="321" w:firstLineChars="1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6" w:name="_Toc12690"/>
      <w:bookmarkStart w:id="17" w:name="_Toc3072"/>
      <w:r>
        <w:rPr>
          <w:rFonts w:hint="eastAsia" w:ascii="楷体" w:hAnsi="楷体" w:eastAsia="楷体" w:cs="楷体"/>
          <w:b/>
          <w:bCs/>
          <w:i w:val="0"/>
          <w:iCs w:val="0"/>
          <w:caps w:val="0"/>
          <w:color w:val="000000"/>
          <w:spacing w:val="0"/>
          <w:kern w:val="0"/>
          <w:sz w:val="32"/>
          <w:szCs w:val="32"/>
          <w:shd w:val="clear" w:fill="FFFFFF"/>
          <w:lang w:val="en-US" w:eastAsia="zh-CN" w:bidi="ar"/>
        </w:rPr>
        <w:t>（三）项目效益情况</w:t>
      </w:r>
      <w:bookmarkEnd w:id="16"/>
      <w:bookmarkEnd w:id="17"/>
    </w:p>
    <w:p w14:paraId="636A0A40">
      <w:pPr>
        <w:pStyle w:val="7"/>
        <w:keepNext w:val="0"/>
        <w:keepLines w:val="0"/>
        <w:pageBreakBefore w:val="0"/>
        <w:widowControl w:val="0"/>
        <w:numPr>
          <w:numId w:val="0"/>
        </w:numPr>
        <w:kinsoku/>
        <w:wordWrap/>
        <w:overflowPunct/>
        <w:topLinePunct w:val="0"/>
        <w:autoSpaceDE/>
        <w:autoSpaceDN/>
        <w:bidi w:val="0"/>
        <w:adjustRightInd/>
        <w:snapToGrid w:val="0"/>
        <w:spacing w:beforeLines="0" w:afterLines="0" w:line="520" w:lineRule="exact"/>
        <w:ind w:leftChars="200"/>
        <w:textAlignment w:val="auto"/>
        <w:outlineLvl w:val="1"/>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 xml:space="preserve">      </w:t>
      </w: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这六笔专项资金（其中两笔为专项业务工作经费）的使用，有力的保障了本局本年度的履职尽责，促进了民族宗教领域的和谐稳定；以中华民族共同体意识为主线，推动了民族工作高质量发展。达到了资金的预期使用效果。</w:t>
      </w:r>
    </w:p>
    <w:p w14:paraId="7516C9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18" w:name="_Toc390267055"/>
      <w:bookmarkStart w:id="19" w:name="_Toc390096931"/>
      <w:bookmarkStart w:id="20" w:name="_Toc12414"/>
      <w:bookmarkStart w:id="21" w:name="_Toc24241"/>
      <w:r>
        <w:rPr>
          <w:rFonts w:hint="eastAsia" w:ascii="黑体" w:hAnsi="黑体" w:eastAsia="黑体" w:cs="黑体"/>
          <w:i w:val="0"/>
          <w:iCs w:val="0"/>
          <w:caps w:val="0"/>
          <w:color w:val="000000"/>
          <w:spacing w:val="0"/>
          <w:kern w:val="0"/>
          <w:sz w:val="32"/>
          <w:szCs w:val="32"/>
          <w:shd w:val="clear" w:fill="FFFFFF"/>
          <w:lang w:val="en-US" w:eastAsia="zh-CN" w:bidi="ar"/>
        </w:rPr>
        <w:t>五、项目主要经验、存在的问题</w:t>
      </w:r>
      <w:bookmarkEnd w:id="18"/>
      <w:bookmarkEnd w:id="19"/>
      <w:r>
        <w:rPr>
          <w:rFonts w:hint="eastAsia" w:ascii="黑体" w:hAnsi="黑体" w:eastAsia="黑体" w:cs="黑体"/>
          <w:i w:val="0"/>
          <w:iCs w:val="0"/>
          <w:caps w:val="0"/>
          <w:color w:val="000000"/>
          <w:spacing w:val="0"/>
          <w:kern w:val="0"/>
          <w:sz w:val="32"/>
          <w:szCs w:val="32"/>
          <w:shd w:val="clear" w:fill="FFFFFF"/>
          <w:lang w:val="en-US" w:eastAsia="zh-CN" w:bidi="ar"/>
        </w:rPr>
        <w:t>及建议</w:t>
      </w:r>
      <w:bookmarkEnd w:id="20"/>
      <w:bookmarkEnd w:id="21"/>
    </w:p>
    <w:p w14:paraId="6F5C839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22" w:name="_Toc23434"/>
      <w:bookmarkStart w:id="23" w:name="_Toc5316"/>
      <w:r>
        <w:rPr>
          <w:rFonts w:hint="eastAsia" w:ascii="楷体" w:hAnsi="楷体" w:eastAsia="楷体" w:cs="楷体"/>
          <w:b/>
          <w:bCs/>
          <w:i w:val="0"/>
          <w:iCs w:val="0"/>
          <w:caps w:val="0"/>
          <w:color w:val="000000"/>
          <w:spacing w:val="0"/>
          <w:kern w:val="0"/>
          <w:sz w:val="32"/>
          <w:szCs w:val="32"/>
          <w:shd w:val="clear" w:fill="FFFFFF"/>
          <w:lang w:val="en-US" w:eastAsia="zh-CN" w:bidi="ar"/>
        </w:rPr>
        <w:t>（一）项目主要经验</w:t>
      </w:r>
      <w:bookmarkEnd w:id="22"/>
      <w:r>
        <w:rPr>
          <w:rFonts w:hint="eastAsia" w:ascii="楷体" w:hAnsi="楷体" w:eastAsia="楷体" w:cs="楷体"/>
          <w:b/>
          <w:bCs/>
          <w:i w:val="0"/>
          <w:iCs w:val="0"/>
          <w:caps w:val="0"/>
          <w:color w:val="000000"/>
          <w:spacing w:val="0"/>
          <w:kern w:val="0"/>
          <w:sz w:val="32"/>
          <w:szCs w:val="32"/>
          <w:shd w:val="clear" w:fill="FFFFFF"/>
          <w:lang w:val="en-US" w:eastAsia="zh-CN" w:bidi="ar"/>
        </w:rPr>
        <w:t>及做法</w:t>
      </w:r>
      <w:bookmarkEnd w:id="23"/>
    </w:p>
    <w:p w14:paraId="5DE01570">
      <w:pPr>
        <w:keepNext w:val="0"/>
        <w:keepLines w:val="0"/>
        <w:pageBreakBefore w:val="0"/>
        <w:widowControl w:val="0"/>
        <w:kinsoku/>
        <w:wordWrap/>
        <w:overflowPunct/>
        <w:topLinePunct w:val="0"/>
        <w:autoSpaceDN/>
        <w:bidi w:val="0"/>
        <w:adjustRightInd/>
        <w:snapToGrid/>
        <w:spacing w:line="580" w:lineRule="exact"/>
        <w:ind w:left="319" w:leftChars="152" w:firstLine="320" w:firstLineChars="1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这六笔专项资金</w:t>
      </w:r>
      <w:r>
        <w:rPr>
          <w:rFonts w:hint="eastAsia" w:ascii="仿宋_GB2312" w:eastAsia="仿宋_GB2312" w:cs="仿宋_GB2312"/>
          <w:i w:val="0"/>
          <w:iCs w:val="0"/>
          <w:caps w:val="0"/>
          <w:color w:val="000000"/>
          <w:spacing w:val="0"/>
          <w:kern w:val="0"/>
          <w:sz w:val="32"/>
          <w:szCs w:val="32"/>
          <w:shd w:val="clear" w:fill="FFFFFF"/>
          <w:lang w:val="en-US" w:eastAsia="zh-CN" w:bidi="ar"/>
        </w:rPr>
        <w:t>（其中两笔为专项业务工作经费）</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的使用是为少数民族切身利益服务的重要手段。根据分级负责的原则，我局坚持精心预算、严格管理、合理安排，使这六笔专项资金在促进民族发展、维护民族团结、解决少数民族和民族地区特殊问题上发挥了最大的效益。希望在以后年度的专项资金的预算安排上加大资金的安排，为怀化的少数民族经济社会，少数民族文化事业发展做出更大的贡献。</w:t>
      </w:r>
    </w:p>
    <w:p w14:paraId="33988EC6">
      <w:pPr>
        <w:keepNext w:val="0"/>
        <w:keepLines w:val="0"/>
        <w:pageBreakBefore w:val="0"/>
        <w:widowControl w:val="0"/>
        <w:numPr>
          <w:ilvl w:val="0"/>
          <w:numId w:val="6"/>
        </w:numPr>
        <w:kinsoku/>
        <w:wordWrap/>
        <w:overflowPunct/>
        <w:topLinePunct w:val="0"/>
        <w:autoSpaceDE/>
        <w:autoSpaceDN/>
        <w:bidi w:val="0"/>
        <w:adjustRightInd/>
        <w:snapToGrid w:val="0"/>
        <w:spacing w:line="520" w:lineRule="exact"/>
        <w:ind w:firstLine="321" w:firstLineChars="1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24" w:name="_Toc2597"/>
      <w:bookmarkStart w:id="25" w:name="_Toc6772"/>
      <w:r>
        <w:rPr>
          <w:rFonts w:hint="eastAsia" w:ascii="楷体" w:hAnsi="楷体" w:eastAsia="楷体" w:cs="楷体"/>
          <w:b/>
          <w:bCs/>
          <w:i w:val="0"/>
          <w:iCs w:val="0"/>
          <w:caps w:val="0"/>
          <w:color w:val="000000"/>
          <w:spacing w:val="0"/>
          <w:kern w:val="0"/>
          <w:sz w:val="32"/>
          <w:szCs w:val="32"/>
          <w:shd w:val="clear" w:fill="FFFFFF"/>
          <w:lang w:val="en-US" w:eastAsia="zh-CN" w:bidi="ar"/>
        </w:rPr>
        <w:t>存在的问题</w:t>
      </w:r>
      <w:bookmarkEnd w:id="24"/>
      <w:bookmarkEnd w:id="25"/>
    </w:p>
    <w:p w14:paraId="5ED260B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321" w:hanging="321" w:hangingChars="100"/>
        <w:textAlignment w:val="auto"/>
        <w:outlineLvl w:val="1"/>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 xml:space="preserve"> </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 xml:space="preserve"> </w:t>
      </w: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由于财政资金紧张，</w:t>
      </w:r>
      <w:r>
        <w:rPr>
          <w:rFonts w:hint="eastAsia" w:ascii="仿宋_GB2312" w:eastAsia="仿宋_GB2312" w:cs="仿宋_GB2312"/>
          <w:i w:val="0"/>
          <w:iCs w:val="0"/>
          <w:caps w:val="0"/>
          <w:color w:val="000000"/>
          <w:spacing w:val="0"/>
          <w:kern w:val="0"/>
          <w:sz w:val="32"/>
          <w:szCs w:val="32"/>
          <w:shd w:val="clear" w:fill="FFFFFF"/>
          <w:lang w:val="en-US" w:eastAsia="zh-CN" w:bidi="ar"/>
        </w:rPr>
        <w:t>我局的项目资金都是按季度到达本单位账户上，影响了项目资金的使用进度，从而影响了整个项目的年度完工程度。</w:t>
      </w:r>
    </w:p>
    <w:p w14:paraId="5459BC4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1"/>
        <w:rPr>
          <w:rFonts w:hint="default" w:ascii="Times New Roman" w:hAnsi="Times New Roman" w:cs="Times New Roman"/>
          <w:i w:val="0"/>
          <w:iCs w:val="0"/>
          <w:caps w:val="0"/>
          <w:color w:val="000000"/>
          <w:spacing w:val="0"/>
          <w:sz w:val="32"/>
          <w:szCs w:val="32"/>
        </w:rPr>
      </w:pPr>
      <w:bookmarkStart w:id="26" w:name="_Toc29278"/>
      <w:bookmarkStart w:id="27" w:name="_Toc16271"/>
      <w:r>
        <w:rPr>
          <w:rFonts w:hint="eastAsia" w:ascii="楷体" w:hAnsi="楷体" w:eastAsia="楷体" w:cs="楷体"/>
          <w:b/>
          <w:bCs/>
          <w:i w:val="0"/>
          <w:iCs w:val="0"/>
          <w:caps w:val="0"/>
          <w:color w:val="000000"/>
          <w:spacing w:val="0"/>
          <w:kern w:val="0"/>
          <w:sz w:val="32"/>
          <w:szCs w:val="32"/>
          <w:shd w:val="clear" w:fill="FFFFFF"/>
          <w:lang w:val="en-US" w:eastAsia="zh-CN" w:bidi="ar"/>
        </w:rPr>
        <w:t>（三）有关建议</w:t>
      </w:r>
      <w:bookmarkEnd w:id="26"/>
      <w:bookmarkEnd w:id="27"/>
    </w:p>
    <w:p w14:paraId="3850925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319" w:leftChars="152" w:firstLine="320" w:firstLineChars="100"/>
        <w:textAlignment w:val="auto"/>
        <w:outlineLvl w:val="1"/>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党和国家的民族优惠政策很多，我市虽是民族大市，但真正享受的优惠政策不多，针对这种情况，近年来，我局充分发挥自身的桥梁作用，协同相关县（市）及市直部门，打民族牌，积极上长沙、跑北京，衔接汇报、呼吁反映，争取了大量的项目资金和优惠政策。为此，我们请求考虑民族工作的特殊性，，我们希望市委、市政府在今后的民族宗教工作领域的专项经费安排上能相应的增加，以便我们更好的圆满完成市委、市政府交办的各项任务，解决民族宗教工作中和民宗局自身建设上存在的特殊问题和困难。</w:t>
      </w:r>
    </w:p>
    <w:p w14:paraId="29BD997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outlineLvl w:val="1"/>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p>
    <w:p w14:paraId="05ED63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765CB1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0756A1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4477F0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5E7026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016990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71D560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4E4DF1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2DCAE0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03101E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2904FA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0FDA1C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7560CA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2FE01B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267786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498533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01230A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5A4D2A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5394F5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_GB2312" w:eastAsia="仿宋_GB2312" w:cs="仿宋_GB2312"/>
          <w:i w:val="0"/>
          <w:iCs w:val="0"/>
          <w:caps w:val="0"/>
          <w:color w:val="000000"/>
          <w:spacing w:val="0"/>
          <w:sz w:val="24"/>
          <w:szCs w:val="24"/>
          <w:shd w:val="clear" w:fill="FFFFFF"/>
          <w:lang w:val="en-US" w:eastAsia="zh-CN"/>
        </w:rPr>
      </w:pPr>
    </w:p>
    <w:p w14:paraId="695A17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pPr>
    </w:p>
    <w:p w14:paraId="3D611E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20"/>
          <w:szCs w:val="20"/>
          <w:shd w:val="clear" w:fill="FFFFFF"/>
          <w:lang w:val="en-US" w:eastAsia="zh-CN"/>
        </w:rPr>
      </w:pPr>
      <w:r>
        <w:rPr>
          <w:rFonts w:hint="eastAsia" w:ascii="方正小标宋_GBK" w:hAnsi="方正小标宋_GBK" w:eastAsia="方正小标宋_GBK" w:cs="方正小标宋_GBK"/>
          <w:i w:val="0"/>
          <w:iCs w:val="0"/>
          <w:caps w:val="0"/>
          <w:color w:val="000000"/>
          <w:spacing w:val="0"/>
          <w:sz w:val="20"/>
          <w:szCs w:val="20"/>
          <w:shd w:val="clear" w:fill="FFFFFF"/>
          <w:lang w:val="en-US" w:eastAsia="zh-CN"/>
        </w:rPr>
        <w:t>附件2-1</w:t>
      </w:r>
    </w:p>
    <w:p w14:paraId="21F88E9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A9A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14:paraId="544465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w:t>
            </w:r>
          </w:p>
          <w:p w14:paraId="3D7603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出名称</w:t>
            </w:r>
          </w:p>
        </w:tc>
        <w:tc>
          <w:tcPr>
            <w:tcW w:w="8771" w:type="dxa"/>
            <w:gridSpan w:val="8"/>
            <w:noWrap w:val="0"/>
            <w:vAlign w:val="center"/>
          </w:tcPr>
          <w:p w14:paraId="32E856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E5C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334C5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5F192D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FC3CA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7AA096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16A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68616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项目资金</w:t>
            </w:r>
          </w:p>
          <w:p w14:paraId="04CDB6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160" w:type="dxa"/>
            <w:gridSpan w:val="2"/>
            <w:noWrap w:val="0"/>
            <w:vAlign w:val="center"/>
          </w:tcPr>
          <w:p w14:paraId="5BD01A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6E9233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DF50E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09759F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089F3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9116D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69DD4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4B0F19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676771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7C01D9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605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1F41F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7D253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5CCDBD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7F8F78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59E4D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03D27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764EB9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F2FC0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FC0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700B2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36682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076121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98B19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718D5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09548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5F5B9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54AEC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9B7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55492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4548CE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D5128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EAD8D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CD071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1CEAB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75778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06287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34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2C242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7D6947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E31A2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787D6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70F2F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7C785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126C0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528AF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9C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C1214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113AFA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AA4FC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7AF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7F9691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4F5DAF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253" w:type="dxa"/>
            <w:gridSpan w:val="4"/>
            <w:noWrap w:val="0"/>
            <w:vAlign w:val="center"/>
          </w:tcPr>
          <w:p w14:paraId="0A8DC4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C5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09EF87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AABB1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BE8E8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84A07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A0A7C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115C0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38041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85759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09164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B9D30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F780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521D0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4A4090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3654C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EA856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0AAD0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BB7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6A632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29937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2A166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50分</w:t>
            </w:r>
            <w:r>
              <w:rPr>
                <w:rFonts w:hint="eastAsia" w:ascii="仿宋" w:hAnsi="仿宋" w:eastAsia="仿宋" w:cs="仿宋"/>
                <w:color w:val="000000"/>
                <w:kern w:val="0"/>
                <w:sz w:val="20"/>
                <w:szCs w:val="20"/>
                <w:lang w:eastAsia="zh-CN"/>
              </w:rPr>
              <w:t>）</w:t>
            </w:r>
          </w:p>
        </w:tc>
        <w:tc>
          <w:tcPr>
            <w:tcW w:w="1080" w:type="dxa"/>
            <w:vMerge w:val="restart"/>
            <w:noWrap w:val="0"/>
            <w:vAlign w:val="center"/>
          </w:tcPr>
          <w:p w14:paraId="3F089B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7F6915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5B16C6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E5784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62FEF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4BE1E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CEA25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A56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7BD4C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1C6A9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0068A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53DB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7C85C4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428AE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C3083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698D2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DED06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D54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FD520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23000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6A550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36A4DD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20EB97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74E9E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B705A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E044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A3AD9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6CE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787E9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D875A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C31C5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5EE9D1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3790FF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C6F53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CCD96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9C488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9DB1B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444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AE398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4E6DE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76B8D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4BFF1B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12667B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E5C01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26377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47BB3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E1994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F4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09E27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01C0F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29396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07A124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37E010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B8307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A87BF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89AC5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F4DD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CF7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4E149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78906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E4931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149" w:type="dxa"/>
            <w:noWrap w:val="0"/>
            <w:vAlign w:val="center"/>
          </w:tcPr>
          <w:p w14:paraId="74FF12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001E69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BE815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FE1A8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6C07A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A29D2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D2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F22AE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1D7D9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E0293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9" w:type="dxa"/>
            <w:noWrap w:val="0"/>
            <w:vAlign w:val="center"/>
          </w:tcPr>
          <w:p w14:paraId="60C15D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79D8ED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4CBF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D7F07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986D2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FE53D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DC7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AEC2F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EB0E6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7B5E7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1080" w:type="dxa"/>
            <w:vMerge w:val="restart"/>
            <w:noWrap w:val="0"/>
            <w:vAlign w:val="center"/>
          </w:tcPr>
          <w:p w14:paraId="6D0E70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9489B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F07E4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4DF890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8307F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32B1A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80785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89A22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A96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A138B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32099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5966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7B1B30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0E4088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7F0AA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DDF96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89ECD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9ED25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918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7B31A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786DE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61E49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BE0EE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11D2B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61D92D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1B99C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F1409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BE68C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CD4D7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669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C3AE9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AD0E6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57872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6C1EF7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542CDA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2FBAF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7ECD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366D7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2ECEA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71A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1D60E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0782B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08A59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7E716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8C1CA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108803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1EF26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F9A17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DBE1F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39861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C4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8B134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E878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B1C24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9" w:type="dxa"/>
            <w:noWrap w:val="0"/>
            <w:vAlign w:val="center"/>
          </w:tcPr>
          <w:p w14:paraId="3902A3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3E13E9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A0F1F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FAAA9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E630D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C9834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42C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18ADC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479F69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42E1F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175072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14E52F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B5959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B198F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97659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99D49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156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F9E1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F51DA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4FCE3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9" w:type="dxa"/>
            <w:noWrap w:val="0"/>
            <w:vAlign w:val="center"/>
          </w:tcPr>
          <w:p w14:paraId="5CAC98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767E08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67B12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3C489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2FB2A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BB4B3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FC5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C8262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DD66B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22352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E000F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80" w:type="dxa"/>
            <w:vMerge w:val="restart"/>
            <w:noWrap w:val="0"/>
            <w:vAlign w:val="center"/>
          </w:tcPr>
          <w:p w14:paraId="4449D1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207571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67AFD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7EC6B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1B964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C02E9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D392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BEB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D53C7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8F286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FFCCD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9" w:type="dxa"/>
            <w:noWrap w:val="0"/>
            <w:vAlign w:val="center"/>
          </w:tcPr>
          <w:p w14:paraId="7E5C06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01A7D1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965C9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7794F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D7334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F3920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782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5132A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485CB0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0846E9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AEC28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087BDC8">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w:t>
      </w: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78F645-56D1-4A69-AD44-4DEC85A4A8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49141E0-8ADD-4AF9-A038-2285A1E09356}"/>
  </w:font>
  <w:font w:name="仿宋">
    <w:panose1 w:val="02010609060101010101"/>
    <w:charset w:val="86"/>
    <w:family w:val="auto"/>
    <w:pitch w:val="default"/>
    <w:sig w:usb0="800002BF" w:usb1="38CF7CFA" w:usb2="00000016" w:usb3="00000000" w:csb0="00040001" w:csb1="00000000"/>
    <w:embedRegular r:id="rId3" w:fontKey="{AC9F1891-37A2-44A8-88A2-C9F2035A93E7}"/>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4" w:fontKey="{4B8CCA94-21C2-47D4-895E-B4485415C44F}"/>
  </w:font>
  <w:font w:name="方正小标宋_GBK">
    <w:panose1 w:val="03000509000000000000"/>
    <w:charset w:val="86"/>
    <w:family w:val="auto"/>
    <w:pitch w:val="default"/>
    <w:sig w:usb0="00000001" w:usb1="080E0000" w:usb2="00000000" w:usb3="00000000" w:csb0="00040000" w:csb1="00000000"/>
    <w:embedRegular r:id="rId5" w:fontKey="{9011B644-8924-44D5-8059-561D5FC477A4}"/>
  </w:font>
  <w:font w:name="楷体">
    <w:panose1 w:val="02010609060101010101"/>
    <w:charset w:val="86"/>
    <w:family w:val="auto"/>
    <w:pitch w:val="default"/>
    <w:sig w:usb0="800002BF" w:usb1="38CF7CFA" w:usb2="00000016" w:usb3="00000000" w:csb0="00040001" w:csb1="00000000"/>
    <w:embedRegular r:id="rId6" w:fontKey="{9782423E-8BC9-4578-97F0-EEBB24D685F4}"/>
  </w:font>
  <w:font w:name="仿宋_GB2312">
    <w:panose1 w:val="02010609030101010101"/>
    <w:charset w:val="86"/>
    <w:family w:val="auto"/>
    <w:pitch w:val="default"/>
    <w:sig w:usb0="00000001" w:usb1="080E0000" w:usb2="00000000" w:usb3="00000000" w:csb0="00040000" w:csb1="00000000"/>
    <w:embedRegular r:id="rId7" w:fontKey="{7A42E50C-C2FD-428F-B72A-D2C3ECD37813}"/>
  </w:font>
  <w:font w:name="方正仿宋_GB2312">
    <w:altName w:val="仿宋"/>
    <w:panose1 w:val="02000000000000000000"/>
    <w:charset w:val="86"/>
    <w:family w:val="auto"/>
    <w:pitch w:val="default"/>
    <w:sig w:usb0="00000000" w:usb1="00000000" w:usb2="00000012" w:usb3="00000000" w:csb0="00040001" w:csb1="00000000"/>
    <w:embedRegular r:id="rId8" w:fontKey="{7332B898-A925-4485-9EC7-0D5D67F131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92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34B04">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C34B04">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51FBD"/>
    <w:multiLevelType w:val="singleLevel"/>
    <w:tmpl w:val="93251FBD"/>
    <w:lvl w:ilvl="0" w:tentative="0">
      <w:start w:val="2"/>
      <w:numFmt w:val="chineseCounting"/>
      <w:suff w:val="nothing"/>
      <w:lvlText w:val="（%1）"/>
      <w:lvlJc w:val="left"/>
      <w:rPr>
        <w:rFonts w:hint="eastAsia"/>
      </w:rPr>
    </w:lvl>
  </w:abstractNum>
  <w:abstractNum w:abstractNumId="1">
    <w:nsid w:val="E6B227B9"/>
    <w:multiLevelType w:val="singleLevel"/>
    <w:tmpl w:val="E6B227B9"/>
    <w:lvl w:ilvl="0" w:tentative="0">
      <w:start w:val="2"/>
      <w:numFmt w:val="decimal"/>
      <w:suff w:val="nothing"/>
      <w:lvlText w:val="（%1）"/>
      <w:lvlJc w:val="left"/>
    </w:lvl>
  </w:abstractNum>
  <w:abstractNum w:abstractNumId="2">
    <w:nsid w:val="04CDC177"/>
    <w:multiLevelType w:val="singleLevel"/>
    <w:tmpl w:val="04CDC177"/>
    <w:lvl w:ilvl="0" w:tentative="0">
      <w:start w:val="2"/>
      <w:numFmt w:val="chineseCounting"/>
      <w:suff w:val="nothing"/>
      <w:lvlText w:val="（%1）"/>
      <w:lvlJc w:val="left"/>
      <w:rPr>
        <w:rFonts w:hint="eastAsia"/>
      </w:rPr>
    </w:lvl>
  </w:abstractNum>
  <w:abstractNum w:abstractNumId="3">
    <w:nsid w:val="10DD4A16"/>
    <w:multiLevelType w:val="singleLevel"/>
    <w:tmpl w:val="10DD4A16"/>
    <w:lvl w:ilvl="0" w:tentative="0">
      <w:start w:val="2"/>
      <w:numFmt w:val="decimal"/>
      <w:lvlText w:val="%1."/>
      <w:lvlJc w:val="left"/>
      <w:pPr>
        <w:tabs>
          <w:tab w:val="left" w:pos="312"/>
        </w:tabs>
      </w:pPr>
    </w:lvl>
  </w:abstractNum>
  <w:abstractNum w:abstractNumId="4">
    <w:nsid w:val="25D2F98A"/>
    <w:multiLevelType w:val="singleLevel"/>
    <w:tmpl w:val="25D2F98A"/>
    <w:lvl w:ilvl="0" w:tentative="0">
      <w:start w:val="2"/>
      <w:numFmt w:val="decimal"/>
      <w:lvlText w:val="%1."/>
      <w:lvlJc w:val="left"/>
      <w:pPr>
        <w:tabs>
          <w:tab w:val="left" w:pos="312"/>
        </w:tabs>
      </w:pPr>
    </w:lvl>
  </w:abstractNum>
  <w:abstractNum w:abstractNumId="5">
    <w:nsid w:val="688FC6BA"/>
    <w:multiLevelType w:val="singleLevel"/>
    <w:tmpl w:val="688FC6BA"/>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jI0OThmZDk3N2Q4MGYxNDk1YWZlMzE3NGRjYWYifQ=="/>
    <w:docVar w:name="KSO_WPS_MARK_KEY" w:val="9920a277-c0c3-43b4-93d3-1636fe398e0b"/>
  </w:docVars>
  <w:rsids>
    <w:rsidRoot w:val="753C4E9B"/>
    <w:rsid w:val="0046550B"/>
    <w:rsid w:val="017442FA"/>
    <w:rsid w:val="025C2C2F"/>
    <w:rsid w:val="02D54924"/>
    <w:rsid w:val="0394658D"/>
    <w:rsid w:val="03B67FC8"/>
    <w:rsid w:val="03EC66E4"/>
    <w:rsid w:val="041B6CAE"/>
    <w:rsid w:val="04335DA6"/>
    <w:rsid w:val="055C757F"/>
    <w:rsid w:val="05976809"/>
    <w:rsid w:val="05E95AA6"/>
    <w:rsid w:val="05ED6429"/>
    <w:rsid w:val="0696261C"/>
    <w:rsid w:val="06DF5D71"/>
    <w:rsid w:val="06F86E33"/>
    <w:rsid w:val="070677A2"/>
    <w:rsid w:val="07391925"/>
    <w:rsid w:val="07D72EEC"/>
    <w:rsid w:val="0A1E4E03"/>
    <w:rsid w:val="0A27015B"/>
    <w:rsid w:val="0B4E34C6"/>
    <w:rsid w:val="0BBA3873"/>
    <w:rsid w:val="0C180A78"/>
    <w:rsid w:val="0C5114BF"/>
    <w:rsid w:val="0C867E84"/>
    <w:rsid w:val="0D276746"/>
    <w:rsid w:val="0D464D9C"/>
    <w:rsid w:val="0DD52794"/>
    <w:rsid w:val="0E35096D"/>
    <w:rsid w:val="0E956870"/>
    <w:rsid w:val="0EBC561C"/>
    <w:rsid w:val="0ECE5049"/>
    <w:rsid w:val="0FF54858"/>
    <w:rsid w:val="106D2640"/>
    <w:rsid w:val="10C666A5"/>
    <w:rsid w:val="111156C1"/>
    <w:rsid w:val="11F528ED"/>
    <w:rsid w:val="1223366A"/>
    <w:rsid w:val="13124940"/>
    <w:rsid w:val="132316DC"/>
    <w:rsid w:val="139879D4"/>
    <w:rsid w:val="14092680"/>
    <w:rsid w:val="143877FD"/>
    <w:rsid w:val="158E5532"/>
    <w:rsid w:val="15B036FB"/>
    <w:rsid w:val="163A0879"/>
    <w:rsid w:val="185C1918"/>
    <w:rsid w:val="19066D08"/>
    <w:rsid w:val="19305E07"/>
    <w:rsid w:val="198033E4"/>
    <w:rsid w:val="19E805B2"/>
    <w:rsid w:val="1A670100"/>
    <w:rsid w:val="1B293607"/>
    <w:rsid w:val="1D181B85"/>
    <w:rsid w:val="1DC35F95"/>
    <w:rsid w:val="1E543091"/>
    <w:rsid w:val="1E7A2AF8"/>
    <w:rsid w:val="1E960FB4"/>
    <w:rsid w:val="1EA77665"/>
    <w:rsid w:val="1F316F2E"/>
    <w:rsid w:val="1F8654CC"/>
    <w:rsid w:val="20280331"/>
    <w:rsid w:val="20692E24"/>
    <w:rsid w:val="20A774A8"/>
    <w:rsid w:val="21141A65"/>
    <w:rsid w:val="21562C7C"/>
    <w:rsid w:val="21A67760"/>
    <w:rsid w:val="21B53E47"/>
    <w:rsid w:val="21CD6D46"/>
    <w:rsid w:val="21DC3DCA"/>
    <w:rsid w:val="22FE234B"/>
    <w:rsid w:val="23474F72"/>
    <w:rsid w:val="24594F5D"/>
    <w:rsid w:val="24E54A43"/>
    <w:rsid w:val="25453733"/>
    <w:rsid w:val="25DA50B8"/>
    <w:rsid w:val="25E82A3D"/>
    <w:rsid w:val="26A250DC"/>
    <w:rsid w:val="26FA7E06"/>
    <w:rsid w:val="277E6F02"/>
    <w:rsid w:val="27CB4F27"/>
    <w:rsid w:val="28CF1C92"/>
    <w:rsid w:val="28ED036A"/>
    <w:rsid w:val="294837F2"/>
    <w:rsid w:val="29990575"/>
    <w:rsid w:val="2A236AF5"/>
    <w:rsid w:val="2A774294"/>
    <w:rsid w:val="2AB27175"/>
    <w:rsid w:val="2AF6742D"/>
    <w:rsid w:val="2B307F76"/>
    <w:rsid w:val="2B45623B"/>
    <w:rsid w:val="2B4D6E9E"/>
    <w:rsid w:val="2C047EA4"/>
    <w:rsid w:val="2C6170A5"/>
    <w:rsid w:val="2C6B3A80"/>
    <w:rsid w:val="2D786BC9"/>
    <w:rsid w:val="2E833798"/>
    <w:rsid w:val="2EDB676C"/>
    <w:rsid w:val="2FF63FA8"/>
    <w:rsid w:val="300D7E7B"/>
    <w:rsid w:val="301D1535"/>
    <w:rsid w:val="31097D0B"/>
    <w:rsid w:val="312A2265"/>
    <w:rsid w:val="316118F5"/>
    <w:rsid w:val="3273368E"/>
    <w:rsid w:val="350902DA"/>
    <w:rsid w:val="35156C7E"/>
    <w:rsid w:val="35531555"/>
    <w:rsid w:val="35551771"/>
    <w:rsid w:val="35A90EA2"/>
    <w:rsid w:val="36766209"/>
    <w:rsid w:val="36FC0F5D"/>
    <w:rsid w:val="375773F8"/>
    <w:rsid w:val="3772660A"/>
    <w:rsid w:val="378C0D4E"/>
    <w:rsid w:val="38A345A1"/>
    <w:rsid w:val="393E32BB"/>
    <w:rsid w:val="39910DD9"/>
    <w:rsid w:val="3A2E68EE"/>
    <w:rsid w:val="3A322081"/>
    <w:rsid w:val="3A327E40"/>
    <w:rsid w:val="3AFD469F"/>
    <w:rsid w:val="3B3C223D"/>
    <w:rsid w:val="3B57368E"/>
    <w:rsid w:val="3BE97DF9"/>
    <w:rsid w:val="3C722C08"/>
    <w:rsid w:val="3DC115C9"/>
    <w:rsid w:val="3E416D36"/>
    <w:rsid w:val="3E886713"/>
    <w:rsid w:val="40385F17"/>
    <w:rsid w:val="403D52DB"/>
    <w:rsid w:val="405D772B"/>
    <w:rsid w:val="40D24F48"/>
    <w:rsid w:val="40F736DC"/>
    <w:rsid w:val="419B2857"/>
    <w:rsid w:val="41D659E7"/>
    <w:rsid w:val="41D71DA8"/>
    <w:rsid w:val="41FF6CEC"/>
    <w:rsid w:val="42187DAE"/>
    <w:rsid w:val="42BA2C13"/>
    <w:rsid w:val="431B5DA8"/>
    <w:rsid w:val="431D7E5D"/>
    <w:rsid w:val="4420631A"/>
    <w:rsid w:val="443D3AFC"/>
    <w:rsid w:val="44F24257"/>
    <w:rsid w:val="45010FCD"/>
    <w:rsid w:val="46E22723"/>
    <w:rsid w:val="48391BF8"/>
    <w:rsid w:val="4A4A2ACF"/>
    <w:rsid w:val="4A6F69D9"/>
    <w:rsid w:val="4AA30431"/>
    <w:rsid w:val="4AD625B4"/>
    <w:rsid w:val="4B0C247A"/>
    <w:rsid w:val="4B4340EE"/>
    <w:rsid w:val="4C6611ED"/>
    <w:rsid w:val="4CC2475B"/>
    <w:rsid w:val="4CF338F1"/>
    <w:rsid w:val="4D43112A"/>
    <w:rsid w:val="4D746CD8"/>
    <w:rsid w:val="4E8F764A"/>
    <w:rsid w:val="4F4915A7"/>
    <w:rsid w:val="4F556E71"/>
    <w:rsid w:val="509E1DC6"/>
    <w:rsid w:val="5139389D"/>
    <w:rsid w:val="51B568D7"/>
    <w:rsid w:val="526A01B2"/>
    <w:rsid w:val="532E5683"/>
    <w:rsid w:val="534B09AC"/>
    <w:rsid w:val="552A0475"/>
    <w:rsid w:val="55314FB7"/>
    <w:rsid w:val="569E48CE"/>
    <w:rsid w:val="578D10CB"/>
    <w:rsid w:val="594D6137"/>
    <w:rsid w:val="59AF6DF2"/>
    <w:rsid w:val="59EC3BA2"/>
    <w:rsid w:val="5A1621EF"/>
    <w:rsid w:val="5A5915AC"/>
    <w:rsid w:val="5AFC6067"/>
    <w:rsid w:val="5B092532"/>
    <w:rsid w:val="5BA04C44"/>
    <w:rsid w:val="5C052CF9"/>
    <w:rsid w:val="5DE43D51"/>
    <w:rsid w:val="5E4473E0"/>
    <w:rsid w:val="5E8425FB"/>
    <w:rsid w:val="5F4955F3"/>
    <w:rsid w:val="600339F4"/>
    <w:rsid w:val="61271964"/>
    <w:rsid w:val="63B70D7D"/>
    <w:rsid w:val="63E57025"/>
    <w:rsid w:val="64487C27"/>
    <w:rsid w:val="65385EEE"/>
    <w:rsid w:val="65530F79"/>
    <w:rsid w:val="6659436D"/>
    <w:rsid w:val="67446B0E"/>
    <w:rsid w:val="678D79C8"/>
    <w:rsid w:val="68150768"/>
    <w:rsid w:val="682C160E"/>
    <w:rsid w:val="6A12486A"/>
    <w:rsid w:val="6BE446D9"/>
    <w:rsid w:val="6CF05300"/>
    <w:rsid w:val="6D94212F"/>
    <w:rsid w:val="70787AE6"/>
    <w:rsid w:val="70893AA1"/>
    <w:rsid w:val="70A42689"/>
    <w:rsid w:val="711F7F62"/>
    <w:rsid w:val="735A1725"/>
    <w:rsid w:val="73700F48"/>
    <w:rsid w:val="748922C2"/>
    <w:rsid w:val="753C4E9B"/>
    <w:rsid w:val="763D3EB9"/>
    <w:rsid w:val="781113A7"/>
    <w:rsid w:val="791E6510"/>
    <w:rsid w:val="79515378"/>
    <w:rsid w:val="79780A9A"/>
    <w:rsid w:val="7A2D1941"/>
    <w:rsid w:val="7AB16DBD"/>
    <w:rsid w:val="7BE93E18"/>
    <w:rsid w:val="7BEB5610"/>
    <w:rsid w:val="7C716B68"/>
    <w:rsid w:val="7C8D4A41"/>
    <w:rsid w:val="7CE34539"/>
    <w:rsid w:val="7D225061"/>
    <w:rsid w:val="7D9A72EE"/>
    <w:rsid w:val="7DD65E4C"/>
    <w:rsid w:val="7E5E0C70"/>
    <w:rsid w:val="7ED71E7C"/>
    <w:rsid w:val="7EE8052D"/>
    <w:rsid w:val="7F2A46A1"/>
    <w:rsid w:val="7F8C710A"/>
    <w:rsid w:val="7FFE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character" w:styleId="10">
    <w:name w:val="page number"/>
    <w:basedOn w:val="9"/>
    <w:autoRedefine/>
    <w:qFormat/>
    <w:uiPriority w:val="0"/>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7574</Words>
  <Characters>7774</Characters>
  <Lines>0</Lines>
  <Paragraphs>0</Paragraphs>
  <TotalTime>38</TotalTime>
  <ScaleCrop>false</ScaleCrop>
  <LinksUpToDate>false</LinksUpToDate>
  <CharactersWithSpaces>7957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2024-07-17T07:24:18Z</cp:lastPrinted>
  <dcterms:modified xsi:type="dcterms:W3CDTF">2024-07-17T07:33:05Z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4B545E2748234224AA7888E0D1AE4147_13</vt:lpwstr>
  </property>
</Properties>
</file>