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B4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附件5</w:t>
      </w:r>
    </w:p>
    <w:p w14:paraId="1FA1AE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怀化市科技计划项目验收评审提交材料清单</w:t>
      </w:r>
    </w:p>
    <w:tbl>
      <w:tblPr>
        <w:tblStyle w:val="6"/>
        <w:tblW w:w="8618" w:type="dxa"/>
        <w:tblInd w:w="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8"/>
        <w:gridCol w:w="1984"/>
        <w:gridCol w:w="2153"/>
        <w:gridCol w:w="3843"/>
      </w:tblGrid>
      <w:tr w14:paraId="3F7F5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tblHeader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181B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3B9C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材料类型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3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材料形式要求</w:t>
            </w:r>
          </w:p>
        </w:tc>
      </w:tr>
      <w:tr w14:paraId="696B2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1B50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1E3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怀化市科技计划</w:t>
            </w:r>
          </w:p>
          <w:p w14:paraId="7C4F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项目验收报告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A3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项目承担单位、项目推荐单位签字盖章。</w:t>
            </w:r>
          </w:p>
        </w:tc>
      </w:tr>
      <w:tr w14:paraId="55552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7C20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7C67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科研诚信承诺书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BA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项目负责人签字、项目承担单位盖章</w:t>
            </w:r>
          </w:p>
        </w:tc>
      </w:tr>
      <w:tr w14:paraId="29E49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5606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07FF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项目任务书复印件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BD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三方盖章复印件。</w:t>
            </w:r>
          </w:p>
        </w:tc>
      </w:tr>
      <w:tr w14:paraId="4CF43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6745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78E2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项目综合绩效</w:t>
            </w:r>
          </w:p>
          <w:p w14:paraId="2BBB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自评报告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7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项目承担单位盖章</w:t>
            </w:r>
          </w:p>
        </w:tc>
      </w:tr>
      <w:tr w14:paraId="65A3F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36F7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7F7F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重大和一般事项</w:t>
            </w:r>
          </w:p>
          <w:p w14:paraId="7C44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变更审批材料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2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有变更的项目提供。</w:t>
            </w:r>
          </w:p>
        </w:tc>
      </w:tr>
      <w:tr w14:paraId="208E6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0089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6F3C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项目评估评价和监督检查存在问题及整改情况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6E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有核查问题的提供。</w:t>
            </w:r>
          </w:p>
        </w:tc>
      </w:tr>
      <w:tr w14:paraId="3BF43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A8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0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技术性能指标</w:t>
            </w:r>
          </w:p>
          <w:p w14:paraId="74FA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佐证材料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2DBB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关键核心技术</w:t>
            </w:r>
          </w:p>
        </w:tc>
        <w:tc>
          <w:tcPr>
            <w:tcW w:w="3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98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提供具有资质的第三方机构出具的成果鉴定报告/检测报告、技术报告及实验数据等。</w:t>
            </w:r>
          </w:p>
        </w:tc>
      </w:tr>
      <w:tr w14:paraId="70228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D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30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60C2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新工艺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E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</w:tr>
      <w:tr w14:paraId="314F4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0E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0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661A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新产品</w:t>
            </w:r>
          </w:p>
        </w:tc>
        <w:tc>
          <w:tcPr>
            <w:tcW w:w="3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CF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提供实物图、具有资质的第三方机构出具的鉴定证书/检测报告、销售合同、说明书、用户使用报告等。</w:t>
            </w:r>
          </w:p>
        </w:tc>
      </w:tr>
      <w:tr w14:paraId="465AB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C8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B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57BA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新装备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E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</w:tr>
      <w:tr w14:paraId="0FC9F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D0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56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5443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EA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</w:tr>
      <w:tr w14:paraId="33218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55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E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1018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动植物新品种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5118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提供实物图、审（认）定的品种（系）证书等。</w:t>
            </w:r>
          </w:p>
        </w:tc>
      </w:tr>
      <w:tr w14:paraId="476FF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7E3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C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01EE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生产线、示范点</w:t>
            </w:r>
          </w:p>
        </w:tc>
        <w:tc>
          <w:tcPr>
            <w:tcW w:w="3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04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提供建设批文规划、建设方案（附面积）、建设合同、已颁发的示范基地牌照、运行记录、成果推广协议、应用效果证明、相关图片等。</w:t>
            </w:r>
          </w:p>
        </w:tc>
      </w:tr>
      <w:tr w14:paraId="51296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DD9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59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5074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实验室、研究中心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5A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</w:tr>
      <w:tr w14:paraId="47D34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exac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56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5EF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5D7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推广数量、示范面积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9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</w:tr>
      <w:tr w14:paraId="43F88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8" w:hRule="atLeast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B0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4B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产出指标佐证材料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5880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487C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提供PDF全文或截图，未见刊需提供录用通知与校稿；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作者为任务书约定的项目组成员（不计排名）；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在项目执行期内投稿/发表；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注明项目资助编号。</w:t>
            </w:r>
          </w:p>
        </w:tc>
      </w:tr>
      <w:tr w14:paraId="6BBB4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D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842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1790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专利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7CE9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提供申请受理通知书/授权证书；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申请/授权单位需为项目承担单位或参与单位，发明人需为任务书约定的项目组成员；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在项目执行期内申请/授权。</w:t>
            </w:r>
          </w:p>
        </w:tc>
      </w:tr>
      <w:tr w14:paraId="1D21B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8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4C4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61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6456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数据库/平台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0FDA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提供设计文档、测试报告、操作手册、界面图等。</w:t>
            </w:r>
          </w:p>
        </w:tc>
      </w:tr>
      <w:tr w14:paraId="67154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18D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8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7957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软件著作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3186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提供软件著作登记证书等；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权属单位为项目承担单位或参与单位；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在项目执行期内开发或登记。</w:t>
            </w:r>
          </w:p>
        </w:tc>
      </w:tr>
      <w:tr w14:paraId="2B4A8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54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7F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4374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标准规范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648A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作者包含项目单位或任务书约定的项目组成员；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在项目执行期内制定/发布。</w:t>
            </w:r>
          </w:p>
        </w:tc>
      </w:tr>
      <w:tr w14:paraId="0F071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0A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20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效益佐证材料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5A38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产值（万元）</w:t>
            </w:r>
          </w:p>
        </w:tc>
        <w:tc>
          <w:tcPr>
            <w:tcW w:w="3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B5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50万元以下项目：提供项目单位在执行期内的销售明细账、销售合同、发票、相关年度报表；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50万元以上（含）项目：提供审计报告认定</w:t>
            </w:r>
          </w:p>
        </w:tc>
      </w:tr>
      <w:tr w14:paraId="26B26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6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FF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560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销售额（万元）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5E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sz w:val="24"/>
                <w:szCs w:val="24"/>
                <w:u w:val="none"/>
              </w:rPr>
            </w:pPr>
          </w:p>
        </w:tc>
      </w:tr>
      <w:tr w14:paraId="63D70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D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C9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071A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出口创汇（万美元）</w:t>
            </w:r>
          </w:p>
        </w:tc>
        <w:tc>
          <w:tcPr>
            <w:tcW w:w="3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B7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sz w:val="24"/>
                <w:szCs w:val="24"/>
                <w:u w:val="none"/>
              </w:rPr>
            </w:pPr>
          </w:p>
        </w:tc>
      </w:tr>
      <w:tr w14:paraId="5DC04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EC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4E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757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税收（万元）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6F1F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50万元以下项目：提供税收证明、相关年度税务报表；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50万元以上（含）项目：提供审计报告认定。</w:t>
            </w:r>
          </w:p>
        </w:tc>
      </w:tr>
      <w:tr w14:paraId="1F181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C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45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173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年均增收（万元）    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3FF3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提供相关人员的工资发放记录等。</w:t>
            </w:r>
          </w:p>
        </w:tc>
      </w:tr>
      <w:tr w14:paraId="0B289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FB0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97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487E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就业人数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51AF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提供新增就业人员的花名册附社保缴费证明、劳动合同、临时劳务合同、工资发放记录等。</w:t>
            </w:r>
          </w:p>
        </w:tc>
      </w:tr>
      <w:tr w14:paraId="076C3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A9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15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4AA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培训（人次）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23FC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培训方案、活动通知及资料、新闻报道、签到表、图片等。</w:t>
            </w:r>
          </w:p>
        </w:tc>
      </w:tr>
      <w:tr w14:paraId="1AA24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8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4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95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62E7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人才培养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6039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硕博士培养：提供毕业论文封面+毕业证书，或者教务处/研究生院盖章的证明材料、教务系统截图等；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专业技术人员培养：提供职称晋升文件、职称证书、技术资格证书、培训记录等。</w:t>
            </w:r>
          </w:p>
        </w:tc>
      </w:tr>
      <w:tr w14:paraId="6F5E2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7C9B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634E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其他指标佐证材料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1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根据实际内容和一般要求提供。</w:t>
            </w:r>
          </w:p>
        </w:tc>
      </w:tr>
      <w:tr w14:paraId="62BFE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9" w:hRule="atLeast"/>
        </w:trPr>
        <w:tc>
          <w:tcPr>
            <w:tcW w:w="6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22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41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财务佐证材料</w:t>
            </w: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1AC1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50万元以下项目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34B3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项目承担单位财务部签字盖章的经费使用决算表；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项目承担单位和参与单位的经费支出明细账（包括项目专项经费和自筹经费）；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经费到账的记账凭证及银行收款回单复印件；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承担单位拨付参与单位专项经费的记账凭证及银行汇款单复印件；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各开支科目记账凭证及原始凭证复印件（原始凭证包含审批手续、供货合同或协议，设备或物资明细，发票、银行转账凭证、入库或物流单等）；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项目应付未付证明材料（合同、发票等复印件）；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项目预计支出说明材料。</w:t>
            </w:r>
          </w:p>
        </w:tc>
      </w:tr>
      <w:tr w14:paraId="0D44A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7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EBD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55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3F84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50万元及以上项目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4F22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财务审计报告，报告正文及附表需参照《湖南省省级财政科技计划项目审计实务指引》模板出具；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结题审计业务约定书；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审计报告披露问题的凭证材料。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（现场验收时准备审计底稿备查。）</w:t>
            </w:r>
          </w:p>
        </w:tc>
      </w:tr>
      <w:tr w14:paraId="47E8D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6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40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88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l2br w:val="nil"/>
              <w:tr2bl w:val="nil"/>
            </w:tcBorders>
            <w:noWrap w:val="0"/>
            <w:vAlign w:val="center"/>
          </w:tcPr>
          <w:p w14:paraId="1111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预算调剂</w:t>
            </w:r>
          </w:p>
        </w:tc>
        <w:tc>
          <w:tcPr>
            <w:tcW w:w="3843" w:type="dxa"/>
            <w:tcBorders>
              <w:tl2br w:val="nil"/>
              <w:tr2bl w:val="nil"/>
            </w:tcBorders>
            <w:noWrap w:val="0"/>
            <w:vAlign w:val="center"/>
          </w:tcPr>
          <w:p w14:paraId="37DD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  <w:lang w:val="en-US" w:eastAsia="zh-CN"/>
              </w:rPr>
              <w:t>报主管部门调剂申请及批复文件；</w:t>
            </w:r>
            <w:r>
              <w:rPr>
                <w:rFonts w:hint="eastAsia" w:ascii="宋体" w:hAnsi="宋体" w:eastAsia="宋体" w:cs="宋体"/>
                <w:w w:val="8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w w:val="80"/>
                <w:sz w:val="24"/>
                <w:szCs w:val="24"/>
                <w:lang w:val="en-US" w:eastAsia="zh-CN"/>
              </w:rPr>
              <w:t>履行单位内部预算调剂申请及批复文件。</w:t>
            </w:r>
          </w:p>
        </w:tc>
      </w:tr>
      <w:tr w14:paraId="3BE8E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663D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097A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项目档案归档证明或存档清单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AC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项目负责人签字；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项目单位档案部（科研部/学院/实验室）盖章。</w:t>
            </w:r>
          </w:p>
        </w:tc>
      </w:tr>
      <w:tr w14:paraId="27C78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</w:trPr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 w14:paraId="254F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 w14:paraId="7CD8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5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B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根据项目实际提供。</w:t>
            </w:r>
          </w:p>
        </w:tc>
      </w:tr>
    </w:tbl>
    <w:p w14:paraId="5A20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备注：项目验收材料按上述顺序、要求装订，并加盖单位公章。</w:t>
      </w:r>
    </w:p>
    <w:p w14:paraId="26DD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每一类佐证材料建议用粉纸隔开，粉色纸上标注清楚 XXX 材料，注意各项考核指标佐证材料务必附有清单。专利论文等成果中项目组成成员、项目编号、项目单位请用荧光笔高亮标注，方便专家查阅。</w:t>
      </w:r>
    </w:p>
    <w:p w14:paraId="62E41BE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DC0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669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7F669B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0008"/>
    <w:rsid w:val="161802D1"/>
    <w:rsid w:val="1DC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120"/>
      <w:szCs w:val="120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4">
    <w:name w:val="endnote text"/>
    <w:basedOn w:val="1"/>
    <w:qFormat/>
    <w:uiPriority w:val="0"/>
    <w:rPr>
      <w:rFonts w:ascii="Times New Roman" w:hAnsi="Times New Roman" w:eastAsia="仿宋" w:cs="Times New Roman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1525</Words>
  <Characters>1539</Characters>
  <Lines>0</Lines>
  <Paragraphs>0</Paragraphs>
  <TotalTime>0</TotalTime>
  <ScaleCrop>false</ScaleCrop>
  <LinksUpToDate>false</LinksUpToDate>
  <CharactersWithSpaces>1545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2025-02-18T03:14:00Z</dcterms:created>
  <dc:creator>兰馨</dc:creator>
  <cp:lastModifiedBy>Administrator</cp:lastModifiedBy>
  <dcterms:modified xsi:type="dcterms:W3CDTF">2025-02-18T06:44:33Z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8D2BD9C53EF84280AB745801F3640D8C_13</vt:lpwstr>
  </property>
  <property fmtid="{D5CDD505-2E9C-101B-9397-08002B2CF9AE}" pid="4" name="KSOTemplateDocerSaveRecord">
    <vt:lpwstr>eyJoZGlkIjoiNzA5YjY3OGI5NmM3NzcxMmE5MGNmZTUzOTU5NGIyNDQiLCJ1c2VySWQiOiI0OTA0OTgzMjgifQ==</vt:lpwstr>
  </property>
</Properties>
</file>