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24AB8">
      <w:pPr>
        <w:pStyle w:val="15"/>
        <w:jc w:val="both"/>
        <w:rPr>
          <w:rFonts w:hAnsi="黑体"/>
          <w:sz w:val="36"/>
          <w:szCs w:val="36"/>
        </w:rPr>
      </w:pPr>
      <w:r>
        <w:rPr>
          <w:rFonts w:hint="eastAsia" w:hAnsi="黑体"/>
          <w:sz w:val="36"/>
          <w:szCs w:val="36"/>
        </w:rPr>
        <w:t>附件1</w:t>
      </w:r>
    </w:p>
    <w:p w14:paraId="3E2E4096">
      <w:pPr>
        <w:pStyle w:val="15"/>
        <w:jc w:val="center"/>
        <w:rPr>
          <w:rFonts w:ascii="Times New Roman" w:hAnsi="Times New Roman" w:cs="Times New Roman"/>
          <w:sz w:val="56"/>
          <w:szCs w:val="56"/>
        </w:rPr>
      </w:pPr>
    </w:p>
    <w:p w14:paraId="6D61B7CB">
      <w:pPr>
        <w:pStyle w:val="15"/>
        <w:jc w:val="center"/>
        <w:rPr>
          <w:rFonts w:ascii="Times New Roman" w:hAnsi="Times New Roman" w:cs="Times New Roman"/>
          <w:sz w:val="84"/>
          <w:szCs w:val="84"/>
        </w:rPr>
      </w:pPr>
    </w:p>
    <w:p w14:paraId="44A924DD">
      <w:pPr>
        <w:pStyle w:val="15"/>
        <w:jc w:val="center"/>
        <w:rPr>
          <w:rFonts w:ascii="Times New Roman" w:hAnsi="Times New Roman" w:cs="Times New Roman"/>
          <w:sz w:val="84"/>
          <w:szCs w:val="84"/>
        </w:rPr>
      </w:pPr>
    </w:p>
    <w:p w14:paraId="71977F32">
      <w:pPr>
        <w:pStyle w:val="15"/>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2024年度</w:t>
      </w:r>
    </w:p>
    <w:p w14:paraId="64754851">
      <w:pPr>
        <w:pStyle w:val="15"/>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rPr>
        <w:t>怀化市交通运输从业资格考试中心</w:t>
      </w:r>
    </w:p>
    <w:p w14:paraId="7B8C6B83">
      <w:pPr>
        <w:pStyle w:val="15"/>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部门决算</w:t>
      </w:r>
    </w:p>
    <w:p w14:paraId="49B0A865">
      <w:pPr>
        <w:pStyle w:val="15"/>
        <w:jc w:val="center"/>
        <w:rPr>
          <w:rFonts w:ascii="Times New Roman" w:hAnsi="Times New Roman" w:eastAsia="方正小标宋_GBK" w:cs="Times New Roman"/>
          <w:sz w:val="56"/>
          <w:szCs w:val="56"/>
        </w:rPr>
      </w:pPr>
    </w:p>
    <w:p w14:paraId="3DADA522">
      <w:pPr>
        <w:pStyle w:val="15"/>
        <w:jc w:val="center"/>
        <w:rPr>
          <w:rFonts w:ascii="Times New Roman" w:hAnsi="Times New Roman" w:cs="Times New Roman"/>
          <w:sz w:val="56"/>
          <w:szCs w:val="56"/>
        </w:rPr>
      </w:pPr>
    </w:p>
    <w:p w14:paraId="518F124F">
      <w:pPr>
        <w:pStyle w:val="15"/>
        <w:rPr>
          <w:rFonts w:ascii="Times New Roman" w:hAnsi="Times New Roman" w:cs="Times New Roman"/>
          <w:sz w:val="56"/>
          <w:szCs w:val="56"/>
        </w:rPr>
      </w:pPr>
    </w:p>
    <w:p w14:paraId="7D680020">
      <w:pPr>
        <w:pStyle w:val="15"/>
        <w:jc w:val="center"/>
        <w:rPr>
          <w:rFonts w:ascii="Times New Roman" w:hAnsi="Times New Roman" w:cs="Times New Roman"/>
          <w:sz w:val="32"/>
          <w:szCs w:val="32"/>
        </w:rPr>
      </w:pPr>
    </w:p>
    <w:p w14:paraId="2993122F">
      <w:pPr>
        <w:pStyle w:val="15"/>
        <w:jc w:val="center"/>
        <w:rPr>
          <w:rFonts w:ascii="Times New Roman" w:hAnsi="Times New Roman" w:cs="Times New Roman"/>
          <w:sz w:val="32"/>
          <w:szCs w:val="32"/>
        </w:rPr>
      </w:pPr>
    </w:p>
    <w:p w14:paraId="1E5AABB2">
      <w:pPr>
        <w:pStyle w:val="15"/>
        <w:jc w:val="center"/>
        <w:rPr>
          <w:rFonts w:ascii="Times New Roman" w:hAnsi="Times New Roman" w:cs="Times New Roman"/>
          <w:sz w:val="32"/>
          <w:szCs w:val="32"/>
        </w:rPr>
      </w:pPr>
    </w:p>
    <w:p w14:paraId="634BBCCF">
      <w:pPr>
        <w:pStyle w:val="15"/>
        <w:jc w:val="center"/>
        <w:rPr>
          <w:rFonts w:ascii="Times New Roman" w:hAnsi="Times New Roman" w:cs="Times New Roman"/>
          <w:sz w:val="32"/>
          <w:szCs w:val="32"/>
        </w:rPr>
      </w:pPr>
    </w:p>
    <w:p w14:paraId="158A7874">
      <w:pPr>
        <w:pStyle w:val="15"/>
        <w:jc w:val="center"/>
        <w:rPr>
          <w:rFonts w:ascii="Times New Roman" w:hAnsi="Times New Roman" w:cs="Times New Roman"/>
          <w:sz w:val="32"/>
          <w:szCs w:val="32"/>
        </w:rPr>
      </w:pPr>
    </w:p>
    <w:p w14:paraId="40C38FA2">
      <w:pPr>
        <w:pStyle w:val="15"/>
        <w:jc w:val="center"/>
        <w:rPr>
          <w:rFonts w:ascii="Times New Roman" w:hAnsi="Times New Roman" w:cs="Times New Roman"/>
          <w:sz w:val="32"/>
          <w:szCs w:val="32"/>
        </w:rPr>
      </w:pPr>
    </w:p>
    <w:p w14:paraId="1944BC4D">
      <w:pPr>
        <w:pStyle w:val="15"/>
        <w:spacing w:line="540" w:lineRule="exact"/>
        <w:jc w:val="center"/>
        <w:rPr>
          <w:rFonts w:ascii="Times New Roman" w:hAnsi="Times New Roman" w:cs="Times New Roman"/>
          <w:sz w:val="56"/>
          <w:szCs w:val="56"/>
        </w:rPr>
      </w:pPr>
    </w:p>
    <w:p w14:paraId="67F4C46C">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8AEDEEB">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D81C457">
      <w:pPr>
        <w:pStyle w:val="15"/>
        <w:spacing w:line="600" w:lineRule="exact"/>
        <w:jc w:val="both"/>
        <w:rPr>
          <w:rFonts w:ascii="Times New Roman" w:hAnsi="Times New Roman" w:cs="Times New Roman"/>
          <w:b/>
          <w:sz w:val="36"/>
          <w:szCs w:val="28"/>
        </w:rPr>
      </w:pPr>
    </w:p>
    <w:p w14:paraId="40841A48">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6E51209">
      <w:pPr>
        <w:pStyle w:val="15"/>
        <w:spacing w:line="600" w:lineRule="exact"/>
        <w:jc w:val="center"/>
        <w:rPr>
          <w:rFonts w:ascii="Times New Roman" w:hAnsi="Times New Roman" w:cs="Times New Roman"/>
          <w:b/>
          <w:sz w:val="36"/>
          <w:szCs w:val="28"/>
        </w:rPr>
      </w:pPr>
    </w:p>
    <w:p w14:paraId="18794815">
      <w:pPr>
        <w:pStyle w:val="15"/>
        <w:rPr>
          <w:rFonts w:ascii="Times New Roman" w:hAnsi="Times New Roman" w:eastAsia="方正小标宋简体" w:cs="Times New Roman"/>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 xml:space="preserve"> </w:t>
      </w:r>
      <w:r>
        <w:rPr>
          <w:rFonts w:hint="eastAsia" w:ascii="Times New Roman" w:hAnsi="Times New Roman" w:eastAsia="方正小标宋简体" w:cs="Times New Roman"/>
          <w:sz w:val="32"/>
          <w:szCs w:val="32"/>
        </w:rPr>
        <w:t>怀化市交通运输从业资格考试中心</w:t>
      </w:r>
      <w:r>
        <w:rPr>
          <w:rFonts w:ascii="Times New Roman" w:hAnsi="Times New Roman" w:cs="Times New Roman"/>
          <w:bCs/>
          <w:sz w:val="32"/>
          <w:szCs w:val="32"/>
        </w:rPr>
        <w:t>概况</w:t>
      </w:r>
    </w:p>
    <w:p w14:paraId="354061C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2CD9A3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90DC17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BE7842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0E21BE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18BCF4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CFE6C2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2D30B0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4F8B66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FDA219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BD984F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3B421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F7C5E4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0669D2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AE8087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0B564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FF6DAE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0F240E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FD8EF4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C90B2F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B9C165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5D577E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61D2F7B">
      <w:pPr>
        <w:pStyle w:val="7"/>
        <w:spacing w:line="60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r>
        <w:rPr>
          <w:rFonts w:ascii="Times New Roman" w:hAnsi="Times New Roman" w:eastAsia="仿宋_GB2312" w:cs="Times New Roman"/>
          <w:color w:val="000000"/>
          <w:kern w:val="0"/>
          <w:sz w:val="32"/>
          <w:szCs w:val="32"/>
        </w:rPr>
        <w:t xml:space="preserve">  </w:t>
      </w:r>
    </w:p>
    <w:p w14:paraId="1EA209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ascii="Times New Roman" w:hAnsi="Times New Roman" w:eastAsia="仿宋_GB2312" w:cs="Times New Roman"/>
          <w:color w:val="000000"/>
          <w:kern w:val="0"/>
          <w:sz w:val="32"/>
          <w:szCs w:val="32"/>
        </w:rPr>
        <w:t>、关于机关运行经费支出说明</w:t>
      </w:r>
    </w:p>
    <w:p w14:paraId="1703AC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、一般性支出情况说明</w:t>
      </w:r>
    </w:p>
    <w:p w14:paraId="200A90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、关于政府采购支出说明</w:t>
      </w:r>
    </w:p>
    <w:p w14:paraId="475FE6D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、关于国有资产占用情况说明</w:t>
      </w:r>
    </w:p>
    <w:p w14:paraId="6EBB464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、关于2024年度预算绩效管理情况的说明</w:t>
      </w:r>
    </w:p>
    <w:p w14:paraId="31180D5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481B0AE">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2D55CCD">
      <w:pPr>
        <w:pStyle w:val="15"/>
        <w:spacing w:line="600" w:lineRule="exact"/>
        <w:rPr>
          <w:rFonts w:ascii="Times New Roman" w:hAnsi="Times New Roman" w:cs="Times New Roman"/>
          <w:bCs/>
          <w:sz w:val="28"/>
          <w:szCs w:val="28"/>
        </w:rPr>
      </w:pPr>
    </w:p>
    <w:p w14:paraId="25D44D68">
      <w:pPr>
        <w:jc w:val="center"/>
        <w:rPr>
          <w:rFonts w:ascii="Times New Roman" w:hAnsi="Times New Roman" w:cs="Times New Roman"/>
          <w:sz w:val="72"/>
          <w:szCs w:val="72"/>
        </w:rPr>
      </w:pPr>
    </w:p>
    <w:p w14:paraId="330A8213">
      <w:pPr>
        <w:jc w:val="center"/>
        <w:rPr>
          <w:rFonts w:ascii="Times New Roman" w:hAnsi="Times New Roman" w:cs="Times New Roman"/>
          <w:sz w:val="72"/>
          <w:szCs w:val="72"/>
        </w:rPr>
      </w:pPr>
    </w:p>
    <w:p w14:paraId="252BC540">
      <w:pPr>
        <w:jc w:val="center"/>
        <w:rPr>
          <w:rFonts w:ascii="Times New Roman" w:hAnsi="Times New Roman" w:cs="Times New Roman"/>
          <w:sz w:val="72"/>
          <w:szCs w:val="72"/>
        </w:rPr>
      </w:pPr>
    </w:p>
    <w:p w14:paraId="7CF7DA94">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4015B8E">
      <w:pPr>
        <w:rPr>
          <w:rFonts w:ascii="Times New Roman" w:hAnsi="Times New Roman" w:eastAsia="方正小标宋_GBK" w:cs="Times New Roman"/>
          <w:sz w:val="72"/>
          <w:szCs w:val="72"/>
        </w:rPr>
      </w:pPr>
    </w:p>
    <w:p w14:paraId="3149DB50">
      <w:pPr>
        <w:pStyle w:val="15"/>
        <w:spacing w:line="360" w:lineRule="auto"/>
        <w:jc w:val="center"/>
        <w:rPr>
          <w:rFonts w:ascii="Times New Roman" w:hAnsi="Times New Roman" w:eastAsia="方正小标宋_GBK" w:cs="Times New Roman"/>
          <w:sz w:val="48"/>
          <w:szCs w:val="48"/>
        </w:rPr>
      </w:pPr>
      <w:r>
        <w:rPr>
          <w:rFonts w:ascii="Times New Roman" w:hAnsi="Times New Roman" w:eastAsia="方正小标宋_GBK" w:cs="Times New Roman"/>
          <w:sz w:val="48"/>
          <w:szCs w:val="48"/>
        </w:rPr>
        <w:t>第一部分</w:t>
      </w:r>
    </w:p>
    <w:p w14:paraId="4A364217">
      <w:pPr>
        <w:pStyle w:val="15"/>
        <w:spacing w:line="360" w:lineRule="auto"/>
        <w:jc w:val="center"/>
        <w:rPr>
          <w:rFonts w:ascii="Times New Roman" w:hAnsi="Times New Roman" w:eastAsia="方正小标宋_GBK" w:cs="Times New Roman"/>
          <w:sz w:val="48"/>
          <w:szCs w:val="48"/>
        </w:rPr>
      </w:pPr>
      <w:r>
        <w:rPr>
          <w:rFonts w:hint="eastAsia" w:ascii="Times New Roman" w:hAnsi="Times New Roman" w:eastAsia="方正小标宋_GBK" w:cs="Times New Roman"/>
          <w:sz w:val="48"/>
          <w:szCs w:val="48"/>
        </w:rPr>
        <w:t>怀化市交通运输从业资格考试中心</w:t>
      </w:r>
      <w:r>
        <w:rPr>
          <w:rFonts w:ascii="Times New Roman" w:hAnsi="Times New Roman" w:eastAsia="方正小标宋_GBK" w:cs="Times New Roman"/>
          <w:sz w:val="48"/>
          <w:szCs w:val="48"/>
        </w:rPr>
        <w:t>概况</w:t>
      </w:r>
    </w:p>
    <w:p w14:paraId="648A0926">
      <w:pPr>
        <w:pStyle w:val="8"/>
        <w:ind w:left="0" w:leftChars="0" w:firstLine="0" w:firstLineChars="0"/>
        <w:rPr>
          <w:rFonts w:ascii="Times New Roman" w:hAnsi="Times New Roman" w:cs="Times New Roman"/>
        </w:rPr>
      </w:pPr>
    </w:p>
    <w:p w14:paraId="17F5827A">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7A5B2EB">
      <w:pPr>
        <w:pStyle w:val="9"/>
        <w:widowControl/>
        <w:spacing w:beforeAutospacing="0" w:afterAutospacing="0" w:line="600" w:lineRule="exact"/>
        <w:ind w:firstLine="64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主要承担交通运输系统岗位培训、行业职业技能和从业资格培训考试，旧机动车交易规范服务等事务性职责。</w:t>
      </w:r>
    </w:p>
    <w:p w14:paraId="392F5D6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639E190">
      <w:pPr>
        <w:pStyle w:val="9"/>
        <w:widowControl/>
        <w:spacing w:beforeAutospacing="0" w:afterAutospacing="0" w:line="600" w:lineRule="exact"/>
        <w:ind w:firstLine="640"/>
        <w:rPr>
          <w:rFonts w:ascii="Calibri" w:hAnsi="Calibri" w:eastAsia="宋体" w:cs="Calibri"/>
          <w:color w:val="3D3D3D"/>
          <w:sz w:val="21"/>
          <w:szCs w:val="21"/>
        </w:rPr>
      </w:pPr>
      <w:r>
        <w:rPr>
          <w:rFonts w:hint="eastAsia" w:ascii="Times New Roman" w:hAnsi="Times New Roman" w:eastAsia="仿宋_GB2312" w:cs="仿宋_GB2312"/>
          <w:bCs/>
          <w:sz w:val="32"/>
          <w:szCs w:val="32"/>
        </w:rPr>
        <w:t>（一）内设机构设置。怀化市交通运输从业资格考试中心作为怀化市交通运输局的二级部门预算单位，编办未批复内设科室。</w:t>
      </w:r>
    </w:p>
    <w:p w14:paraId="6FDD9C07">
      <w:pPr>
        <w:widowControl/>
        <w:spacing w:line="600" w:lineRule="exact"/>
        <w:ind w:firstLine="640" w:firstLineChars="200"/>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（二）决算单位构成。怀化市交通运输从业资格考试中心2024年部门决算公开单位构成包括：怀化市交通运输从业资格考试中心本级。</w:t>
      </w:r>
    </w:p>
    <w:p w14:paraId="1423990C">
      <w:pPr>
        <w:jc w:val="left"/>
        <w:rPr>
          <w:rFonts w:ascii="Times New Roman" w:hAnsi="Times New Roman" w:eastAsia="仿宋_GB2312" w:cs="Times New Roman"/>
          <w:sz w:val="28"/>
          <w:szCs w:val="32"/>
        </w:rPr>
      </w:pPr>
    </w:p>
    <w:p w14:paraId="77CD26E9">
      <w:pPr>
        <w:jc w:val="center"/>
        <w:rPr>
          <w:rFonts w:ascii="Times New Roman" w:hAnsi="Times New Roman" w:eastAsia="黑体" w:cs="Times New Roman"/>
          <w:sz w:val="28"/>
          <w:szCs w:val="28"/>
        </w:rPr>
      </w:pPr>
    </w:p>
    <w:p w14:paraId="78F4386A">
      <w:pPr>
        <w:jc w:val="center"/>
        <w:rPr>
          <w:rFonts w:ascii="Times New Roman" w:hAnsi="Times New Roman" w:eastAsia="黑体" w:cs="Times New Roman"/>
          <w:sz w:val="28"/>
          <w:szCs w:val="28"/>
        </w:rPr>
      </w:pPr>
    </w:p>
    <w:p w14:paraId="0920F952">
      <w:pPr>
        <w:jc w:val="center"/>
        <w:rPr>
          <w:rFonts w:ascii="Times New Roman" w:hAnsi="Times New Roman" w:eastAsia="黑体" w:cs="Times New Roman"/>
          <w:sz w:val="28"/>
          <w:szCs w:val="28"/>
        </w:rPr>
      </w:pPr>
    </w:p>
    <w:p w14:paraId="02DC4395">
      <w:pPr>
        <w:jc w:val="center"/>
        <w:rPr>
          <w:rFonts w:ascii="Times New Roman" w:hAnsi="Times New Roman" w:eastAsia="黑体" w:cs="Times New Roman"/>
          <w:sz w:val="28"/>
          <w:szCs w:val="28"/>
        </w:rPr>
      </w:pPr>
    </w:p>
    <w:p w14:paraId="4565B0F0">
      <w:pPr>
        <w:jc w:val="center"/>
        <w:rPr>
          <w:rFonts w:ascii="Times New Roman" w:hAnsi="Times New Roman" w:eastAsia="黑体" w:cs="Times New Roman"/>
          <w:sz w:val="28"/>
          <w:szCs w:val="28"/>
        </w:rPr>
      </w:pPr>
    </w:p>
    <w:p w14:paraId="4453FFAA">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BEB8A2B">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CC4A50C">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12B8C5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63DB54A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怀化市交通运输从业资格考试中心</w:t>
      </w:r>
      <w:r>
        <w:rPr>
          <w:rFonts w:hint="eastAsia" w:ascii="Times New Roman" w:hAnsi="Times New Roman" w:eastAsia="仿宋_GB2312" w:cs="Times New Roman"/>
          <w:color w:val="000000"/>
          <w:kern w:val="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fixed"/>
        <w:tblCellMar>
          <w:top w:w="0" w:type="dxa"/>
          <w:left w:w="108" w:type="dxa"/>
          <w:bottom w:w="0" w:type="dxa"/>
          <w:right w:w="108" w:type="dxa"/>
        </w:tblCellMar>
      </w:tblPr>
      <w:tblGrid>
        <w:gridCol w:w="5763"/>
        <w:gridCol w:w="850"/>
        <w:gridCol w:w="1291"/>
        <w:gridCol w:w="4851"/>
        <w:gridCol w:w="850"/>
        <w:gridCol w:w="1291"/>
      </w:tblGrid>
      <w:tr w14:paraId="07D9012E">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2CA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B996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C32AAFC">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461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B25B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5D4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2C3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0B84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A1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0A4D22FB">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BB8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0C536">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11F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4D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D3134">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4C1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12D909C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06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B1A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C80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466.44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08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D9A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0B7C">
            <w:pPr>
              <w:jc w:val="right"/>
              <w:rPr>
                <w:rFonts w:ascii="Times New Roman" w:hAnsi="Times New Roman" w:eastAsia="仿宋_GB2312" w:cs="Times New Roman"/>
                <w:color w:val="000000"/>
                <w:sz w:val="22"/>
              </w:rPr>
            </w:pPr>
          </w:p>
        </w:tc>
      </w:tr>
      <w:tr w14:paraId="4004FCFF">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8CB9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261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6AF">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37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8BF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3ABD">
            <w:pPr>
              <w:jc w:val="right"/>
              <w:rPr>
                <w:rFonts w:ascii="Times New Roman" w:hAnsi="Times New Roman" w:eastAsia="仿宋_GB2312" w:cs="Times New Roman"/>
                <w:color w:val="000000"/>
                <w:sz w:val="22"/>
              </w:rPr>
            </w:pPr>
          </w:p>
        </w:tc>
      </w:tr>
      <w:tr w14:paraId="49736EE8">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E4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165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287">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CD41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948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AABD">
            <w:pPr>
              <w:jc w:val="right"/>
              <w:rPr>
                <w:rFonts w:ascii="Times New Roman" w:hAnsi="Times New Roman" w:eastAsia="仿宋_GB2312" w:cs="Times New Roman"/>
                <w:color w:val="000000"/>
                <w:sz w:val="22"/>
              </w:rPr>
            </w:pPr>
          </w:p>
        </w:tc>
      </w:tr>
      <w:tr w14:paraId="625DCDEE">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041A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E86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7575">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449B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2C4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C590">
            <w:pPr>
              <w:jc w:val="right"/>
              <w:rPr>
                <w:rFonts w:ascii="Times New Roman" w:hAnsi="Times New Roman" w:eastAsia="仿宋_GB2312" w:cs="Times New Roman"/>
                <w:color w:val="000000"/>
                <w:sz w:val="22"/>
              </w:rPr>
            </w:pPr>
          </w:p>
        </w:tc>
      </w:tr>
      <w:tr w14:paraId="55EE112B">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87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3A4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3B57">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7BE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ACE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0D0A">
            <w:pPr>
              <w:jc w:val="right"/>
              <w:rPr>
                <w:rFonts w:ascii="Times New Roman" w:hAnsi="Times New Roman" w:eastAsia="仿宋_GB2312" w:cs="Times New Roman"/>
                <w:color w:val="000000"/>
                <w:sz w:val="22"/>
              </w:rPr>
            </w:pPr>
          </w:p>
        </w:tc>
      </w:tr>
      <w:tr w14:paraId="1640237B">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BF1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675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B96F">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9DBF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8CD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9703">
            <w:pPr>
              <w:jc w:val="right"/>
              <w:rPr>
                <w:rFonts w:ascii="Times New Roman" w:hAnsi="Times New Roman" w:eastAsia="仿宋_GB2312" w:cs="Times New Roman"/>
                <w:color w:val="000000"/>
                <w:sz w:val="22"/>
              </w:rPr>
            </w:pPr>
          </w:p>
        </w:tc>
      </w:tr>
      <w:tr w14:paraId="55AAE93E">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B31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4CE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2A5">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A2C">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E94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74F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466.44</w:t>
            </w:r>
          </w:p>
        </w:tc>
      </w:tr>
      <w:tr w14:paraId="693935AB">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62B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CD7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900C">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827A">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6FE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25D">
            <w:pPr>
              <w:jc w:val="center"/>
              <w:rPr>
                <w:rFonts w:ascii="Times New Roman" w:hAnsi="Times New Roman" w:eastAsia="仿宋_GB2312" w:cs="Times New Roman"/>
                <w:color w:val="000000"/>
                <w:sz w:val="22"/>
              </w:rPr>
            </w:pPr>
          </w:p>
        </w:tc>
      </w:tr>
      <w:tr w14:paraId="3688D2A8">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761">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BBC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545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7673">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0D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5410">
            <w:pPr>
              <w:rPr>
                <w:rFonts w:ascii="Times New Roman" w:hAnsi="Times New Roman" w:eastAsia="仿宋_GB2312" w:cs="Times New Roman"/>
                <w:b/>
                <w:color w:val="000000"/>
                <w:sz w:val="22"/>
              </w:rPr>
            </w:pPr>
          </w:p>
        </w:tc>
      </w:tr>
      <w:tr w14:paraId="4C5C7AB9">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795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DB4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05E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466.44</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F7D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83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2F9A">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466.44</w:t>
            </w:r>
          </w:p>
        </w:tc>
      </w:tr>
      <w:tr w14:paraId="5989DC89">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50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CAF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DB5B">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581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E5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A801">
            <w:pPr>
              <w:rPr>
                <w:rFonts w:ascii="Times New Roman" w:hAnsi="Times New Roman" w:eastAsia="仿宋_GB2312" w:cs="Times New Roman"/>
                <w:color w:val="000000"/>
                <w:sz w:val="22"/>
              </w:rPr>
            </w:pPr>
          </w:p>
        </w:tc>
      </w:tr>
      <w:tr w14:paraId="1006137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29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D3C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CA0">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55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C6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814">
            <w:pPr>
              <w:rPr>
                <w:rFonts w:ascii="Times New Roman" w:hAnsi="Times New Roman" w:eastAsia="仿宋_GB2312" w:cs="Times New Roman"/>
                <w:color w:val="000000"/>
                <w:sz w:val="22"/>
              </w:rPr>
            </w:pPr>
          </w:p>
        </w:tc>
      </w:tr>
      <w:tr w14:paraId="0E6852D2">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BFEB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3E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CAE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466.44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EC5B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C29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050F">
            <w:pP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466.44</w:t>
            </w:r>
          </w:p>
        </w:tc>
      </w:tr>
    </w:tbl>
    <w:p w14:paraId="6E579100">
      <w:pPr>
        <w:widowControl/>
        <w:jc w:val="left"/>
        <w:textAlignment w:val="center"/>
        <w:rPr>
          <w:rFonts w:ascii="Times New Roman" w:hAnsi="Times New Roman" w:eastAsia="宋体" w:cs="Times New Roman"/>
          <w:color w:val="000000"/>
          <w:kern w:val="0"/>
          <w:sz w:val="24"/>
          <w:szCs w:val="24"/>
        </w:rPr>
      </w:pPr>
    </w:p>
    <w:p w14:paraId="6CD42C0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58A38B74">
      <w:pPr>
        <w:rPr>
          <w:rFonts w:ascii="Times New Roman" w:hAnsi="Times New Roman" w:eastAsia="华文中宋" w:cs="Times New Roman"/>
          <w:color w:val="000000"/>
          <w:sz w:val="32"/>
          <w:szCs w:val="32"/>
        </w:rPr>
      </w:pPr>
      <w:r>
        <w:br w:type="page"/>
      </w:r>
    </w:p>
    <w:p w14:paraId="57C9A35D">
      <w:pPr>
        <w:widowControl/>
        <w:spacing w:line="400" w:lineRule="exact"/>
        <w:jc w:val="center"/>
        <w:textAlignment w:val="center"/>
        <w:rPr>
          <w:rFonts w:ascii="Times New Roman" w:hAnsi="Times New Roman" w:eastAsia="黑体" w:cs="Times New Roman"/>
          <w:color w:val="000000"/>
          <w:kern w:val="0"/>
          <w:sz w:val="32"/>
          <w:szCs w:val="32"/>
        </w:rPr>
      </w:pPr>
    </w:p>
    <w:p w14:paraId="27E63091">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6DE7BD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C2BF205">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楷体_GB2312" w:cs="Times New Roman"/>
          <w:color w:val="000000"/>
          <w:kern w:val="0"/>
          <w:sz w:val="20"/>
          <w:szCs w:val="20"/>
        </w:rPr>
        <w:t>怀化市交通运输从业资格考试中心</w:t>
      </w:r>
      <w:r>
        <w:rPr>
          <w:rFonts w:ascii="Times New Roman" w:hAnsi="Times New Roman" w:eastAsia="楷体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62717C4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B1BB9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181DF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7E9F5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B8996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F9A5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196A2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1A165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DE31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0CA7994">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83452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B83E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BF0D9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1154E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3AC78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8E541E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CF4605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C9A27E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1F8C5C0">
            <w:pPr>
              <w:rPr>
                <w:rFonts w:ascii="Times New Roman" w:hAnsi="Times New Roman" w:eastAsia="仿宋_GB2312" w:cs="Times New Roman"/>
                <w:sz w:val="24"/>
                <w:szCs w:val="24"/>
              </w:rPr>
            </w:pPr>
          </w:p>
        </w:tc>
      </w:tr>
      <w:tr w14:paraId="05466D1D">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4B61D8B3">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1E458C6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4154C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5CAB1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C5D3AA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A8FAF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6A7D36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0B87F0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72D436F">
            <w:pPr>
              <w:rPr>
                <w:rFonts w:ascii="Times New Roman" w:hAnsi="Times New Roman" w:eastAsia="仿宋_GB2312" w:cs="Times New Roman"/>
                <w:sz w:val="24"/>
                <w:szCs w:val="24"/>
              </w:rPr>
            </w:pPr>
          </w:p>
        </w:tc>
      </w:tr>
      <w:tr w14:paraId="3603B87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DE4DB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62D070C">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1D6C0A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D84B7F1">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1D339C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BCC11F7">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CA9A80E">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623D15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0249A2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3AAF1D">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CBFC1B">
            <w:pPr>
              <w:jc w:val="right"/>
              <w:rPr>
                <w:rFonts w:ascii="Times New Roman" w:hAnsi="Times New Roman" w:eastAsia="仿宋_GB2312" w:cs="Times New Roman"/>
                <w:sz w:val="24"/>
                <w:szCs w:val="24"/>
              </w:rPr>
            </w:pPr>
            <w:r>
              <w:rPr>
                <w:rFonts w:hint="eastAsia" w:ascii="Times New Roman" w:hAnsi="Times New Roman" w:eastAsia="仿宋_GB2312" w:cs="Times New Roman"/>
              </w:rPr>
              <w:t>466.44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2E086E">
            <w:pPr>
              <w:jc w:val="right"/>
              <w:rPr>
                <w:rFonts w:ascii="Times New Roman" w:hAnsi="Times New Roman" w:eastAsia="仿宋_GB2312" w:cs="Times New Roman"/>
                <w:sz w:val="24"/>
                <w:szCs w:val="24"/>
              </w:rPr>
            </w:pPr>
            <w:r>
              <w:rPr>
                <w:rFonts w:hint="eastAsia" w:ascii="Times New Roman" w:hAnsi="Times New Roman" w:eastAsia="仿宋_GB2312" w:cs="Times New Roman"/>
              </w:rPr>
              <w:t>466.44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2CEBF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CE43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3EE5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00CF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1F32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3638DB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633B6C">
            <w:pPr>
              <w:rPr>
                <w:rFonts w:ascii="Times New Roman" w:hAnsi="Times New Roman" w:eastAsia="仿宋_GB2312" w:cs="Times New Roman"/>
                <w:sz w:val="24"/>
                <w:szCs w:val="24"/>
              </w:rPr>
            </w:pPr>
            <w:r>
              <w:rPr>
                <w:rFonts w:ascii="Times New Roman" w:hAnsi="Times New Roman" w:eastAsia="仿宋_GB2312" w:cs="Times New Roman"/>
              </w:rPr>
              <w:t>　2140101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17F46F6">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DA7606">
            <w:pPr>
              <w:jc w:val="right"/>
              <w:rPr>
                <w:rFonts w:ascii="Times New Roman" w:hAnsi="Times New Roman" w:eastAsia="仿宋_GB2312" w:cs="Times New Roman"/>
                <w:sz w:val="24"/>
                <w:szCs w:val="24"/>
              </w:rPr>
            </w:pPr>
            <w:r>
              <w:rPr>
                <w:rFonts w:ascii="Times New Roman" w:hAnsi="Times New Roman" w:eastAsia="仿宋_GB2312" w:cs="Times New Roman"/>
              </w:rPr>
              <w:t>438.23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BDEB4C">
            <w:pPr>
              <w:jc w:val="right"/>
              <w:rPr>
                <w:rFonts w:ascii="Times New Roman" w:hAnsi="Times New Roman" w:eastAsia="仿宋_GB2312" w:cs="Times New Roman"/>
                <w:sz w:val="24"/>
                <w:szCs w:val="24"/>
              </w:rPr>
            </w:pPr>
            <w:r>
              <w:rPr>
                <w:rFonts w:hint="eastAsia" w:ascii="Times New Roman" w:hAnsi="Times New Roman" w:eastAsia="仿宋_GB2312" w:cs="Times New Roman"/>
              </w:rPr>
              <w:t>438.23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E70B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61B2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FABB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B067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96EB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EDCFBD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687408">
            <w:pPr>
              <w:rPr>
                <w:rFonts w:ascii="Times New Roman" w:hAnsi="Times New Roman" w:eastAsia="仿宋_GB2312" w:cs="Times New Roman"/>
                <w:sz w:val="24"/>
                <w:szCs w:val="24"/>
              </w:rPr>
            </w:pPr>
            <w:r>
              <w:rPr>
                <w:rFonts w:ascii="Times New Roman" w:hAnsi="Times New Roman" w:eastAsia="仿宋_GB2312" w:cs="Times New Roman"/>
              </w:rPr>
              <w:t>　2140199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3BD8826">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其他公路水路运输支出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7F1960">
            <w:pPr>
              <w:jc w:val="right"/>
              <w:rPr>
                <w:rFonts w:ascii="Times New Roman" w:hAnsi="Times New Roman" w:eastAsia="仿宋_GB2312" w:cs="Times New Roman"/>
                <w:sz w:val="24"/>
                <w:szCs w:val="24"/>
              </w:rPr>
            </w:pPr>
            <w:r>
              <w:rPr>
                <w:rFonts w:hint="eastAsia" w:ascii="Times New Roman" w:hAnsi="Times New Roman" w:eastAsia="仿宋_GB2312" w:cs="Times New Roman"/>
              </w:rPr>
              <w:t>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8AFC16">
            <w:pPr>
              <w:jc w:val="right"/>
              <w:rPr>
                <w:rFonts w:ascii="Times New Roman" w:hAnsi="Times New Roman" w:eastAsia="仿宋_GB2312" w:cs="Times New Roman"/>
                <w:sz w:val="24"/>
                <w:szCs w:val="24"/>
              </w:rPr>
            </w:pPr>
            <w:r>
              <w:rPr>
                <w:rFonts w:hint="eastAsia" w:ascii="Times New Roman" w:hAnsi="Times New Roman" w:eastAsia="仿宋_GB2312" w:cs="Times New Roman"/>
              </w:rPr>
              <w:t>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CAA4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BA88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A974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0916D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09E6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CC2F00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BA642A">
            <w:pPr>
              <w:rPr>
                <w:rFonts w:ascii="Times New Roman" w:hAnsi="Times New Roman" w:eastAsia="仿宋_GB2312" w:cs="Times New Roman"/>
                <w:sz w:val="24"/>
                <w:szCs w:val="24"/>
              </w:rPr>
            </w:pPr>
            <w:r>
              <w:rPr>
                <w:rFonts w:ascii="Times New Roman" w:hAnsi="Times New Roman" w:eastAsia="仿宋_GB2312" w:cs="Times New Roman"/>
              </w:rPr>
              <w:t>　2149999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FD95F7B">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其他交通运输支出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172C6F">
            <w:pPr>
              <w:jc w:val="right"/>
              <w:rPr>
                <w:rFonts w:ascii="Times New Roman" w:hAnsi="Times New Roman" w:eastAsia="仿宋_GB2312" w:cs="Times New Roman"/>
                <w:sz w:val="24"/>
                <w:szCs w:val="24"/>
              </w:rPr>
            </w:pPr>
            <w:r>
              <w:rPr>
                <w:rFonts w:hint="eastAsia" w:ascii="Times New Roman" w:hAnsi="Times New Roman" w:eastAsia="仿宋_GB2312" w:cs="Times New Roman"/>
              </w:rPr>
              <w:t>24.21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6AD555">
            <w:pPr>
              <w:jc w:val="right"/>
              <w:rPr>
                <w:rFonts w:ascii="Times New Roman" w:hAnsi="Times New Roman" w:eastAsia="仿宋_GB2312" w:cs="Times New Roman"/>
                <w:sz w:val="24"/>
                <w:szCs w:val="24"/>
              </w:rPr>
            </w:pPr>
            <w:r>
              <w:rPr>
                <w:rFonts w:hint="eastAsia" w:ascii="Times New Roman" w:hAnsi="Times New Roman" w:eastAsia="仿宋_GB2312" w:cs="Times New Roman"/>
              </w:rPr>
              <w:t>24.21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B55D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56B8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89B9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86427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7E82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F97B06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09FCB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A1AE4A9">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D689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56DC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14E2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A43D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7654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4DE1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E90A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02EBA8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8870C2">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CFDE896">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CE89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BD15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DB55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CCF5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FEB9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07FF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AD41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7F7233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504BE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1AF1B38">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4FB7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1B43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E722F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1BFB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34A7A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6A31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32A3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33D2B55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A8371A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5F64DE85">
      <w:pPr>
        <w:widowControl/>
        <w:jc w:val="center"/>
        <w:textAlignment w:val="center"/>
        <w:rPr>
          <w:rFonts w:ascii="Times New Roman" w:hAnsi="Times New Roman" w:eastAsia="黑体" w:cs="Times New Roman"/>
          <w:color w:val="000000"/>
          <w:kern w:val="0"/>
          <w:sz w:val="32"/>
          <w:szCs w:val="32"/>
        </w:rPr>
      </w:pPr>
    </w:p>
    <w:p w14:paraId="69560FD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70C5CA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D2C879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怀化市交通运输从业资格考试中心</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100" w:type="dxa"/>
        <w:jc w:val="center"/>
        <w:tblLayout w:type="fixed"/>
        <w:tblCellMar>
          <w:top w:w="0" w:type="dxa"/>
          <w:left w:w="108" w:type="dxa"/>
          <w:bottom w:w="0" w:type="dxa"/>
          <w:right w:w="108" w:type="dxa"/>
        </w:tblCellMar>
      </w:tblPr>
      <w:tblGrid>
        <w:gridCol w:w="1806"/>
        <w:gridCol w:w="620"/>
        <w:gridCol w:w="1223"/>
        <w:gridCol w:w="1928"/>
        <w:gridCol w:w="1283"/>
        <w:gridCol w:w="1333"/>
        <w:gridCol w:w="1876"/>
        <w:gridCol w:w="1333"/>
        <w:gridCol w:w="2698"/>
      </w:tblGrid>
      <w:tr w14:paraId="17A5DF93">
        <w:tblPrEx>
          <w:tblCellMar>
            <w:top w:w="0" w:type="dxa"/>
            <w:left w:w="108" w:type="dxa"/>
            <w:bottom w:w="0" w:type="dxa"/>
            <w:right w:w="108" w:type="dxa"/>
          </w:tblCellMar>
        </w:tblPrEx>
        <w:trPr>
          <w:trHeight w:val="595" w:hRule="atLeast"/>
          <w:jc w:val="center"/>
        </w:trPr>
        <w:tc>
          <w:tcPr>
            <w:tcW w:w="364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FA6F54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9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4ED1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D9A7E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50B60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81153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6174B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F302D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9AE8179">
        <w:tblPrEx>
          <w:tblCellMar>
            <w:top w:w="0" w:type="dxa"/>
            <w:left w:w="108" w:type="dxa"/>
            <w:bottom w:w="0" w:type="dxa"/>
            <w:right w:w="108" w:type="dxa"/>
          </w:tblCellMar>
        </w:tblPrEx>
        <w:trPr>
          <w:trHeight w:val="312" w:hRule="exact"/>
          <w:jc w:val="center"/>
        </w:trPr>
        <w:tc>
          <w:tcPr>
            <w:tcW w:w="242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D935F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23" w:type="dxa"/>
            <w:vMerge w:val="restart"/>
            <w:tcBorders>
              <w:top w:val="nil"/>
              <w:left w:val="single" w:color="auto" w:sz="4" w:space="0"/>
              <w:bottom w:val="single" w:color="auto" w:sz="4" w:space="0"/>
              <w:right w:val="single" w:color="auto" w:sz="4" w:space="0"/>
            </w:tcBorders>
            <w:shd w:val="clear" w:color="000000" w:fill="FFFFFF"/>
            <w:vAlign w:val="center"/>
          </w:tcPr>
          <w:p w14:paraId="5336947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043F8338">
            <w:pPr>
              <w:widowControl/>
              <w:jc w:val="left"/>
              <w:rPr>
                <w:rFonts w:ascii="Times New Roman" w:hAnsi="Times New Roman" w:eastAsia="仿宋_GB2312" w:cs="Times New Roman"/>
                <w:b/>
                <w:bCs/>
                <w:kern w:val="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14:paraId="1BF272E7">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3582B0B">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59398DAC">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BB05B4D">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77AAD916">
            <w:pPr>
              <w:widowControl/>
              <w:jc w:val="left"/>
              <w:rPr>
                <w:rFonts w:ascii="Times New Roman" w:hAnsi="Times New Roman" w:eastAsia="仿宋_GB2312" w:cs="Times New Roman"/>
                <w:b/>
                <w:bCs/>
                <w:kern w:val="0"/>
                <w:sz w:val="24"/>
                <w:szCs w:val="24"/>
              </w:rPr>
            </w:pPr>
          </w:p>
        </w:tc>
      </w:tr>
      <w:tr w14:paraId="2D971B08">
        <w:tblPrEx>
          <w:tblCellMar>
            <w:top w:w="0" w:type="dxa"/>
            <w:left w:w="108" w:type="dxa"/>
            <w:bottom w:w="0" w:type="dxa"/>
            <w:right w:w="108" w:type="dxa"/>
          </w:tblCellMar>
        </w:tblPrEx>
        <w:trPr>
          <w:trHeight w:val="595" w:hRule="atLeast"/>
          <w:jc w:val="center"/>
        </w:trPr>
        <w:tc>
          <w:tcPr>
            <w:tcW w:w="2426" w:type="dxa"/>
            <w:gridSpan w:val="2"/>
            <w:vMerge w:val="continue"/>
            <w:tcBorders>
              <w:top w:val="single" w:color="auto" w:sz="4" w:space="0"/>
              <w:left w:val="single" w:color="auto" w:sz="4" w:space="0"/>
              <w:bottom w:val="single" w:color="auto" w:sz="4" w:space="0"/>
              <w:right w:val="single" w:color="auto" w:sz="4" w:space="0"/>
            </w:tcBorders>
            <w:vAlign w:val="center"/>
          </w:tcPr>
          <w:p w14:paraId="79974603">
            <w:pPr>
              <w:widowControl/>
              <w:jc w:val="left"/>
              <w:rPr>
                <w:rFonts w:ascii="Times New Roman" w:hAnsi="Times New Roman" w:eastAsia="仿宋_GB2312" w:cs="Times New Roman"/>
                <w:kern w:val="0"/>
                <w:sz w:val="24"/>
                <w:szCs w:val="24"/>
              </w:rPr>
            </w:pPr>
          </w:p>
        </w:tc>
        <w:tc>
          <w:tcPr>
            <w:tcW w:w="1223" w:type="dxa"/>
            <w:vMerge w:val="continue"/>
            <w:tcBorders>
              <w:top w:val="nil"/>
              <w:left w:val="single" w:color="auto" w:sz="4" w:space="0"/>
              <w:bottom w:val="single" w:color="auto" w:sz="4" w:space="0"/>
              <w:right w:val="single" w:color="auto" w:sz="4" w:space="0"/>
            </w:tcBorders>
            <w:vAlign w:val="center"/>
          </w:tcPr>
          <w:p w14:paraId="29387B59">
            <w:pPr>
              <w:widowControl/>
              <w:jc w:val="left"/>
              <w:rPr>
                <w:rFonts w:ascii="Times New Roman" w:hAnsi="Times New Roman" w:eastAsia="仿宋_GB2312" w:cs="Times New Roman"/>
                <w:kern w:val="0"/>
                <w:sz w:val="24"/>
                <w:szCs w:val="24"/>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26855B86">
            <w:pPr>
              <w:widowControl/>
              <w:jc w:val="left"/>
              <w:rPr>
                <w:rFonts w:ascii="Times New Roman" w:hAnsi="Times New Roman" w:eastAsia="仿宋_GB2312" w:cs="Times New Roman"/>
                <w:kern w:val="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14:paraId="79E3DAE7">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4C11DC65">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6AB71980">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0A7B9DFA">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47CE9F93">
            <w:pPr>
              <w:widowControl/>
              <w:jc w:val="left"/>
              <w:rPr>
                <w:rFonts w:ascii="Times New Roman" w:hAnsi="Times New Roman" w:eastAsia="仿宋_GB2312" w:cs="Times New Roman"/>
                <w:kern w:val="0"/>
                <w:sz w:val="24"/>
                <w:szCs w:val="24"/>
              </w:rPr>
            </w:pPr>
          </w:p>
        </w:tc>
      </w:tr>
      <w:tr w14:paraId="2DF134B3">
        <w:tblPrEx>
          <w:tblCellMar>
            <w:top w:w="0" w:type="dxa"/>
            <w:left w:w="108" w:type="dxa"/>
            <w:bottom w:w="0" w:type="dxa"/>
            <w:right w:w="108" w:type="dxa"/>
          </w:tblCellMar>
        </w:tblPrEx>
        <w:trPr>
          <w:trHeight w:val="595" w:hRule="atLeast"/>
          <w:jc w:val="center"/>
        </w:trPr>
        <w:tc>
          <w:tcPr>
            <w:tcW w:w="364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78D18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928" w:type="dxa"/>
            <w:tcBorders>
              <w:top w:val="nil"/>
              <w:left w:val="nil"/>
              <w:bottom w:val="single" w:color="auto" w:sz="4" w:space="0"/>
              <w:right w:val="single" w:color="auto" w:sz="4" w:space="0"/>
            </w:tcBorders>
            <w:shd w:val="clear" w:color="000000" w:fill="FFFFFF"/>
            <w:vAlign w:val="center"/>
          </w:tcPr>
          <w:p w14:paraId="0FA721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83" w:type="dxa"/>
            <w:tcBorders>
              <w:top w:val="nil"/>
              <w:left w:val="nil"/>
              <w:bottom w:val="single" w:color="auto" w:sz="4" w:space="0"/>
              <w:right w:val="single" w:color="auto" w:sz="4" w:space="0"/>
            </w:tcBorders>
            <w:shd w:val="clear" w:color="000000" w:fill="FFFFFF"/>
            <w:vAlign w:val="center"/>
          </w:tcPr>
          <w:p w14:paraId="563D174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14:paraId="5D884E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14:paraId="586EDC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vAlign w:val="center"/>
          </w:tcPr>
          <w:p w14:paraId="0379B0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vAlign w:val="center"/>
          </w:tcPr>
          <w:p w14:paraId="508C01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AFE280E">
        <w:tblPrEx>
          <w:tblCellMar>
            <w:top w:w="0" w:type="dxa"/>
            <w:left w:w="108" w:type="dxa"/>
            <w:bottom w:w="0" w:type="dxa"/>
            <w:right w:w="108" w:type="dxa"/>
          </w:tblCellMar>
        </w:tblPrEx>
        <w:trPr>
          <w:trHeight w:val="595" w:hRule="atLeast"/>
          <w:jc w:val="center"/>
        </w:trPr>
        <w:tc>
          <w:tcPr>
            <w:tcW w:w="364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FFC8B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928" w:type="dxa"/>
            <w:tcBorders>
              <w:top w:val="nil"/>
              <w:left w:val="nil"/>
              <w:bottom w:val="single" w:color="auto" w:sz="4" w:space="0"/>
              <w:right w:val="single" w:color="auto" w:sz="4" w:space="0"/>
            </w:tcBorders>
            <w:shd w:val="clear" w:color="auto" w:fill="auto"/>
            <w:vAlign w:val="center"/>
          </w:tcPr>
          <w:p w14:paraId="6DA1D16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466.44</w:t>
            </w:r>
            <w:r>
              <w:rPr>
                <w:rFonts w:ascii="Times New Roman" w:hAnsi="Times New Roman" w:eastAsia="仿宋_GB2312" w:cs="Times New Roman"/>
                <w:kern w:val="0"/>
                <w:sz w:val="24"/>
                <w:szCs w:val="24"/>
              </w:rPr>
              <w:t>　</w:t>
            </w:r>
          </w:p>
        </w:tc>
        <w:tc>
          <w:tcPr>
            <w:tcW w:w="1283" w:type="dxa"/>
            <w:tcBorders>
              <w:top w:val="nil"/>
              <w:left w:val="nil"/>
              <w:bottom w:val="single" w:color="auto" w:sz="4" w:space="0"/>
              <w:right w:val="single" w:color="auto" w:sz="4" w:space="0"/>
            </w:tcBorders>
            <w:shd w:val="clear" w:color="auto" w:fill="auto"/>
            <w:vAlign w:val="center"/>
          </w:tcPr>
          <w:p w14:paraId="775FF08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459.44</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2F84B5E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14:paraId="6C5AD4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41ED776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14:paraId="3E90B4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0F3A83D">
        <w:tblPrEx>
          <w:tblCellMar>
            <w:top w:w="0" w:type="dxa"/>
            <w:left w:w="108" w:type="dxa"/>
            <w:bottom w:w="0" w:type="dxa"/>
            <w:right w:w="108" w:type="dxa"/>
          </w:tblCellMar>
        </w:tblPrEx>
        <w:trPr>
          <w:trHeight w:val="595" w:hRule="atLeast"/>
          <w:jc w:val="center"/>
        </w:trPr>
        <w:tc>
          <w:tcPr>
            <w:tcW w:w="1806" w:type="dxa"/>
            <w:tcBorders>
              <w:top w:val="single" w:color="auto" w:sz="4" w:space="0"/>
              <w:left w:val="single" w:color="auto" w:sz="4" w:space="0"/>
              <w:bottom w:val="single" w:color="auto" w:sz="4" w:space="0"/>
              <w:right w:val="single" w:color="auto" w:sz="4" w:space="0"/>
            </w:tcBorders>
            <w:shd w:val="clear" w:color="000000" w:fill="FFFFFF"/>
            <w:vAlign w:val="center"/>
          </w:tcPr>
          <w:p w14:paraId="0BBD004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2140101</w:t>
            </w:r>
          </w:p>
        </w:tc>
        <w:tc>
          <w:tcPr>
            <w:tcW w:w="1843" w:type="dxa"/>
            <w:gridSpan w:val="2"/>
            <w:tcBorders>
              <w:top w:val="nil"/>
              <w:left w:val="nil"/>
              <w:bottom w:val="single" w:color="auto" w:sz="4" w:space="0"/>
              <w:right w:val="single" w:color="auto" w:sz="4" w:space="0"/>
            </w:tcBorders>
            <w:shd w:val="clear" w:color="000000" w:fill="FFFFFF"/>
            <w:vAlign w:val="center"/>
          </w:tcPr>
          <w:p w14:paraId="5157969C">
            <w:pPr>
              <w:widowControl/>
              <w:ind w:right="-277" w:rightChars="-132"/>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行政运行</w:t>
            </w:r>
          </w:p>
        </w:tc>
        <w:tc>
          <w:tcPr>
            <w:tcW w:w="1928" w:type="dxa"/>
            <w:tcBorders>
              <w:top w:val="nil"/>
              <w:left w:val="nil"/>
              <w:bottom w:val="single" w:color="auto" w:sz="4" w:space="0"/>
              <w:right w:val="single" w:color="auto" w:sz="4" w:space="0"/>
            </w:tcBorders>
            <w:shd w:val="clear" w:color="auto" w:fill="auto"/>
            <w:vAlign w:val="center"/>
          </w:tcPr>
          <w:p w14:paraId="4962494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438.23</w:t>
            </w:r>
            <w:r>
              <w:rPr>
                <w:rFonts w:ascii="Times New Roman" w:hAnsi="Times New Roman" w:eastAsia="仿宋_GB2312" w:cs="Times New Roman"/>
                <w:kern w:val="0"/>
                <w:sz w:val="24"/>
                <w:szCs w:val="24"/>
              </w:rPr>
              <w:t>　</w:t>
            </w:r>
          </w:p>
        </w:tc>
        <w:tc>
          <w:tcPr>
            <w:tcW w:w="1283" w:type="dxa"/>
            <w:tcBorders>
              <w:top w:val="nil"/>
              <w:left w:val="nil"/>
              <w:bottom w:val="single" w:color="auto" w:sz="4" w:space="0"/>
              <w:right w:val="single" w:color="auto" w:sz="4" w:space="0"/>
            </w:tcBorders>
            <w:shd w:val="clear" w:color="auto" w:fill="auto"/>
            <w:vAlign w:val="center"/>
          </w:tcPr>
          <w:p w14:paraId="13AA367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438.23</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0CA6AA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14:paraId="60D0D4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6D2DC4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14:paraId="03EAF50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EB42E28">
        <w:tblPrEx>
          <w:tblCellMar>
            <w:top w:w="0" w:type="dxa"/>
            <w:left w:w="108" w:type="dxa"/>
            <w:bottom w:w="0" w:type="dxa"/>
            <w:right w:w="108" w:type="dxa"/>
          </w:tblCellMar>
        </w:tblPrEx>
        <w:trPr>
          <w:trHeight w:val="595" w:hRule="atLeast"/>
          <w:jc w:val="center"/>
        </w:trPr>
        <w:tc>
          <w:tcPr>
            <w:tcW w:w="1806" w:type="dxa"/>
            <w:tcBorders>
              <w:top w:val="single" w:color="auto" w:sz="4" w:space="0"/>
              <w:left w:val="single" w:color="auto" w:sz="4" w:space="0"/>
              <w:bottom w:val="single" w:color="auto" w:sz="4" w:space="0"/>
              <w:right w:val="single" w:color="auto" w:sz="4" w:space="0"/>
            </w:tcBorders>
            <w:shd w:val="clear" w:color="000000" w:fill="FFFFFF"/>
            <w:vAlign w:val="center"/>
          </w:tcPr>
          <w:p w14:paraId="2A6A87E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2140199</w:t>
            </w:r>
          </w:p>
        </w:tc>
        <w:tc>
          <w:tcPr>
            <w:tcW w:w="1843" w:type="dxa"/>
            <w:gridSpan w:val="2"/>
            <w:tcBorders>
              <w:top w:val="nil"/>
              <w:left w:val="nil"/>
              <w:bottom w:val="single" w:color="auto" w:sz="4" w:space="0"/>
              <w:right w:val="single" w:color="auto" w:sz="4" w:space="0"/>
            </w:tcBorders>
            <w:shd w:val="clear" w:color="000000" w:fill="FFFFFF"/>
            <w:vAlign w:val="center"/>
          </w:tcPr>
          <w:p w14:paraId="5A909F95">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其他公路水路运输支出</w:t>
            </w:r>
          </w:p>
        </w:tc>
        <w:tc>
          <w:tcPr>
            <w:tcW w:w="1928" w:type="dxa"/>
            <w:tcBorders>
              <w:top w:val="nil"/>
              <w:left w:val="nil"/>
              <w:bottom w:val="single" w:color="auto" w:sz="4" w:space="0"/>
              <w:right w:val="single" w:color="auto" w:sz="4" w:space="0"/>
            </w:tcBorders>
            <w:shd w:val="clear" w:color="auto" w:fill="auto"/>
            <w:vAlign w:val="center"/>
          </w:tcPr>
          <w:p w14:paraId="4E5E504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r>
              <w:rPr>
                <w:rFonts w:ascii="Times New Roman" w:hAnsi="Times New Roman" w:eastAsia="仿宋_GB2312" w:cs="Times New Roman"/>
                <w:kern w:val="0"/>
                <w:sz w:val="24"/>
                <w:szCs w:val="24"/>
              </w:rPr>
              <w:t>　</w:t>
            </w:r>
          </w:p>
        </w:tc>
        <w:tc>
          <w:tcPr>
            <w:tcW w:w="1283" w:type="dxa"/>
            <w:tcBorders>
              <w:top w:val="nil"/>
              <w:left w:val="nil"/>
              <w:bottom w:val="single" w:color="auto" w:sz="4" w:space="0"/>
              <w:right w:val="single" w:color="auto" w:sz="4" w:space="0"/>
            </w:tcBorders>
            <w:shd w:val="clear" w:color="auto" w:fill="auto"/>
            <w:vAlign w:val="center"/>
          </w:tcPr>
          <w:p w14:paraId="7DEFB16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31FC660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14:paraId="731A59F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5FB5BF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14:paraId="0E8D63B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C8B4795">
        <w:tblPrEx>
          <w:tblCellMar>
            <w:top w:w="0" w:type="dxa"/>
            <w:left w:w="108" w:type="dxa"/>
            <w:bottom w:w="0" w:type="dxa"/>
            <w:right w:w="108" w:type="dxa"/>
          </w:tblCellMar>
        </w:tblPrEx>
        <w:trPr>
          <w:trHeight w:val="595" w:hRule="atLeast"/>
          <w:jc w:val="center"/>
        </w:trPr>
        <w:tc>
          <w:tcPr>
            <w:tcW w:w="1806" w:type="dxa"/>
            <w:tcBorders>
              <w:top w:val="single" w:color="auto" w:sz="4" w:space="0"/>
              <w:left w:val="single" w:color="auto" w:sz="4" w:space="0"/>
              <w:bottom w:val="single" w:color="auto" w:sz="4" w:space="0"/>
              <w:right w:val="single" w:color="auto" w:sz="4" w:space="0"/>
            </w:tcBorders>
            <w:shd w:val="clear" w:color="000000" w:fill="FFFFFF"/>
            <w:vAlign w:val="center"/>
          </w:tcPr>
          <w:p w14:paraId="3D1B7A3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2149999</w:t>
            </w:r>
          </w:p>
        </w:tc>
        <w:tc>
          <w:tcPr>
            <w:tcW w:w="1843" w:type="dxa"/>
            <w:gridSpan w:val="2"/>
            <w:tcBorders>
              <w:top w:val="nil"/>
              <w:left w:val="nil"/>
              <w:bottom w:val="single" w:color="auto" w:sz="4" w:space="0"/>
              <w:right w:val="single" w:color="auto" w:sz="4" w:space="0"/>
            </w:tcBorders>
            <w:shd w:val="clear" w:color="000000" w:fill="FFFFFF"/>
            <w:vAlign w:val="center"/>
          </w:tcPr>
          <w:p w14:paraId="009CB6E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其他交通运输支出</w:t>
            </w:r>
          </w:p>
        </w:tc>
        <w:tc>
          <w:tcPr>
            <w:tcW w:w="1928" w:type="dxa"/>
            <w:tcBorders>
              <w:top w:val="nil"/>
              <w:left w:val="nil"/>
              <w:bottom w:val="single" w:color="auto" w:sz="4" w:space="0"/>
              <w:right w:val="single" w:color="auto" w:sz="4" w:space="0"/>
            </w:tcBorders>
            <w:shd w:val="clear" w:color="auto" w:fill="auto"/>
            <w:vAlign w:val="center"/>
          </w:tcPr>
          <w:p w14:paraId="4726B6E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24.21</w:t>
            </w:r>
            <w:r>
              <w:rPr>
                <w:rFonts w:ascii="Times New Roman" w:hAnsi="Times New Roman" w:eastAsia="仿宋_GB2312" w:cs="Times New Roman"/>
                <w:kern w:val="0"/>
                <w:sz w:val="24"/>
                <w:szCs w:val="24"/>
              </w:rPr>
              <w:t>　</w:t>
            </w:r>
          </w:p>
        </w:tc>
        <w:tc>
          <w:tcPr>
            <w:tcW w:w="1283" w:type="dxa"/>
            <w:tcBorders>
              <w:top w:val="nil"/>
              <w:left w:val="nil"/>
              <w:bottom w:val="single" w:color="auto" w:sz="4" w:space="0"/>
              <w:right w:val="single" w:color="auto" w:sz="4" w:space="0"/>
            </w:tcBorders>
            <w:shd w:val="clear" w:color="auto" w:fill="auto"/>
            <w:vAlign w:val="center"/>
          </w:tcPr>
          <w:p w14:paraId="7259E96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21.21</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0DB0958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14:paraId="0B98B1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36FA5D9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14:paraId="23E1A8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53D819">
        <w:tblPrEx>
          <w:tblCellMar>
            <w:top w:w="0" w:type="dxa"/>
            <w:left w:w="108" w:type="dxa"/>
            <w:bottom w:w="0" w:type="dxa"/>
            <w:right w:w="108" w:type="dxa"/>
          </w:tblCellMar>
        </w:tblPrEx>
        <w:trPr>
          <w:trHeight w:val="595" w:hRule="atLeast"/>
          <w:jc w:val="center"/>
        </w:trPr>
        <w:tc>
          <w:tcPr>
            <w:tcW w:w="1806" w:type="dxa"/>
            <w:tcBorders>
              <w:top w:val="single" w:color="auto" w:sz="4" w:space="0"/>
              <w:left w:val="single" w:color="auto" w:sz="4" w:space="0"/>
              <w:bottom w:val="single" w:color="auto" w:sz="4" w:space="0"/>
              <w:right w:val="single" w:color="auto" w:sz="4" w:space="0"/>
            </w:tcBorders>
            <w:shd w:val="clear" w:color="000000" w:fill="FFFFFF"/>
            <w:vAlign w:val="center"/>
          </w:tcPr>
          <w:p w14:paraId="67777AF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43" w:type="dxa"/>
            <w:gridSpan w:val="2"/>
            <w:tcBorders>
              <w:top w:val="nil"/>
              <w:left w:val="nil"/>
              <w:bottom w:val="single" w:color="auto" w:sz="4" w:space="0"/>
              <w:right w:val="single" w:color="auto" w:sz="4" w:space="0"/>
            </w:tcBorders>
            <w:shd w:val="clear" w:color="000000" w:fill="FFFFFF"/>
            <w:vAlign w:val="center"/>
          </w:tcPr>
          <w:p w14:paraId="57D5565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928" w:type="dxa"/>
            <w:tcBorders>
              <w:top w:val="nil"/>
              <w:left w:val="nil"/>
              <w:bottom w:val="single" w:color="auto" w:sz="4" w:space="0"/>
              <w:right w:val="single" w:color="auto" w:sz="4" w:space="0"/>
            </w:tcBorders>
            <w:shd w:val="clear" w:color="auto" w:fill="auto"/>
            <w:vAlign w:val="center"/>
          </w:tcPr>
          <w:p w14:paraId="3609FD8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83" w:type="dxa"/>
            <w:tcBorders>
              <w:top w:val="nil"/>
              <w:left w:val="nil"/>
              <w:bottom w:val="single" w:color="auto" w:sz="4" w:space="0"/>
              <w:right w:val="single" w:color="auto" w:sz="4" w:space="0"/>
            </w:tcBorders>
            <w:shd w:val="clear" w:color="auto" w:fill="auto"/>
            <w:vAlign w:val="center"/>
          </w:tcPr>
          <w:p w14:paraId="521D80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48400D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14:paraId="3EDD09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3B967F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14:paraId="3A6788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D5A6DED">
        <w:tblPrEx>
          <w:tblCellMar>
            <w:top w:w="0" w:type="dxa"/>
            <w:left w:w="108" w:type="dxa"/>
            <w:bottom w:w="0" w:type="dxa"/>
            <w:right w:w="108" w:type="dxa"/>
          </w:tblCellMar>
        </w:tblPrEx>
        <w:trPr>
          <w:trHeight w:val="595" w:hRule="atLeast"/>
          <w:jc w:val="center"/>
        </w:trPr>
        <w:tc>
          <w:tcPr>
            <w:tcW w:w="1806" w:type="dxa"/>
            <w:tcBorders>
              <w:top w:val="single" w:color="auto" w:sz="4" w:space="0"/>
              <w:left w:val="single" w:color="auto" w:sz="4" w:space="0"/>
              <w:bottom w:val="single" w:color="auto" w:sz="4" w:space="0"/>
              <w:right w:val="single" w:color="auto" w:sz="4" w:space="0"/>
            </w:tcBorders>
            <w:shd w:val="clear" w:color="000000" w:fill="FFFFFF"/>
            <w:vAlign w:val="center"/>
          </w:tcPr>
          <w:p w14:paraId="4B0D781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43" w:type="dxa"/>
            <w:gridSpan w:val="2"/>
            <w:tcBorders>
              <w:top w:val="nil"/>
              <w:left w:val="nil"/>
              <w:bottom w:val="single" w:color="auto" w:sz="4" w:space="0"/>
              <w:right w:val="single" w:color="auto" w:sz="4" w:space="0"/>
            </w:tcBorders>
            <w:shd w:val="clear" w:color="000000" w:fill="FFFFFF"/>
            <w:vAlign w:val="center"/>
          </w:tcPr>
          <w:p w14:paraId="412D621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928" w:type="dxa"/>
            <w:tcBorders>
              <w:top w:val="nil"/>
              <w:left w:val="nil"/>
              <w:bottom w:val="single" w:color="auto" w:sz="4" w:space="0"/>
              <w:right w:val="single" w:color="auto" w:sz="4" w:space="0"/>
            </w:tcBorders>
            <w:shd w:val="clear" w:color="auto" w:fill="auto"/>
            <w:vAlign w:val="center"/>
          </w:tcPr>
          <w:p w14:paraId="223519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83" w:type="dxa"/>
            <w:tcBorders>
              <w:top w:val="nil"/>
              <w:left w:val="nil"/>
              <w:bottom w:val="single" w:color="auto" w:sz="4" w:space="0"/>
              <w:right w:val="single" w:color="auto" w:sz="4" w:space="0"/>
            </w:tcBorders>
            <w:shd w:val="clear" w:color="auto" w:fill="auto"/>
            <w:vAlign w:val="center"/>
          </w:tcPr>
          <w:p w14:paraId="3B5977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67230AE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14:paraId="1575DE6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3E902B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14:paraId="3DE08A4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EB6C062">
        <w:tblPrEx>
          <w:tblCellMar>
            <w:top w:w="0" w:type="dxa"/>
            <w:left w:w="108" w:type="dxa"/>
            <w:bottom w:w="0" w:type="dxa"/>
            <w:right w:w="108" w:type="dxa"/>
          </w:tblCellMar>
        </w:tblPrEx>
        <w:trPr>
          <w:trHeight w:val="595" w:hRule="atLeast"/>
          <w:jc w:val="center"/>
        </w:trPr>
        <w:tc>
          <w:tcPr>
            <w:tcW w:w="1806" w:type="dxa"/>
            <w:tcBorders>
              <w:top w:val="single" w:color="auto" w:sz="4" w:space="0"/>
              <w:left w:val="single" w:color="auto" w:sz="4" w:space="0"/>
              <w:bottom w:val="single" w:color="auto" w:sz="4" w:space="0"/>
              <w:right w:val="single" w:color="auto" w:sz="4" w:space="0"/>
            </w:tcBorders>
            <w:shd w:val="clear" w:color="000000" w:fill="FFFFFF"/>
            <w:vAlign w:val="center"/>
          </w:tcPr>
          <w:p w14:paraId="5043B14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43" w:type="dxa"/>
            <w:gridSpan w:val="2"/>
            <w:tcBorders>
              <w:top w:val="nil"/>
              <w:left w:val="nil"/>
              <w:bottom w:val="single" w:color="auto" w:sz="4" w:space="0"/>
              <w:right w:val="single" w:color="auto" w:sz="4" w:space="0"/>
            </w:tcBorders>
            <w:shd w:val="clear" w:color="000000" w:fill="FFFFFF"/>
            <w:vAlign w:val="center"/>
          </w:tcPr>
          <w:p w14:paraId="5CA0531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928" w:type="dxa"/>
            <w:tcBorders>
              <w:top w:val="nil"/>
              <w:left w:val="nil"/>
              <w:bottom w:val="single" w:color="auto" w:sz="4" w:space="0"/>
              <w:right w:val="single" w:color="auto" w:sz="4" w:space="0"/>
            </w:tcBorders>
            <w:shd w:val="clear" w:color="auto" w:fill="auto"/>
            <w:vAlign w:val="center"/>
          </w:tcPr>
          <w:p w14:paraId="2B32DB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83" w:type="dxa"/>
            <w:tcBorders>
              <w:top w:val="nil"/>
              <w:left w:val="nil"/>
              <w:bottom w:val="single" w:color="auto" w:sz="4" w:space="0"/>
              <w:right w:val="single" w:color="auto" w:sz="4" w:space="0"/>
            </w:tcBorders>
            <w:shd w:val="clear" w:color="auto" w:fill="auto"/>
            <w:vAlign w:val="center"/>
          </w:tcPr>
          <w:p w14:paraId="04EF86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295890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14:paraId="360108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14:paraId="3C4888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14:paraId="28E9A93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31CC80A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2F6816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E235FC1">
      <w:pPr>
        <w:widowControl/>
        <w:spacing w:line="400" w:lineRule="exact"/>
        <w:jc w:val="center"/>
        <w:textAlignment w:val="center"/>
        <w:rPr>
          <w:rFonts w:ascii="Times New Roman" w:hAnsi="Times New Roman" w:eastAsia="黑体" w:cs="Times New Roman"/>
          <w:color w:val="000000"/>
          <w:kern w:val="0"/>
          <w:sz w:val="32"/>
          <w:szCs w:val="32"/>
        </w:rPr>
      </w:pPr>
    </w:p>
    <w:p w14:paraId="337D7EC9">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E26940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30D66D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楷体_GB2312" w:cs="Times New Roman"/>
          <w:color w:val="000000"/>
          <w:kern w:val="0"/>
          <w:sz w:val="20"/>
          <w:szCs w:val="20"/>
        </w:rPr>
        <w:t xml:space="preserve">怀化市交通运输从业资格考试中心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887" w:type="dxa"/>
        <w:jc w:val="center"/>
        <w:tblLayout w:type="fixed"/>
        <w:tblCellMar>
          <w:top w:w="0" w:type="dxa"/>
          <w:left w:w="108" w:type="dxa"/>
          <w:bottom w:w="0" w:type="dxa"/>
          <w:right w:w="108" w:type="dxa"/>
        </w:tblCellMar>
      </w:tblPr>
      <w:tblGrid>
        <w:gridCol w:w="3516"/>
        <w:gridCol w:w="616"/>
        <w:gridCol w:w="938"/>
        <w:gridCol w:w="2636"/>
        <w:gridCol w:w="616"/>
        <w:gridCol w:w="1121"/>
        <w:gridCol w:w="1678"/>
        <w:gridCol w:w="1815"/>
        <w:gridCol w:w="1951"/>
      </w:tblGrid>
      <w:tr w14:paraId="3D0A2C5E">
        <w:tblPrEx>
          <w:tblCellMar>
            <w:top w:w="0" w:type="dxa"/>
            <w:left w:w="108" w:type="dxa"/>
            <w:bottom w:w="0" w:type="dxa"/>
            <w:right w:w="108" w:type="dxa"/>
          </w:tblCellMar>
        </w:tblPrEx>
        <w:trPr>
          <w:trHeight w:val="402" w:hRule="atLeast"/>
          <w:jc w:val="center"/>
        </w:trPr>
        <w:tc>
          <w:tcPr>
            <w:tcW w:w="507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C1DC5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817" w:type="dxa"/>
            <w:gridSpan w:val="6"/>
            <w:tcBorders>
              <w:top w:val="single" w:color="auto" w:sz="4" w:space="0"/>
              <w:left w:val="nil"/>
              <w:bottom w:val="single" w:color="auto" w:sz="4" w:space="0"/>
              <w:right w:val="single" w:color="auto" w:sz="4" w:space="0"/>
            </w:tcBorders>
            <w:shd w:val="clear" w:color="000000" w:fill="FFFFFF"/>
            <w:vAlign w:val="center"/>
          </w:tcPr>
          <w:p w14:paraId="4025C3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C3E1697">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15354D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14:paraId="11B3FC5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8" w:type="dxa"/>
            <w:tcBorders>
              <w:top w:val="nil"/>
              <w:left w:val="nil"/>
              <w:bottom w:val="single" w:color="auto" w:sz="4" w:space="0"/>
              <w:right w:val="single" w:color="auto" w:sz="4" w:space="0"/>
            </w:tcBorders>
            <w:shd w:val="clear" w:color="auto" w:fill="auto"/>
            <w:vAlign w:val="center"/>
          </w:tcPr>
          <w:p w14:paraId="2B28AD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14:paraId="5EA37C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14:paraId="766ECA4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1" w:type="dxa"/>
            <w:tcBorders>
              <w:top w:val="nil"/>
              <w:left w:val="nil"/>
              <w:bottom w:val="single" w:color="auto" w:sz="4" w:space="0"/>
              <w:right w:val="single" w:color="auto" w:sz="4" w:space="0"/>
            </w:tcBorders>
            <w:shd w:val="clear" w:color="auto" w:fill="auto"/>
            <w:vAlign w:val="center"/>
          </w:tcPr>
          <w:p w14:paraId="00445B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78" w:type="dxa"/>
            <w:tcBorders>
              <w:top w:val="nil"/>
              <w:left w:val="nil"/>
              <w:bottom w:val="single" w:color="auto" w:sz="4" w:space="0"/>
              <w:right w:val="single" w:color="auto" w:sz="4" w:space="0"/>
            </w:tcBorders>
            <w:shd w:val="clear" w:color="auto" w:fill="auto"/>
            <w:vAlign w:val="center"/>
          </w:tcPr>
          <w:p w14:paraId="502D53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15" w:type="dxa"/>
            <w:tcBorders>
              <w:top w:val="nil"/>
              <w:left w:val="nil"/>
              <w:bottom w:val="single" w:color="auto" w:sz="4" w:space="0"/>
              <w:right w:val="single" w:color="auto" w:sz="4" w:space="0"/>
            </w:tcBorders>
            <w:shd w:val="clear" w:color="auto" w:fill="auto"/>
            <w:vAlign w:val="center"/>
          </w:tcPr>
          <w:p w14:paraId="044A41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51" w:type="dxa"/>
            <w:tcBorders>
              <w:top w:val="nil"/>
              <w:left w:val="nil"/>
              <w:bottom w:val="single" w:color="auto" w:sz="4" w:space="0"/>
              <w:right w:val="single" w:color="auto" w:sz="4" w:space="0"/>
            </w:tcBorders>
            <w:shd w:val="clear" w:color="auto" w:fill="auto"/>
            <w:vAlign w:val="center"/>
          </w:tcPr>
          <w:p w14:paraId="500B8B0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65B744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5CC166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14:paraId="4DAD58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8" w:type="dxa"/>
            <w:tcBorders>
              <w:top w:val="nil"/>
              <w:left w:val="nil"/>
              <w:bottom w:val="single" w:color="auto" w:sz="4" w:space="0"/>
              <w:right w:val="single" w:color="auto" w:sz="4" w:space="0"/>
            </w:tcBorders>
            <w:shd w:val="clear" w:color="auto" w:fill="auto"/>
            <w:vAlign w:val="center"/>
          </w:tcPr>
          <w:p w14:paraId="7F5316A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14:paraId="140F69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14:paraId="698C49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1" w:type="dxa"/>
            <w:tcBorders>
              <w:top w:val="nil"/>
              <w:left w:val="nil"/>
              <w:bottom w:val="single" w:color="auto" w:sz="4" w:space="0"/>
              <w:right w:val="single" w:color="auto" w:sz="4" w:space="0"/>
            </w:tcBorders>
            <w:shd w:val="clear" w:color="auto" w:fill="auto"/>
            <w:vAlign w:val="center"/>
          </w:tcPr>
          <w:p w14:paraId="64FA4A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78" w:type="dxa"/>
            <w:tcBorders>
              <w:top w:val="nil"/>
              <w:left w:val="nil"/>
              <w:bottom w:val="single" w:color="auto" w:sz="4" w:space="0"/>
              <w:right w:val="single" w:color="auto" w:sz="4" w:space="0"/>
            </w:tcBorders>
            <w:shd w:val="clear" w:color="auto" w:fill="auto"/>
            <w:vAlign w:val="center"/>
          </w:tcPr>
          <w:p w14:paraId="4E337C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15" w:type="dxa"/>
            <w:tcBorders>
              <w:top w:val="nil"/>
              <w:left w:val="nil"/>
              <w:bottom w:val="single" w:color="auto" w:sz="4" w:space="0"/>
              <w:right w:val="single" w:color="auto" w:sz="4" w:space="0"/>
            </w:tcBorders>
            <w:shd w:val="clear" w:color="auto" w:fill="auto"/>
            <w:vAlign w:val="center"/>
          </w:tcPr>
          <w:p w14:paraId="1DD934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51" w:type="dxa"/>
            <w:tcBorders>
              <w:top w:val="nil"/>
              <w:left w:val="nil"/>
              <w:bottom w:val="single" w:color="auto" w:sz="4" w:space="0"/>
              <w:right w:val="single" w:color="auto" w:sz="4" w:space="0"/>
            </w:tcBorders>
            <w:shd w:val="clear" w:color="auto" w:fill="auto"/>
            <w:vAlign w:val="center"/>
          </w:tcPr>
          <w:p w14:paraId="5BF5A80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E7E62D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1B3DEF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14:paraId="6981F2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8" w:type="dxa"/>
            <w:tcBorders>
              <w:top w:val="nil"/>
              <w:left w:val="nil"/>
              <w:bottom w:val="single" w:color="auto" w:sz="4" w:space="0"/>
              <w:right w:val="single" w:color="auto" w:sz="4" w:space="0"/>
            </w:tcBorders>
            <w:shd w:val="clear" w:color="auto" w:fill="auto"/>
            <w:vAlign w:val="center"/>
          </w:tcPr>
          <w:p w14:paraId="341A08A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466.44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4E6BBE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14:paraId="1A1985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21" w:type="dxa"/>
            <w:tcBorders>
              <w:top w:val="nil"/>
              <w:left w:val="nil"/>
              <w:bottom w:val="single" w:color="auto" w:sz="4" w:space="0"/>
              <w:right w:val="single" w:color="auto" w:sz="4" w:space="0"/>
            </w:tcBorders>
            <w:shd w:val="clear" w:color="auto" w:fill="auto"/>
            <w:vAlign w:val="center"/>
          </w:tcPr>
          <w:p w14:paraId="5739AD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764C25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637BEB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2BC1CA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516BA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5A2C71B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14:paraId="7B0469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8" w:type="dxa"/>
            <w:tcBorders>
              <w:top w:val="nil"/>
              <w:left w:val="nil"/>
              <w:bottom w:val="single" w:color="auto" w:sz="4" w:space="0"/>
              <w:right w:val="single" w:color="auto" w:sz="4" w:space="0"/>
            </w:tcBorders>
            <w:shd w:val="clear" w:color="auto" w:fill="auto"/>
            <w:vAlign w:val="center"/>
          </w:tcPr>
          <w:p w14:paraId="58B1CB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2E0924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14:paraId="29F11A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21" w:type="dxa"/>
            <w:tcBorders>
              <w:top w:val="nil"/>
              <w:left w:val="nil"/>
              <w:bottom w:val="single" w:color="auto" w:sz="4" w:space="0"/>
              <w:right w:val="single" w:color="auto" w:sz="4" w:space="0"/>
            </w:tcBorders>
            <w:shd w:val="clear" w:color="auto" w:fill="auto"/>
            <w:vAlign w:val="center"/>
          </w:tcPr>
          <w:p w14:paraId="751BFD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59A2E5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5C7326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07A8711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C8F2D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7D6854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14:paraId="505C6A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8" w:type="dxa"/>
            <w:tcBorders>
              <w:top w:val="nil"/>
              <w:left w:val="nil"/>
              <w:bottom w:val="single" w:color="auto" w:sz="4" w:space="0"/>
              <w:right w:val="single" w:color="auto" w:sz="4" w:space="0"/>
            </w:tcBorders>
            <w:shd w:val="clear" w:color="auto" w:fill="auto"/>
            <w:vAlign w:val="center"/>
          </w:tcPr>
          <w:p w14:paraId="5154916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76DCD7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14:paraId="5063FC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21" w:type="dxa"/>
            <w:tcBorders>
              <w:top w:val="nil"/>
              <w:left w:val="nil"/>
              <w:bottom w:val="single" w:color="auto" w:sz="4" w:space="0"/>
              <w:right w:val="single" w:color="auto" w:sz="4" w:space="0"/>
            </w:tcBorders>
            <w:shd w:val="clear" w:color="auto" w:fill="auto"/>
            <w:vAlign w:val="center"/>
          </w:tcPr>
          <w:p w14:paraId="1015F5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68D193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7C032D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334D366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37582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06B5EC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0AF565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8" w:type="dxa"/>
            <w:tcBorders>
              <w:top w:val="nil"/>
              <w:left w:val="nil"/>
              <w:bottom w:val="single" w:color="auto" w:sz="4" w:space="0"/>
              <w:right w:val="single" w:color="auto" w:sz="4" w:space="0"/>
            </w:tcBorders>
            <w:shd w:val="clear" w:color="auto" w:fill="auto"/>
            <w:vAlign w:val="center"/>
          </w:tcPr>
          <w:p w14:paraId="0BC23B0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06BFC0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14:paraId="1670B0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21" w:type="dxa"/>
            <w:tcBorders>
              <w:top w:val="nil"/>
              <w:left w:val="nil"/>
              <w:bottom w:val="single" w:color="auto" w:sz="4" w:space="0"/>
              <w:right w:val="single" w:color="auto" w:sz="4" w:space="0"/>
            </w:tcBorders>
            <w:shd w:val="clear" w:color="auto" w:fill="auto"/>
            <w:vAlign w:val="center"/>
          </w:tcPr>
          <w:p w14:paraId="298708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346C37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11ACEB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74ED34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B274D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B7E8A3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4B8CB3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8" w:type="dxa"/>
            <w:tcBorders>
              <w:top w:val="nil"/>
              <w:left w:val="nil"/>
              <w:bottom w:val="single" w:color="auto" w:sz="4" w:space="0"/>
              <w:right w:val="single" w:color="auto" w:sz="4" w:space="0"/>
            </w:tcBorders>
            <w:shd w:val="clear" w:color="auto" w:fill="auto"/>
            <w:vAlign w:val="center"/>
          </w:tcPr>
          <w:p w14:paraId="63100D5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366C40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14:paraId="4ECFD3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21" w:type="dxa"/>
            <w:tcBorders>
              <w:top w:val="nil"/>
              <w:left w:val="nil"/>
              <w:bottom w:val="single" w:color="auto" w:sz="4" w:space="0"/>
              <w:right w:val="single" w:color="auto" w:sz="4" w:space="0"/>
            </w:tcBorders>
            <w:shd w:val="clear" w:color="auto" w:fill="auto"/>
            <w:vAlign w:val="center"/>
          </w:tcPr>
          <w:p w14:paraId="78CD11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33EAE3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3BF2BF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48ED28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6530C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155EA6D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66DCCC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8" w:type="dxa"/>
            <w:tcBorders>
              <w:top w:val="nil"/>
              <w:left w:val="nil"/>
              <w:bottom w:val="single" w:color="auto" w:sz="4" w:space="0"/>
              <w:right w:val="single" w:color="auto" w:sz="4" w:space="0"/>
            </w:tcBorders>
            <w:shd w:val="clear" w:color="auto" w:fill="auto"/>
            <w:vAlign w:val="center"/>
          </w:tcPr>
          <w:p w14:paraId="40B13E8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2E105E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14:paraId="179272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21" w:type="dxa"/>
            <w:tcBorders>
              <w:top w:val="nil"/>
              <w:left w:val="nil"/>
              <w:bottom w:val="single" w:color="auto" w:sz="4" w:space="0"/>
              <w:right w:val="single" w:color="auto" w:sz="4" w:space="0"/>
            </w:tcBorders>
            <w:shd w:val="clear" w:color="auto" w:fill="auto"/>
            <w:vAlign w:val="center"/>
          </w:tcPr>
          <w:p w14:paraId="0964ED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3DA073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153F9C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20647F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36FA2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0F7FF8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2AE6F8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8" w:type="dxa"/>
            <w:tcBorders>
              <w:top w:val="nil"/>
              <w:left w:val="nil"/>
              <w:bottom w:val="single" w:color="auto" w:sz="4" w:space="0"/>
              <w:right w:val="single" w:color="auto" w:sz="4" w:space="0"/>
            </w:tcBorders>
            <w:shd w:val="clear" w:color="auto" w:fill="auto"/>
            <w:vAlign w:val="center"/>
          </w:tcPr>
          <w:p w14:paraId="262E09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39DD0F0C">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七、交通运输支出</w:t>
            </w:r>
          </w:p>
        </w:tc>
        <w:tc>
          <w:tcPr>
            <w:tcW w:w="616" w:type="dxa"/>
            <w:tcBorders>
              <w:top w:val="nil"/>
              <w:left w:val="nil"/>
              <w:bottom w:val="single" w:color="auto" w:sz="4" w:space="0"/>
              <w:right w:val="single" w:color="auto" w:sz="4" w:space="0"/>
            </w:tcBorders>
            <w:shd w:val="clear" w:color="auto" w:fill="auto"/>
            <w:vAlign w:val="center"/>
          </w:tcPr>
          <w:p w14:paraId="158733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21" w:type="dxa"/>
            <w:tcBorders>
              <w:top w:val="nil"/>
              <w:left w:val="nil"/>
              <w:bottom w:val="single" w:color="auto" w:sz="4" w:space="0"/>
              <w:right w:val="single" w:color="auto" w:sz="4" w:space="0"/>
            </w:tcBorders>
            <w:shd w:val="clear" w:color="auto" w:fill="auto"/>
            <w:vAlign w:val="center"/>
          </w:tcPr>
          <w:p w14:paraId="256359D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466.44</w:t>
            </w: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6B915CE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466.44</w:t>
            </w: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473F1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5F0B25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F1D7C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717507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6B1A90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38" w:type="dxa"/>
            <w:tcBorders>
              <w:top w:val="nil"/>
              <w:left w:val="nil"/>
              <w:bottom w:val="single" w:color="auto" w:sz="4" w:space="0"/>
              <w:right w:val="single" w:color="auto" w:sz="4" w:space="0"/>
            </w:tcBorders>
            <w:shd w:val="clear" w:color="auto" w:fill="auto"/>
            <w:vAlign w:val="center"/>
          </w:tcPr>
          <w:p w14:paraId="2E95024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70DAF1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65C098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21" w:type="dxa"/>
            <w:tcBorders>
              <w:top w:val="nil"/>
              <w:left w:val="nil"/>
              <w:bottom w:val="single" w:color="auto" w:sz="4" w:space="0"/>
              <w:right w:val="single" w:color="auto" w:sz="4" w:space="0"/>
            </w:tcBorders>
            <w:shd w:val="clear" w:color="auto" w:fill="auto"/>
            <w:vAlign w:val="center"/>
          </w:tcPr>
          <w:p w14:paraId="3372B2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7D9608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7D0642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008FD6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9BDF4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2263DE4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14:paraId="7CDFB7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38" w:type="dxa"/>
            <w:tcBorders>
              <w:top w:val="nil"/>
              <w:left w:val="nil"/>
              <w:bottom w:val="single" w:color="auto" w:sz="4" w:space="0"/>
              <w:right w:val="single" w:color="auto" w:sz="4" w:space="0"/>
            </w:tcBorders>
            <w:shd w:val="clear" w:color="auto" w:fill="auto"/>
            <w:vAlign w:val="center"/>
          </w:tcPr>
          <w:p w14:paraId="1BE1D50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466.44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0FDE532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14:paraId="426A19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21" w:type="dxa"/>
            <w:tcBorders>
              <w:top w:val="nil"/>
              <w:left w:val="nil"/>
              <w:bottom w:val="single" w:color="auto" w:sz="4" w:space="0"/>
              <w:right w:val="single" w:color="auto" w:sz="4" w:space="0"/>
            </w:tcBorders>
            <w:shd w:val="clear" w:color="auto" w:fill="auto"/>
            <w:vAlign w:val="center"/>
          </w:tcPr>
          <w:p w14:paraId="0C5563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466.44</w:t>
            </w:r>
          </w:p>
        </w:tc>
        <w:tc>
          <w:tcPr>
            <w:tcW w:w="1678" w:type="dxa"/>
            <w:tcBorders>
              <w:top w:val="nil"/>
              <w:left w:val="nil"/>
              <w:bottom w:val="single" w:color="auto" w:sz="4" w:space="0"/>
              <w:right w:val="single" w:color="auto" w:sz="4" w:space="0"/>
            </w:tcBorders>
            <w:shd w:val="clear" w:color="auto" w:fill="auto"/>
            <w:vAlign w:val="center"/>
          </w:tcPr>
          <w:p w14:paraId="1B1CDA5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466.44</w:t>
            </w: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63C2A7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506F78A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E9743D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57347E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14:paraId="461774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38" w:type="dxa"/>
            <w:tcBorders>
              <w:top w:val="nil"/>
              <w:left w:val="nil"/>
              <w:bottom w:val="single" w:color="auto" w:sz="4" w:space="0"/>
              <w:right w:val="single" w:color="auto" w:sz="4" w:space="0"/>
            </w:tcBorders>
            <w:shd w:val="clear" w:color="auto" w:fill="auto"/>
            <w:vAlign w:val="center"/>
          </w:tcPr>
          <w:p w14:paraId="475DE7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0A60A1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14:paraId="6D4236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21" w:type="dxa"/>
            <w:tcBorders>
              <w:top w:val="nil"/>
              <w:left w:val="nil"/>
              <w:bottom w:val="single" w:color="auto" w:sz="4" w:space="0"/>
              <w:right w:val="single" w:color="auto" w:sz="4" w:space="0"/>
            </w:tcBorders>
            <w:shd w:val="clear" w:color="auto" w:fill="auto"/>
            <w:vAlign w:val="center"/>
          </w:tcPr>
          <w:p w14:paraId="50AA3A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40BD84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558261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130F16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47C8C5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207998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14:paraId="13FD52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38" w:type="dxa"/>
            <w:tcBorders>
              <w:top w:val="nil"/>
              <w:left w:val="nil"/>
              <w:bottom w:val="single" w:color="auto" w:sz="4" w:space="0"/>
              <w:right w:val="single" w:color="auto" w:sz="4" w:space="0"/>
            </w:tcBorders>
            <w:shd w:val="clear" w:color="auto" w:fill="auto"/>
            <w:vAlign w:val="center"/>
          </w:tcPr>
          <w:p w14:paraId="34257A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4EC7CC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5AFC75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21" w:type="dxa"/>
            <w:tcBorders>
              <w:top w:val="nil"/>
              <w:left w:val="nil"/>
              <w:bottom w:val="single" w:color="auto" w:sz="4" w:space="0"/>
              <w:right w:val="single" w:color="auto" w:sz="4" w:space="0"/>
            </w:tcBorders>
            <w:shd w:val="clear" w:color="auto" w:fill="auto"/>
            <w:vAlign w:val="center"/>
          </w:tcPr>
          <w:p w14:paraId="341FFF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359935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41C0FA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790820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AB95F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B4233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14:paraId="68506F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38" w:type="dxa"/>
            <w:tcBorders>
              <w:top w:val="nil"/>
              <w:left w:val="nil"/>
              <w:bottom w:val="single" w:color="auto" w:sz="4" w:space="0"/>
              <w:right w:val="single" w:color="auto" w:sz="4" w:space="0"/>
            </w:tcBorders>
            <w:shd w:val="clear" w:color="auto" w:fill="auto"/>
            <w:vAlign w:val="center"/>
          </w:tcPr>
          <w:p w14:paraId="6165253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271551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5E6009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21" w:type="dxa"/>
            <w:tcBorders>
              <w:top w:val="nil"/>
              <w:left w:val="nil"/>
              <w:bottom w:val="single" w:color="auto" w:sz="4" w:space="0"/>
              <w:right w:val="single" w:color="auto" w:sz="4" w:space="0"/>
            </w:tcBorders>
            <w:shd w:val="clear" w:color="auto" w:fill="auto"/>
            <w:vAlign w:val="center"/>
          </w:tcPr>
          <w:p w14:paraId="1A4390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2F7BC6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2918C0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24E948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B0DCC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039783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14:paraId="6AF6FC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38" w:type="dxa"/>
            <w:tcBorders>
              <w:top w:val="nil"/>
              <w:left w:val="nil"/>
              <w:bottom w:val="single" w:color="auto" w:sz="4" w:space="0"/>
              <w:right w:val="single" w:color="auto" w:sz="4" w:space="0"/>
            </w:tcBorders>
            <w:shd w:val="clear" w:color="auto" w:fill="auto"/>
            <w:vAlign w:val="center"/>
          </w:tcPr>
          <w:p w14:paraId="372723C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14:paraId="67146C6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4786C2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21" w:type="dxa"/>
            <w:tcBorders>
              <w:top w:val="nil"/>
              <w:left w:val="nil"/>
              <w:bottom w:val="single" w:color="auto" w:sz="4" w:space="0"/>
              <w:right w:val="single" w:color="auto" w:sz="4" w:space="0"/>
            </w:tcBorders>
            <w:shd w:val="clear" w:color="auto" w:fill="auto"/>
            <w:vAlign w:val="center"/>
          </w:tcPr>
          <w:p w14:paraId="2F9F86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vAlign w:val="center"/>
          </w:tcPr>
          <w:p w14:paraId="30F909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3202EC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2ADCDA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4459E2">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14:paraId="7DDEA5E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14:paraId="60402E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38" w:type="dxa"/>
            <w:tcBorders>
              <w:top w:val="nil"/>
              <w:left w:val="nil"/>
              <w:bottom w:val="single" w:color="auto" w:sz="4" w:space="0"/>
              <w:right w:val="single" w:color="auto" w:sz="4" w:space="0"/>
            </w:tcBorders>
            <w:shd w:val="clear" w:color="auto" w:fill="auto"/>
            <w:vAlign w:val="center"/>
          </w:tcPr>
          <w:p w14:paraId="2A8245D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466.44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14:paraId="572854B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14:paraId="76EDDC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21" w:type="dxa"/>
            <w:tcBorders>
              <w:top w:val="nil"/>
              <w:left w:val="nil"/>
              <w:bottom w:val="single" w:color="auto" w:sz="4" w:space="0"/>
              <w:right w:val="single" w:color="auto" w:sz="4" w:space="0"/>
            </w:tcBorders>
            <w:shd w:val="clear" w:color="000000" w:fill="FFFFFF"/>
            <w:vAlign w:val="center"/>
          </w:tcPr>
          <w:p w14:paraId="4127021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466.44</w:t>
            </w: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000000" w:fill="FFFFFF"/>
            <w:vAlign w:val="center"/>
          </w:tcPr>
          <w:p w14:paraId="7CF6125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466.44</w:t>
            </w: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14:paraId="14E41BE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951" w:type="dxa"/>
            <w:tcBorders>
              <w:top w:val="nil"/>
              <w:left w:val="nil"/>
              <w:bottom w:val="single" w:color="auto" w:sz="4" w:space="0"/>
              <w:right w:val="single" w:color="auto" w:sz="4" w:space="0"/>
            </w:tcBorders>
            <w:shd w:val="clear" w:color="auto" w:fill="auto"/>
            <w:vAlign w:val="center"/>
          </w:tcPr>
          <w:p w14:paraId="39E97D0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27956C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31E5AC3">
      <w:pPr>
        <w:widowControl/>
        <w:jc w:val="center"/>
        <w:rPr>
          <w:rFonts w:ascii="Times New Roman" w:hAnsi="Times New Roman" w:eastAsia="方正小标宋_GBK" w:cs="Times New Roman"/>
          <w:kern w:val="0"/>
          <w:sz w:val="36"/>
          <w:szCs w:val="36"/>
        </w:rPr>
      </w:pPr>
    </w:p>
    <w:p w14:paraId="056587D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1D0BC2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楷体_GB2312" w:cs="Times New Roman"/>
          <w:color w:val="000000"/>
          <w:kern w:val="0"/>
          <w:sz w:val="20"/>
          <w:szCs w:val="20"/>
        </w:rPr>
        <w:t>怀化市交通运输从业资格考试中心</w:t>
      </w:r>
      <w:r>
        <w:rPr>
          <w:rFonts w:ascii="Times New Roman" w:hAnsi="Times New Roman" w:eastAsia="楷体_GB2312" w:cs="Times New Roman"/>
          <w:color w:val="000000"/>
          <w:sz w:val="20"/>
          <w:szCs w:val="20"/>
        </w:rPr>
        <w:tab/>
      </w:r>
      <w:r>
        <w:rPr>
          <w:rFonts w:ascii="Times New Roman" w:hAnsi="Times New Roman" w:eastAsia="仿宋_GB2312" w:cs="Times New Roman"/>
          <w:color w:val="000000"/>
          <w:kern w:val="0"/>
          <w:szCs w:val="21"/>
        </w:rPr>
        <w:t xml:space="preserve">                                                                       公开05表</w:t>
      </w:r>
    </w:p>
    <w:p w14:paraId="1BAF0D5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7B87FDE7">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25EC1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ED2EB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53F6A35">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016FB4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AA32F3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4C7F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45494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42467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9EF104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AA636C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6F3E59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BB8CD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647007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B32D35C">
            <w:pPr>
              <w:widowControl/>
              <w:jc w:val="left"/>
              <w:rPr>
                <w:rFonts w:ascii="Times New Roman" w:hAnsi="Times New Roman" w:eastAsia="仿宋_GB2312" w:cs="Times New Roman"/>
                <w:kern w:val="0"/>
                <w:szCs w:val="21"/>
              </w:rPr>
            </w:pPr>
          </w:p>
        </w:tc>
      </w:tr>
      <w:tr w14:paraId="1366718C">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2EE495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26D76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B8E44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283B1F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35A6528">
            <w:pPr>
              <w:widowControl/>
              <w:jc w:val="left"/>
              <w:rPr>
                <w:rFonts w:ascii="Times New Roman" w:hAnsi="Times New Roman" w:eastAsia="仿宋_GB2312" w:cs="Times New Roman"/>
                <w:kern w:val="0"/>
                <w:szCs w:val="21"/>
              </w:rPr>
            </w:pPr>
          </w:p>
        </w:tc>
      </w:tr>
      <w:tr w14:paraId="057443F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F484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5907C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85D90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34A331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2BE70B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2A2A5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CEB60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466.44</w:t>
            </w:r>
          </w:p>
        </w:tc>
        <w:tc>
          <w:tcPr>
            <w:tcW w:w="3492" w:type="dxa"/>
            <w:tcBorders>
              <w:top w:val="nil"/>
              <w:left w:val="nil"/>
              <w:bottom w:val="single" w:color="auto" w:sz="4" w:space="0"/>
              <w:right w:val="single" w:color="auto" w:sz="4" w:space="0"/>
            </w:tcBorders>
            <w:shd w:val="clear" w:color="auto" w:fill="auto"/>
            <w:vAlign w:val="center"/>
          </w:tcPr>
          <w:p w14:paraId="42E2FA8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459.44</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0B24E99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7</w:t>
            </w:r>
          </w:p>
        </w:tc>
      </w:tr>
      <w:tr w14:paraId="23D36B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93B14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2140101</w:t>
            </w:r>
          </w:p>
        </w:tc>
        <w:tc>
          <w:tcPr>
            <w:tcW w:w="3527" w:type="dxa"/>
            <w:tcBorders>
              <w:top w:val="nil"/>
              <w:left w:val="nil"/>
              <w:bottom w:val="single" w:color="auto" w:sz="4" w:space="0"/>
              <w:right w:val="single" w:color="auto" w:sz="4" w:space="0"/>
            </w:tcBorders>
            <w:shd w:val="clear" w:color="auto" w:fill="auto"/>
            <w:vAlign w:val="center"/>
          </w:tcPr>
          <w:p w14:paraId="35CCC181">
            <w:pPr>
              <w:widowControl/>
              <w:ind w:right="-277" w:rightChars="-132"/>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行政运行</w:t>
            </w:r>
          </w:p>
        </w:tc>
        <w:tc>
          <w:tcPr>
            <w:tcW w:w="3000" w:type="dxa"/>
            <w:tcBorders>
              <w:top w:val="nil"/>
              <w:left w:val="nil"/>
              <w:bottom w:val="single" w:color="auto" w:sz="4" w:space="0"/>
              <w:right w:val="single" w:color="auto" w:sz="4" w:space="0"/>
            </w:tcBorders>
            <w:shd w:val="clear" w:color="auto" w:fill="auto"/>
            <w:vAlign w:val="center"/>
          </w:tcPr>
          <w:p w14:paraId="5B72E1F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438.23</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435EA97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438.23</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6CE807E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40854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0D1D4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2140199</w:t>
            </w:r>
          </w:p>
        </w:tc>
        <w:tc>
          <w:tcPr>
            <w:tcW w:w="3527" w:type="dxa"/>
            <w:tcBorders>
              <w:top w:val="nil"/>
              <w:left w:val="nil"/>
              <w:bottom w:val="single" w:color="auto" w:sz="4" w:space="0"/>
              <w:right w:val="single" w:color="auto" w:sz="4" w:space="0"/>
            </w:tcBorders>
            <w:shd w:val="clear" w:color="auto" w:fill="auto"/>
            <w:vAlign w:val="center"/>
          </w:tcPr>
          <w:p w14:paraId="27E9AF5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14:paraId="14AF8CE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4F8CEA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5F4C5BA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r>
              <w:rPr>
                <w:rFonts w:ascii="Times New Roman" w:hAnsi="Times New Roman" w:eastAsia="仿宋_GB2312" w:cs="Times New Roman"/>
                <w:kern w:val="0"/>
                <w:sz w:val="24"/>
                <w:szCs w:val="24"/>
              </w:rPr>
              <w:t>　</w:t>
            </w:r>
          </w:p>
        </w:tc>
      </w:tr>
      <w:tr w14:paraId="0A9393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823B8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2149999</w:t>
            </w:r>
          </w:p>
        </w:tc>
        <w:tc>
          <w:tcPr>
            <w:tcW w:w="3527" w:type="dxa"/>
            <w:tcBorders>
              <w:top w:val="nil"/>
              <w:left w:val="nil"/>
              <w:bottom w:val="single" w:color="auto" w:sz="4" w:space="0"/>
              <w:right w:val="single" w:color="auto" w:sz="4" w:space="0"/>
            </w:tcBorders>
            <w:shd w:val="clear" w:color="auto" w:fill="auto"/>
            <w:vAlign w:val="center"/>
          </w:tcPr>
          <w:p w14:paraId="5A33D2D9">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0380E1C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24.21</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193012C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21.21</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3CF2CB5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r>
              <w:rPr>
                <w:rFonts w:ascii="Times New Roman" w:hAnsi="Times New Roman" w:eastAsia="仿宋_GB2312" w:cs="Times New Roman"/>
                <w:kern w:val="0"/>
                <w:sz w:val="24"/>
                <w:szCs w:val="24"/>
              </w:rPr>
              <w:t>　</w:t>
            </w:r>
          </w:p>
        </w:tc>
      </w:tr>
      <w:tr w14:paraId="48D7FD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D92765">
            <w:pPr>
              <w:widowControl/>
              <w:jc w:val="left"/>
              <w:rPr>
                <w:rFonts w:ascii="Times New Roman" w:hAnsi="Times New Roman" w:eastAsia="仿宋_GB2312" w:cs="Times New Roman"/>
                <w:kern w:val="0"/>
                <w:sz w:val="24"/>
                <w:szCs w:val="24"/>
              </w:rPr>
            </w:pPr>
          </w:p>
        </w:tc>
        <w:tc>
          <w:tcPr>
            <w:tcW w:w="3527" w:type="dxa"/>
            <w:tcBorders>
              <w:top w:val="nil"/>
              <w:left w:val="nil"/>
              <w:bottom w:val="single" w:color="auto" w:sz="4" w:space="0"/>
              <w:right w:val="single" w:color="auto" w:sz="4" w:space="0"/>
            </w:tcBorders>
            <w:shd w:val="clear" w:color="auto" w:fill="auto"/>
            <w:vAlign w:val="center"/>
          </w:tcPr>
          <w:p w14:paraId="2637920D">
            <w:pPr>
              <w:widowControl/>
              <w:jc w:val="left"/>
              <w:rPr>
                <w:rFonts w:ascii="Times New Roman" w:hAnsi="Times New Roman" w:eastAsia="仿宋_GB2312" w:cs="Times New Roman"/>
                <w:kern w:val="0"/>
                <w:sz w:val="24"/>
                <w:szCs w:val="24"/>
              </w:rPr>
            </w:pPr>
          </w:p>
        </w:tc>
        <w:tc>
          <w:tcPr>
            <w:tcW w:w="3000" w:type="dxa"/>
            <w:tcBorders>
              <w:top w:val="nil"/>
              <w:left w:val="nil"/>
              <w:bottom w:val="single" w:color="auto" w:sz="4" w:space="0"/>
              <w:right w:val="single" w:color="auto" w:sz="4" w:space="0"/>
            </w:tcBorders>
            <w:shd w:val="clear" w:color="auto" w:fill="auto"/>
            <w:vAlign w:val="center"/>
          </w:tcPr>
          <w:p w14:paraId="5B3357B6">
            <w:pPr>
              <w:widowControl/>
              <w:jc w:val="right"/>
              <w:rPr>
                <w:rFonts w:ascii="Times New Roman" w:hAnsi="Times New Roman" w:eastAsia="仿宋_GB2312" w:cs="Times New Roman"/>
                <w:kern w:val="0"/>
                <w:sz w:val="24"/>
                <w:szCs w:val="24"/>
              </w:rPr>
            </w:pPr>
          </w:p>
        </w:tc>
        <w:tc>
          <w:tcPr>
            <w:tcW w:w="3492" w:type="dxa"/>
            <w:tcBorders>
              <w:top w:val="nil"/>
              <w:left w:val="nil"/>
              <w:bottom w:val="single" w:color="auto" w:sz="4" w:space="0"/>
              <w:right w:val="single" w:color="auto" w:sz="4" w:space="0"/>
            </w:tcBorders>
            <w:shd w:val="clear" w:color="auto" w:fill="auto"/>
            <w:vAlign w:val="center"/>
          </w:tcPr>
          <w:p w14:paraId="1CC3744C">
            <w:pPr>
              <w:widowControl/>
              <w:jc w:val="right"/>
              <w:rPr>
                <w:rFonts w:ascii="Times New Roman" w:hAnsi="Times New Roman" w:eastAsia="仿宋_GB2312" w:cs="Times New Roman"/>
                <w:kern w:val="0"/>
                <w:sz w:val="24"/>
                <w:szCs w:val="24"/>
              </w:rPr>
            </w:pPr>
          </w:p>
        </w:tc>
        <w:tc>
          <w:tcPr>
            <w:tcW w:w="3000" w:type="dxa"/>
            <w:tcBorders>
              <w:top w:val="nil"/>
              <w:left w:val="nil"/>
              <w:bottom w:val="single" w:color="auto" w:sz="4" w:space="0"/>
              <w:right w:val="single" w:color="auto" w:sz="8" w:space="0"/>
            </w:tcBorders>
            <w:shd w:val="clear" w:color="auto" w:fill="auto"/>
            <w:vAlign w:val="center"/>
          </w:tcPr>
          <w:p w14:paraId="42B449F9">
            <w:pPr>
              <w:widowControl/>
              <w:jc w:val="right"/>
              <w:rPr>
                <w:rFonts w:ascii="Times New Roman" w:hAnsi="Times New Roman" w:eastAsia="仿宋_GB2312" w:cs="Times New Roman"/>
                <w:kern w:val="0"/>
                <w:sz w:val="24"/>
                <w:szCs w:val="24"/>
              </w:rPr>
            </w:pPr>
          </w:p>
        </w:tc>
      </w:tr>
      <w:tr w14:paraId="7FFF95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EAAC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14DCE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55FA1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A1F30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9BECBE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0106A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6166B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7F4804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11FC78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F37965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354E0A6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7B940CE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C12DBE1">
      <w:pPr>
        <w:widowControl/>
        <w:jc w:val="left"/>
        <w:rPr>
          <w:rFonts w:ascii="Times New Roman" w:hAnsi="Times New Roman" w:eastAsia="仿宋_GB2312" w:cs="Times New Roman"/>
          <w:bCs/>
          <w:kern w:val="0"/>
          <w:szCs w:val="21"/>
        </w:rPr>
      </w:pPr>
    </w:p>
    <w:p w14:paraId="2876D0EA">
      <w:pPr>
        <w:widowControl/>
        <w:jc w:val="left"/>
        <w:rPr>
          <w:rFonts w:ascii="Times New Roman" w:hAnsi="Times New Roman" w:eastAsia="仿宋_GB2312" w:cs="Times New Roman"/>
          <w:bCs/>
          <w:kern w:val="0"/>
          <w:szCs w:val="21"/>
        </w:rPr>
      </w:pPr>
      <w:r>
        <w:br w:type="page"/>
      </w:r>
    </w:p>
    <w:p w14:paraId="0451F021">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5DDC22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楷体_GB2312" w:cs="Times New Roman"/>
          <w:color w:val="000000"/>
          <w:kern w:val="0"/>
          <w:sz w:val="20"/>
          <w:szCs w:val="20"/>
        </w:rPr>
        <w:t>怀化市交通运输从业资格考试中心</w:t>
      </w:r>
      <w:r>
        <w:rPr>
          <w:rFonts w:ascii="Times New Roman" w:hAnsi="Times New Roman" w:eastAsia="楷体_GB2312" w:cs="Times New Roman"/>
          <w:color w:val="000000"/>
          <w:sz w:val="20"/>
          <w:szCs w:val="20"/>
        </w:rPr>
        <w:tab/>
      </w:r>
      <w:r>
        <w:rPr>
          <w:rFonts w:ascii="Times New Roman" w:hAnsi="Times New Roman" w:eastAsia="仿宋_GB2312" w:cs="Times New Roman"/>
          <w:color w:val="000000"/>
          <w:kern w:val="0"/>
          <w:szCs w:val="21"/>
        </w:rPr>
        <w:t xml:space="preserve">                                                                                                        公开06表</w:t>
      </w:r>
    </w:p>
    <w:p w14:paraId="154B26B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C07234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2ADCBB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837AE0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06B064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39B65D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9FAE96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5D51C8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EB31E1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C729AC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D8CBF4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91A43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5A57B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14:paraId="13C36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14:paraId="59D2AAA0">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414.16</w:t>
            </w:r>
          </w:p>
        </w:tc>
        <w:tc>
          <w:tcPr>
            <w:tcW w:w="1116" w:type="dxa"/>
            <w:tcBorders>
              <w:top w:val="nil"/>
              <w:left w:val="nil"/>
              <w:bottom w:val="single" w:color="auto" w:sz="4" w:space="0"/>
              <w:right w:val="single" w:color="auto" w:sz="4" w:space="0"/>
            </w:tcBorders>
            <w:shd w:val="clear" w:color="auto" w:fill="auto"/>
            <w:vAlign w:val="center"/>
          </w:tcPr>
          <w:p w14:paraId="596E2C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14:paraId="494C8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14:paraId="46D951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5.22</w:t>
            </w:r>
          </w:p>
        </w:tc>
        <w:tc>
          <w:tcPr>
            <w:tcW w:w="1217" w:type="dxa"/>
            <w:tcBorders>
              <w:top w:val="nil"/>
              <w:left w:val="nil"/>
              <w:bottom w:val="single" w:color="auto" w:sz="4" w:space="0"/>
              <w:right w:val="single" w:color="auto" w:sz="4" w:space="0"/>
            </w:tcBorders>
            <w:shd w:val="clear" w:color="auto" w:fill="auto"/>
            <w:vAlign w:val="center"/>
          </w:tcPr>
          <w:p w14:paraId="50E531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14:paraId="5393A4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14:paraId="1FF887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73AC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67A68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14:paraId="7EFAC0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14:paraId="7EE115B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150.43</w:t>
            </w:r>
          </w:p>
        </w:tc>
        <w:tc>
          <w:tcPr>
            <w:tcW w:w="1116" w:type="dxa"/>
            <w:tcBorders>
              <w:top w:val="nil"/>
              <w:left w:val="nil"/>
              <w:bottom w:val="single" w:color="auto" w:sz="4" w:space="0"/>
              <w:right w:val="single" w:color="auto" w:sz="4" w:space="0"/>
            </w:tcBorders>
            <w:shd w:val="clear" w:color="auto" w:fill="auto"/>
            <w:vAlign w:val="center"/>
          </w:tcPr>
          <w:p w14:paraId="293C14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14:paraId="3E6625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14:paraId="28A24B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2.03</w:t>
            </w:r>
          </w:p>
        </w:tc>
        <w:tc>
          <w:tcPr>
            <w:tcW w:w="1217" w:type="dxa"/>
            <w:tcBorders>
              <w:top w:val="nil"/>
              <w:left w:val="nil"/>
              <w:bottom w:val="single" w:color="auto" w:sz="4" w:space="0"/>
              <w:right w:val="single" w:color="auto" w:sz="4" w:space="0"/>
            </w:tcBorders>
            <w:shd w:val="clear" w:color="auto" w:fill="auto"/>
            <w:vAlign w:val="center"/>
          </w:tcPr>
          <w:p w14:paraId="080AE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14:paraId="5BDD9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14:paraId="436496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972D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7B40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14:paraId="3B0C06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14:paraId="5D3CE20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9.11</w:t>
            </w:r>
          </w:p>
        </w:tc>
        <w:tc>
          <w:tcPr>
            <w:tcW w:w="1116" w:type="dxa"/>
            <w:tcBorders>
              <w:top w:val="nil"/>
              <w:left w:val="nil"/>
              <w:bottom w:val="single" w:color="auto" w:sz="4" w:space="0"/>
              <w:right w:val="single" w:color="auto" w:sz="4" w:space="0"/>
            </w:tcBorders>
            <w:shd w:val="clear" w:color="auto" w:fill="auto"/>
            <w:vAlign w:val="center"/>
          </w:tcPr>
          <w:p w14:paraId="565576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14:paraId="388E36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14:paraId="66B82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14EEE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14:paraId="62E1C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14:paraId="7BF7B8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9799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C9E9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14:paraId="2C2B4D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14:paraId="5E20ED5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43.57</w:t>
            </w:r>
          </w:p>
        </w:tc>
        <w:tc>
          <w:tcPr>
            <w:tcW w:w="1116" w:type="dxa"/>
            <w:tcBorders>
              <w:top w:val="nil"/>
              <w:left w:val="nil"/>
              <w:bottom w:val="single" w:color="auto" w:sz="4" w:space="0"/>
              <w:right w:val="single" w:color="auto" w:sz="4" w:space="0"/>
            </w:tcBorders>
            <w:shd w:val="clear" w:color="auto" w:fill="auto"/>
            <w:vAlign w:val="center"/>
          </w:tcPr>
          <w:p w14:paraId="5CA0A3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14:paraId="021719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14:paraId="253C24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3EF1DA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14:paraId="7D49F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14:paraId="76CD53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035E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E0258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14:paraId="018F1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14:paraId="0FBCF8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301030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14:paraId="3ABA77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14:paraId="2FDBFF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25F8D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14:paraId="202A04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14:paraId="2C745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5260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0647E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14:paraId="6267AD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14:paraId="7CB28FD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104.53</w:t>
            </w:r>
          </w:p>
        </w:tc>
        <w:tc>
          <w:tcPr>
            <w:tcW w:w="1116" w:type="dxa"/>
            <w:tcBorders>
              <w:top w:val="nil"/>
              <w:left w:val="nil"/>
              <w:bottom w:val="single" w:color="auto" w:sz="4" w:space="0"/>
              <w:right w:val="single" w:color="auto" w:sz="4" w:space="0"/>
            </w:tcBorders>
            <w:shd w:val="clear" w:color="auto" w:fill="auto"/>
            <w:vAlign w:val="center"/>
          </w:tcPr>
          <w:p w14:paraId="34B54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14:paraId="3CF895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14:paraId="157670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756BCB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14:paraId="255706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14:paraId="5E3A2E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3FD3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A5E68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14:paraId="220941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14:paraId="36B3AA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34.67</w:t>
            </w:r>
          </w:p>
        </w:tc>
        <w:tc>
          <w:tcPr>
            <w:tcW w:w="1116" w:type="dxa"/>
            <w:tcBorders>
              <w:top w:val="nil"/>
              <w:left w:val="nil"/>
              <w:bottom w:val="single" w:color="auto" w:sz="4" w:space="0"/>
              <w:right w:val="single" w:color="auto" w:sz="4" w:space="0"/>
            </w:tcBorders>
            <w:shd w:val="clear" w:color="auto" w:fill="auto"/>
            <w:vAlign w:val="center"/>
          </w:tcPr>
          <w:p w14:paraId="512586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14:paraId="08A9F0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14:paraId="01B6F2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1A6D09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14:paraId="1B223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14:paraId="4CCA8F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134B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7DF4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14:paraId="2D8631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14:paraId="330663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16.08</w:t>
            </w:r>
          </w:p>
        </w:tc>
        <w:tc>
          <w:tcPr>
            <w:tcW w:w="1116" w:type="dxa"/>
            <w:tcBorders>
              <w:top w:val="nil"/>
              <w:left w:val="nil"/>
              <w:bottom w:val="single" w:color="auto" w:sz="4" w:space="0"/>
              <w:right w:val="single" w:color="auto" w:sz="4" w:space="0"/>
            </w:tcBorders>
            <w:shd w:val="clear" w:color="auto" w:fill="auto"/>
            <w:vAlign w:val="center"/>
          </w:tcPr>
          <w:p w14:paraId="642947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14:paraId="5BE42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14:paraId="19EF47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5DB1B4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14:paraId="1287FD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14:paraId="79928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1642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6542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14:paraId="74A8C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14:paraId="77E411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17.07</w:t>
            </w:r>
          </w:p>
        </w:tc>
        <w:tc>
          <w:tcPr>
            <w:tcW w:w="1116" w:type="dxa"/>
            <w:tcBorders>
              <w:top w:val="nil"/>
              <w:left w:val="nil"/>
              <w:bottom w:val="single" w:color="auto" w:sz="4" w:space="0"/>
              <w:right w:val="single" w:color="auto" w:sz="4" w:space="0"/>
            </w:tcBorders>
            <w:shd w:val="clear" w:color="auto" w:fill="auto"/>
            <w:vAlign w:val="center"/>
          </w:tcPr>
          <w:p w14:paraId="3FF810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14:paraId="0B1802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14:paraId="1460E0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7655C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14:paraId="3577F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14:paraId="282223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18F5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BE8EB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14:paraId="01C644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14:paraId="75C60D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0D476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14:paraId="783CDE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14:paraId="46C17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0FB7F6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14:paraId="3C3655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14:paraId="1629B7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834D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D351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14:paraId="006F9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14:paraId="051EEA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12.01</w:t>
            </w:r>
          </w:p>
        </w:tc>
        <w:tc>
          <w:tcPr>
            <w:tcW w:w="1116" w:type="dxa"/>
            <w:tcBorders>
              <w:top w:val="nil"/>
              <w:left w:val="nil"/>
              <w:bottom w:val="single" w:color="auto" w:sz="4" w:space="0"/>
              <w:right w:val="single" w:color="auto" w:sz="4" w:space="0"/>
            </w:tcBorders>
            <w:shd w:val="clear" w:color="auto" w:fill="auto"/>
            <w:vAlign w:val="center"/>
          </w:tcPr>
          <w:p w14:paraId="7EE0E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14:paraId="15D7D1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14:paraId="10B262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0.17</w:t>
            </w:r>
          </w:p>
        </w:tc>
        <w:tc>
          <w:tcPr>
            <w:tcW w:w="1217" w:type="dxa"/>
            <w:tcBorders>
              <w:top w:val="nil"/>
              <w:left w:val="nil"/>
              <w:bottom w:val="single" w:color="auto" w:sz="4" w:space="0"/>
              <w:right w:val="single" w:color="auto" w:sz="4" w:space="0"/>
            </w:tcBorders>
            <w:shd w:val="clear" w:color="auto" w:fill="auto"/>
            <w:vAlign w:val="center"/>
          </w:tcPr>
          <w:p w14:paraId="36C81D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14:paraId="2FEA32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14:paraId="6D77DB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9DFF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74A55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14:paraId="0D71CE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14:paraId="3B8B12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26.75</w:t>
            </w:r>
          </w:p>
        </w:tc>
        <w:tc>
          <w:tcPr>
            <w:tcW w:w="1116" w:type="dxa"/>
            <w:tcBorders>
              <w:top w:val="nil"/>
              <w:left w:val="nil"/>
              <w:bottom w:val="single" w:color="auto" w:sz="4" w:space="0"/>
              <w:right w:val="single" w:color="auto" w:sz="4" w:space="0"/>
            </w:tcBorders>
            <w:shd w:val="clear" w:color="auto" w:fill="auto"/>
            <w:vAlign w:val="center"/>
          </w:tcPr>
          <w:p w14:paraId="7536C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14:paraId="16CDA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14:paraId="28D6F2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26BE57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14:paraId="41AC45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14:paraId="024803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B2BA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E585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14:paraId="6DFCC7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14:paraId="704EDB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4BAC39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14:paraId="17704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14:paraId="799405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1.69</w:t>
            </w:r>
          </w:p>
        </w:tc>
        <w:tc>
          <w:tcPr>
            <w:tcW w:w="1217" w:type="dxa"/>
            <w:tcBorders>
              <w:top w:val="nil"/>
              <w:left w:val="nil"/>
              <w:bottom w:val="single" w:color="auto" w:sz="4" w:space="0"/>
              <w:right w:val="single" w:color="auto" w:sz="4" w:space="0"/>
            </w:tcBorders>
            <w:shd w:val="clear" w:color="auto" w:fill="auto"/>
            <w:vAlign w:val="center"/>
          </w:tcPr>
          <w:p w14:paraId="0B3658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14:paraId="44354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14:paraId="64484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8F7E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D768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14:paraId="6FD9F6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14:paraId="55EC1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140E0A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14:paraId="1DC6C1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14:paraId="048CD4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644A4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14:paraId="1F8FDD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14:paraId="099CD7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2EA6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F4C3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14:paraId="4F7F1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14:paraId="3ACF24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40.06</w:t>
            </w:r>
          </w:p>
        </w:tc>
        <w:tc>
          <w:tcPr>
            <w:tcW w:w="1116" w:type="dxa"/>
            <w:tcBorders>
              <w:top w:val="nil"/>
              <w:left w:val="nil"/>
              <w:bottom w:val="single" w:color="auto" w:sz="4" w:space="0"/>
              <w:right w:val="single" w:color="auto" w:sz="4" w:space="0"/>
            </w:tcBorders>
            <w:shd w:val="clear" w:color="auto" w:fill="auto"/>
            <w:vAlign w:val="center"/>
          </w:tcPr>
          <w:p w14:paraId="16DAF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14:paraId="7D89AA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14:paraId="68EF2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701AA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14:paraId="49F89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14:paraId="58BF7F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F5F2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7535B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14:paraId="16D705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14:paraId="64D708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160924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14:paraId="6C2EF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14:paraId="6FF46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33DB8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14:paraId="32F408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14:paraId="13DD3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0BFD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5257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14:paraId="16DD58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14:paraId="7BB5A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3BC41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14:paraId="7AFD08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14:paraId="59CDC5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6EA739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14:paraId="4552E1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14:paraId="439BB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B61F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97B3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14:paraId="4783D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14:paraId="60B120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1855D6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14:paraId="08A923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14:paraId="466EB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65E366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14:paraId="3E6EF9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14:paraId="2BE9E6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B0F0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5FCFA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14:paraId="1D198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14:paraId="01567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255CE4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14:paraId="01B295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14:paraId="03B5A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37CEB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14:paraId="2BACAE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14:paraId="3FAE91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DA5F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1441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14:paraId="22E98F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14:paraId="07931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0A3D9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14:paraId="10F692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14:paraId="7EE19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356F1C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14:paraId="3B319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14:paraId="66C185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2AF3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5019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14:paraId="74C004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14:paraId="6C010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09DA85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14:paraId="7B2569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14:paraId="638399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480217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14:paraId="0322DF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14:paraId="00D449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826E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D036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14:paraId="17363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14:paraId="1E746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5265A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14:paraId="3C0E2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14:paraId="092684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7C9F2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14:paraId="499E0B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14:paraId="009095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7EF8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5E294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14:paraId="20CF7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14:paraId="7EC1BD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3988A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14:paraId="0888AD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14:paraId="3BA4AF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0.32</w:t>
            </w:r>
          </w:p>
        </w:tc>
        <w:tc>
          <w:tcPr>
            <w:tcW w:w="1217" w:type="dxa"/>
            <w:tcBorders>
              <w:top w:val="nil"/>
              <w:left w:val="nil"/>
              <w:bottom w:val="single" w:color="auto" w:sz="4" w:space="0"/>
              <w:right w:val="single" w:color="auto" w:sz="4" w:space="0"/>
            </w:tcBorders>
            <w:shd w:val="clear" w:color="auto" w:fill="auto"/>
            <w:vAlign w:val="center"/>
          </w:tcPr>
          <w:p w14:paraId="43B82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14:paraId="1ACDA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14:paraId="3F501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D2C1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72CE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14:paraId="7A6432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14:paraId="23EC7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40.06</w:t>
            </w:r>
          </w:p>
        </w:tc>
        <w:tc>
          <w:tcPr>
            <w:tcW w:w="1116" w:type="dxa"/>
            <w:tcBorders>
              <w:top w:val="nil"/>
              <w:left w:val="nil"/>
              <w:bottom w:val="single" w:color="auto" w:sz="4" w:space="0"/>
              <w:right w:val="single" w:color="auto" w:sz="4" w:space="0"/>
            </w:tcBorders>
            <w:shd w:val="clear" w:color="auto" w:fill="auto"/>
            <w:vAlign w:val="center"/>
          </w:tcPr>
          <w:p w14:paraId="521E2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14:paraId="192F4F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14:paraId="6CA32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529ABE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14:paraId="67A63C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6A503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B14E1A6">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06E416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45B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4D685D1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8E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687E34F">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13E622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4D2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F0041B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29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9F995D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14:paraId="65B54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24C8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7B29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14:paraId="74A032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14:paraId="40DB26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50D8C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14:paraId="3CB3B2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14:paraId="1CDA83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0.49</w:t>
            </w:r>
          </w:p>
        </w:tc>
        <w:tc>
          <w:tcPr>
            <w:tcW w:w="1217" w:type="dxa"/>
            <w:tcBorders>
              <w:top w:val="nil"/>
              <w:left w:val="nil"/>
              <w:bottom w:val="single" w:color="auto" w:sz="4" w:space="0"/>
              <w:right w:val="single" w:color="auto" w:sz="4" w:space="0"/>
            </w:tcBorders>
            <w:shd w:val="clear" w:color="auto" w:fill="auto"/>
            <w:vAlign w:val="center"/>
          </w:tcPr>
          <w:p w14:paraId="0C91D1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14:paraId="6A7715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14:paraId="77E3DC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46E6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72383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14:paraId="6B4222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14:paraId="3A2DA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08F6E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14:paraId="38D175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14:paraId="1A246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7D6101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14:paraId="115D2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14:paraId="27655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6D28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19144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14:paraId="620658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14:paraId="7FD3E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073E29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14:paraId="1F0B86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14:paraId="36D56C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14:paraId="3147164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61DEFFD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2BB04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6084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3B8F0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14:paraId="1956D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14:paraId="304D08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09E278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14:paraId="64999A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14:paraId="5A84D8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0.51</w:t>
            </w:r>
          </w:p>
        </w:tc>
        <w:tc>
          <w:tcPr>
            <w:tcW w:w="1217" w:type="dxa"/>
            <w:tcBorders>
              <w:top w:val="nil"/>
              <w:left w:val="nil"/>
              <w:bottom w:val="single" w:color="auto" w:sz="4" w:space="0"/>
              <w:right w:val="single" w:color="auto" w:sz="4" w:space="0"/>
            </w:tcBorders>
            <w:shd w:val="clear" w:color="auto" w:fill="auto"/>
            <w:vAlign w:val="center"/>
          </w:tcPr>
          <w:p w14:paraId="2339BDD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508B0AE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288E01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F01AD9">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5001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14:paraId="5CE5C7D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454.22</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14:paraId="48074B6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14:paraId="57D2331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5.22</w:t>
            </w:r>
          </w:p>
        </w:tc>
      </w:tr>
    </w:tbl>
    <w:p w14:paraId="324F311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0340D50">
      <w:pPr>
        <w:widowControl/>
        <w:spacing w:line="400" w:lineRule="exact"/>
        <w:jc w:val="center"/>
        <w:textAlignment w:val="center"/>
        <w:rPr>
          <w:rFonts w:ascii="Times New Roman" w:hAnsi="Times New Roman" w:eastAsia="仿宋_GB2312" w:cs="Times New Roman"/>
          <w:color w:val="000000"/>
          <w:kern w:val="0"/>
          <w:sz w:val="32"/>
          <w:szCs w:val="32"/>
        </w:rPr>
      </w:pPr>
    </w:p>
    <w:p w14:paraId="1721222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283709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64DC1BB0">
      <w:pPr>
        <w:widowControl/>
        <w:tabs>
          <w:tab w:val="left" w:pos="920"/>
          <w:tab w:val="left" w:pos="1157"/>
          <w:tab w:val="left" w:pos="2434"/>
          <w:tab w:val="left" w:pos="4352"/>
          <w:tab w:val="left" w:pos="6104"/>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楷体_GB2312" w:cs="Times New Roman"/>
          <w:color w:val="000000"/>
          <w:kern w:val="0"/>
          <w:sz w:val="20"/>
          <w:szCs w:val="20"/>
        </w:rPr>
        <w:t>怀化市交通运输从业资格考试中心</w:t>
      </w:r>
      <w:r>
        <w:rPr>
          <w:rFonts w:ascii="Times New Roman" w:hAnsi="Times New Roman" w:eastAsia="楷体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6FCA6B1">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567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8B4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5FFF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1EF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F1C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6FE4EA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5B0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2EE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452E">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E5AA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1E4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9C3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2B6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2D1C1">
            <w:pPr>
              <w:widowControl/>
              <w:jc w:val="center"/>
              <w:rPr>
                <w:rFonts w:ascii="Times New Roman" w:hAnsi="Times New Roman" w:eastAsia="仿宋_GB2312" w:cs="Times New Roman"/>
                <w:color w:val="000000"/>
                <w:sz w:val="24"/>
                <w:szCs w:val="24"/>
              </w:rPr>
            </w:pPr>
          </w:p>
        </w:tc>
      </w:tr>
      <w:tr w14:paraId="79148DE5">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7957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39B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40C6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9C4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7087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16D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7E4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73D2">
            <w:pPr>
              <w:jc w:val="center"/>
              <w:rPr>
                <w:rFonts w:ascii="Times New Roman" w:hAnsi="Times New Roman" w:eastAsia="仿宋_GB2312" w:cs="Times New Roman"/>
                <w:color w:val="000000"/>
                <w:sz w:val="24"/>
                <w:szCs w:val="24"/>
              </w:rPr>
            </w:pPr>
          </w:p>
        </w:tc>
      </w:tr>
      <w:tr w14:paraId="18E06EC2">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86FB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7DC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4B3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56A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EB0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7E0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19C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25CF">
            <w:pPr>
              <w:jc w:val="center"/>
              <w:rPr>
                <w:rFonts w:ascii="Times New Roman" w:hAnsi="Times New Roman" w:eastAsia="仿宋_GB2312" w:cs="Times New Roman"/>
                <w:color w:val="000000"/>
                <w:sz w:val="24"/>
                <w:szCs w:val="24"/>
              </w:rPr>
            </w:pPr>
          </w:p>
        </w:tc>
      </w:tr>
      <w:tr w14:paraId="5478277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F4F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91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6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9E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C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AF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4F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7272CF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7C1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757A">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F8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AA36">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7959">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C77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ECAA">
            <w:pPr>
              <w:jc w:val="center"/>
              <w:rPr>
                <w:rFonts w:ascii="Times New Roman" w:hAnsi="Times New Roman" w:eastAsia="仿宋_GB2312" w:cs="Times New Roman"/>
                <w:color w:val="000000"/>
                <w:sz w:val="24"/>
                <w:szCs w:val="24"/>
              </w:rPr>
            </w:pPr>
          </w:p>
        </w:tc>
      </w:tr>
      <w:tr w14:paraId="3030B0A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C9B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B08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34B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1E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E8B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E7E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74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6EAB">
            <w:pPr>
              <w:rPr>
                <w:rFonts w:ascii="Times New Roman" w:hAnsi="Times New Roman" w:eastAsia="仿宋_GB2312" w:cs="Times New Roman"/>
                <w:color w:val="000000"/>
                <w:sz w:val="24"/>
                <w:szCs w:val="24"/>
              </w:rPr>
            </w:pPr>
          </w:p>
        </w:tc>
      </w:tr>
      <w:tr w14:paraId="785FC29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58E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76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2A4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8AA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FEA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D67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BB5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4F9">
            <w:pPr>
              <w:rPr>
                <w:rFonts w:ascii="Times New Roman" w:hAnsi="Times New Roman" w:eastAsia="仿宋_GB2312" w:cs="Times New Roman"/>
                <w:color w:val="000000"/>
                <w:sz w:val="24"/>
                <w:szCs w:val="24"/>
              </w:rPr>
            </w:pPr>
          </w:p>
        </w:tc>
      </w:tr>
      <w:tr w14:paraId="71412C3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7AE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EC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CE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53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AA2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C8E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5D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EB4A">
            <w:pPr>
              <w:rPr>
                <w:rFonts w:ascii="Times New Roman" w:hAnsi="Times New Roman" w:eastAsia="仿宋_GB2312" w:cs="Times New Roman"/>
                <w:color w:val="000000"/>
                <w:sz w:val="24"/>
                <w:szCs w:val="24"/>
              </w:rPr>
            </w:pPr>
          </w:p>
        </w:tc>
      </w:tr>
      <w:tr w14:paraId="529A157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A46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7D1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90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714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FB2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AD6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D8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4999">
            <w:pPr>
              <w:rPr>
                <w:rFonts w:ascii="Times New Roman" w:hAnsi="Times New Roman" w:eastAsia="仿宋_GB2312" w:cs="Times New Roman"/>
                <w:color w:val="000000"/>
                <w:sz w:val="24"/>
                <w:szCs w:val="24"/>
              </w:rPr>
            </w:pPr>
          </w:p>
        </w:tc>
      </w:tr>
      <w:tr w14:paraId="4AA8206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9C5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30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9AE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4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B85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A0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B1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7AE3">
            <w:pPr>
              <w:rPr>
                <w:rFonts w:ascii="Times New Roman" w:hAnsi="Times New Roman" w:eastAsia="仿宋_GB2312" w:cs="Times New Roman"/>
                <w:color w:val="000000"/>
                <w:sz w:val="24"/>
                <w:szCs w:val="24"/>
              </w:rPr>
            </w:pPr>
          </w:p>
        </w:tc>
      </w:tr>
      <w:tr w14:paraId="11981F1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956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D22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69E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FEF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C70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242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F3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11B1">
            <w:pPr>
              <w:rPr>
                <w:rFonts w:ascii="Times New Roman" w:hAnsi="Times New Roman" w:eastAsia="仿宋_GB2312" w:cs="Times New Roman"/>
                <w:color w:val="000000"/>
                <w:sz w:val="24"/>
                <w:szCs w:val="24"/>
              </w:rPr>
            </w:pPr>
          </w:p>
        </w:tc>
      </w:tr>
    </w:tbl>
    <w:p w14:paraId="1D0DE0D1">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0FE3951">
      <w:pPr>
        <w:widowControl/>
        <w:jc w:val="left"/>
        <w:textAlignment w:val="center"/>
        <w:rPr>
          <w:rFonts w:ascii="Times New Roman" w:hAnsi="Times New Roman" w:eastAsia="仿宋_GB2312" w:cs="Times New Roman"/>
          <w:color w:val="000000"/>
          <w:kern w:val="0"/>
          <w:sz w:val="24"/>
          <w:szCs w:val="24"/>
        </w:rPr>
      </w:pPr>
    </w:p>
    <w:p w14:paraId="79B72D9D">
      <w:pPr>
        <w:widowControl/>
        <w:jc w:val="left"/>
        <w:textAlignment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06545CB9">
      <w:pPr>
        <w:widowControl/>
        <w:jc w:val="center"/>
        <w:rPr>
          <w:rFonts w:ascii="Times New Roman" w:hAnsi="Times New Roman" w:eastAsia="方正小标宋_GBK" w:cs="Times New Roman"/>
          <w:kern w:val="0"/>
          <w:sz w:val="36"/>
          <w:szCs w:val="36"/>
        </w:rPr>
      </w:pPr>
    </w:p>
    <w:p w14:paraId="496C330F">
      <w:pPr>
        <w:widowControl/>
        <w:spacing w:line="400" w:lineRule="exact"/>
        <w:textAlignment w:val="center"/>
        <w:rPr>
          <w:rFonts w:ascii="Times New Roman" w:hAnsi="Times New Roman" w:eastAsia="黑体" w:cs="Times New Roman"/>
          <w:color w:val="000000"/>
          <w:kern w:val="0"/>
          <w:sz w:val="36"/>
          <w:szCs w:val="36"/>
        </w:rPr>
      </w:pPr>
    </w:p>
    <w:p w14:paraId="395AE39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037E10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6E306DD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楷体_GB2312" w:cs="Times New Roman"/>
          <w:color w:val="000000"/>
          <w:kern w:val="0"/>
          <w:sz w:val="20"/>
          <w:szCs w:val="20"/>
        </w:rPr>
        <w:t>怀化市交通运输从业资格考试中心</w:t>
      </w:r>
      <w:r>
        <w:rPr>
          <w:rFonts w:ascii="Times New Roman" w:hAnsi="Times New Roman" w:eastAsia="楷体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14:paraId="116125EC">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B5A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EF6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6403473">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E19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2B5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822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43A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F5F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1B03EBF1">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7D2E">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B7F8">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BD4E3">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14E3">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8FB5">
            <w:pPr>
              <w:jc w:val="center"/>
              <w:rPr>
                <w:rFonts w:ascii="Times New Roman" w:hAnsi="Times New Roman" w:eastAsia="仿宋_GB2312" w:cs="Times New Roman"/>
                <w:color w:val="000000"/>
                <w:sz w:val="24"/>
                <w:szCs w:val="24"/>
              </w:rPr>
            </w:pPr>
          </w:p>
        </w:tc>
      </w:tr>
      <w:tr w14:paraId="1176E7A9">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E977">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C696">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740E">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F0DF">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1F45F">
            <w:pPr>
              <w:jc w:val="center"/>
              <w:rPr>
                <w:rFonts w:ascii="Times New Roman" w:hAnsi="Times New Roman" w:eastAsia="仿宋_GB2312" w:cs="Times New Roman"/>
                <w:color w:val="000000"/>
                <w:sz w:val="24"/>
                <w:szCs w:val="24"/>
              </w:rPr>
            </w:pPr>
          </w:p>
        </w:tc>
      </w:tr>
      <w:tr w14:paraId="32DF0E82">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72A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13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6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90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6270429">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256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2758">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252E">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F23A">
            <w:pPr>
              <w:jc w:val="center"/>
              <w:rPr>
                <w:rFonts w:ascii="Times New Roman" w:hAnsi="Times New Roman" w:eastAsia="仿宋_GB2312" w:cs="Times New Roman"/>
                <w:color w:val="000000"/>
                <w:sz w:val="24"/>
                <w:szCs w:val="24"/>
              </w:rPr>
            </w:pPr>
          </w:p>
        </w:tc>
      </w:tr>
      <w:tr w14:paraId="6BFDE07B">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4CA1">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7500">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19F8">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5D56">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E01A">
            <w:pPr>
              <w:rPr>
                <w:rFonts w:ascii="Times New Roman" w:hAnsi="Times New Roman" w:eastAsia="仿宋_GB2312" w:cs="Times New Roman"/>
                <w:color w:val="000000"/>
                <w:sz w:val="24"/>
                <w:szCs w:val="24"/>
              </w:rPr>
            </w:pPr>
          </w:p>
        </w:tc>
      </w:tr>
      <w:tr w14:paraId="0562AD01">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AF1B">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992E">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4825">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B844">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05EA">
            <w:pPr>
              <w:rPr>
                <w:rFonts w:ascii="Times New Roman" w:hAnsi="Times New Roman" w:eastAsia="仿宋_GB2312" w:cs="Times New Roman"/>
                <w:color w:val="000000"/>
                <w:sz w:val="24"/>
                <w:szCs w:val="24"/>
              </w:rPr>
            </w:pPr>
          </w:p>
        </w:tc>
      </w:tr>
      <w:tr w14:paraId="5DCAC8CB">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6938">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5A75">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C46">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9746">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7D3">
            <w:pPr>
              <w:rPr>
                <w:rFonts w:ascii="Times New Roman" w:hAnsi="Times New Roman" w:eastAsia="宋体" w:cs="Times New Roman"/>
                <w:color w:val="000000"/>
                <w:sz w:val="24"/>
                <w:szCs w:val="24"/>
              </w:rPr>
            </w:pPr>
          </w:p>
        </w:tc>
      </w:tr>
      <w:tr w14:paraId="4F6AD1D4">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B224">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7C55">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B832">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74F8">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C493">
            <w:pPr>
              <w:rPr>
                <w:rFonts w:ascii="Times New Roman" w:hAnsi="Times New Roman" w:eastAsia="宋体" w:cs="Times New Roman"/>
                <w:color w:val="000000"/>
                <w:sz w:val="24"/>
                <w:szCs w:val="24"/>
              </w:rPr>
            </w:pPr>
          </w:p>
        </w:tc>
      </w:tr>
      <w:tr w14:paraId="280E2DE9">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414D">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A771">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50D9">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1FAB">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0AA">
            <w:pPr>
              <w:rPr>
                <w:rFonts w:ascii="Times New Roman" w:hAnsi="Times New Roman" w:eastAsia="宋体" w:cs="Times New Roman"/>
                <w:color w:val="000000"/>
                <w:sz w:val="24"/>
                <w:szCs w:val="24"/>
              </w:rPr>
            </w:pPr>
          </w:p>
        </w:tc>
      </w:tr>
      <w:tr w14:paraId="02C2E101">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7844">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91C4">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0CE">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CCE8">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2CE">
            <w:pPr>
              <w:rPr>
                <w:rFonts w:ascii="Times New Roman" w:hAnsi="Times New Roman" w:eastAsia="宋体" w:cs="Times New Roman"/>
                <w:color w:val="000000"/>
                <w:sz w:val="24"/>
                <w:szCs w:val="24"/>
              </w:rPr>
            </w:pPr>
          </w:p>
        </w:tc>
      </w:tr>
    </w:tbl>
    <w:p w14:paraId="6B1A0B3B">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34910FA8">
      <w:pPr>
        <w:widowControl/>
        <w:jc w:val="left"/>
        <w:textAlignment w:val="center"/>
        <w:rPr>
          <w:rFonts w:ascii="Times New Roman" w:hAnsi="Times New Roman" w:eastAsia="宋体" w:cs="Times New Roman"/>
          <w:color w:val="000000"/>
          <w:kern w:val="0"/>
          <w:sz w:val="24"/>
          <w:szCs w:val="24"/>
        </w:rPr>
      </w:pPr>
    </w:p>
    <w:p w14:paraId="743E0701">
      <w:pPr>
        <w:widowControl/>
        <w:jc w:val="left"/>
        <w:textAlignment w:val="center"/>
        <w:rPr>
          <w:rFonts w:ascii="Times New Roman" w:hAnsi="Times New Roman" w:eastAsia="楷体_GB2312" w:cs="Times New Roman"/>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7ABE0E4E">
      <w:pPr>
        <w:widowControl/>
        <w:jc w:val="center"/>
        <w:rPr>
          <w:rFonts w:ascii="Times New Roman" w:hAnsi="Times New Roman" w:eastAsia="方正小标宋_GBK" w:cs="Times New Roman"/>
          <w:kern w:val="0"/>
          <w:sz w:val="36"/>
          <w:szCs w:val="36"/>
        </w:rPr>
      </w:pPr>
    </w:p>
    <w:p w14:paraId="71596E80">
      <w:pPr>
        <w:pStyle w:val="7"/>
        <w:spacing w:line="400" w:lineRule="exact"/>
        <w:rPr>
          <w:rFonts w:ascii="Times New Roman" w:hAnsi="Times New Roman" w:eastAsia="华文中宋" w:cs="Times New Roman"/>
          <w:color w:val="000000"/>
          <w:kern w:val="0"/>
          <w:sz w:val="32"/>
          <w:szCs w:val="32"/>
        </w:rPr>
      </w:pPr>
    </w:p>
    <w:p w14:paraId="3595AAF3">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38710D5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34FD631A">
      <w:pPr>
        <w:widowControl/>
        <w:tabs>
          <w:tab w:val="left" w:pos="1260"/>
          <w:tab w:val="left" w:pos="2521"/>
          <w:tab w:val="left" w:pos="3782"/>
          <w:tab w:val="left" w:pos="5043"/>
          <w:tab w:val="left" w:pos="6304"/>
          <w:tab w:val="left" w:pos="7565"/>
          <w:tab w:val="left" w:pos="8826"/>
          <w:tab w:val="left" w:pos="10087"/>
          <w:tab w:val="left" w:pos="11156"/>
          <w:tab w:val="left" w:pos="12609"/>
          <w:tab w:val="left" w:pos="13870"/>
        </w:tabs>
        <w:ind w:right="400"/>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怀化市交通运输从业资格考试中心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544" w:type="dxa"/>
        <w:jc w:val="center"/>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14:paraId="5296176F">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569C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74A9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9199698">
        <w:tblPrEx>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7B1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F5D9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897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C01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627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4E5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F34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3C60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03F4DA1">
        <w:tblPrEx>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BD107">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9651">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A4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11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8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FF93C">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448AD">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DBD8">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156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82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39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55FB0">
            <w:pPr>
              <w:jc w:val="center"/>
              <w:rPr>
                <w:rFonts w:ascii="Times New Roman" w:hAnsi="Times New Roman" w:eastAsia="仿宋_GB2312" w:cs="Times New Roman"/>
                <w:color w:val="000000"/>
                <w:sz w:val="22"/>
              </w:rPr>
            </w:pPr>
          </w:p>
        </w:tc>
      </w:tr>
      <w:tr w14:paraId="3503D47A">
        <w:tblPrEx>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A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16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9C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5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3D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51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82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16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87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08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AA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55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2A6937D0">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4E5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E71">
            <w:pP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AE44">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0.49</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57D3">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3BC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119B">
            <w:pPr>
              <w:rPr>
                <w:rFonts w:ascii="Times New Roman" w:hAnsi="Times New Roman" w:eastAsia="仿宋_GB2312" w:cs="Times New Roman"/>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AF79">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C465">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2C50">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9F6E">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5BD7">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CE95">
            <w:pPr>
              <w:rPr>
                <w:rFonts w:ascii="Times New Roman" w:hAnsi="Times New Roman" w:eastAsia="仿宋_GB2312" w:cs="Times New Roman"/>
                <w:color w:val="000000"/>
                <w:sz w:val="22"/>
              </w:rPr>
            </w:pPr>
          </w:p>
        </w:tc>
      </w:tr>
    </w:tbl>
    <w:p w14:paraId="05E442ED">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59CD106">
      <w:pPr>
        <w:autoSpaceDE w:val="0"/>
        <w:autoSpaceDN w:val="0"/>
        <w:adjustRightInd w:val="0"/>
        <w:ind w:left="315" w:leftChars="150"/>
        <w:jc w:val="left"/>
        <w:rPr>
          <w:rFonts w:ascii="Times New Roman" w:hAnsi="Times New Roman" w:eastAsia="宋体" w:cs="Times New Roman"/>
          <w:kern w:val="0"/>
          <w:sz w:val="24"/>
          <w:szCs w:val="24"/>
        </w:rPr>
      </w:pPr>
    </w:p>
    <w:p w14:paraId="49515316">
      <w:pPr>
        <w:autoSpaceDE w:val="0"/>
        <w:autoSpaceDN w:val="0"/>
        <w:adjustRightInd w:val="0"/>
        <w:ind w:left="315" w:leftChars="150"/>
        <w:jc w:val="left"/>
        <w:rPr>
          <w:rFonts w:ascii="Times New Roman" w:hAnsi="Times New Roman" w:eastAsia="宋体" w:cs="Times New Roman"/>
          <w:kern w:val="0"/>
          <w:sz w:val="24"/>
          <w:szCs w:val="24"/>
        </w:rPr>
      </w:pPr>
    </w:p>
    <w:p w14:paraId="0295E3B9">
      <w:pPr>
        <w:autoSpaceDE w:val="0"/>
        <w:autoSpaceDN w:val="0"/>
        <w:adjustRightInd w:val="0"/>
        <w:ind w:left="315" w:leftChars="150"/>
        <w:jc w:val="left"/>
        <w:rPr>
          <w:rFonts w:ascii="Times New Roman" w:hAnsi="Times New Roman" w:eastAsia="宋体" w:cs="Times New Roman"/>
          <w:kern w:val="0"/>
          <w:sz w:val="24"/>
          <w:szCs w:val="24"/>
        </w:rPr>
      </w:pPr>
    </w:p>
    <w:p w14:paraId="3CD81AFE">
      <w:pPr>
        <w:autoSpaceDE w:val="0"/>
        <w:autoSpaceDN w:val="0"/>
        <w:adjustRightInd w:val="0"/>
        <w:ind w:left="315" w:leftChars="150"/>
        <w:jc w:val="left"/>
        <w:rPr>
          <w:rFonts w:ascii="Times New Roman" w:hAnsi="Times New Roman" w:eastAsia="宋体" w:cs="Times New Roman"/>
          <w:kern w:val="0"/>
          <w:sz w:val="24"/>
          <w:szCs w:val="24"/>
        </w:rPr>
      </w:pPr>
    </w:p>
    <w:p w14:paraId="66BA97CC">
      <w:pPr>
        <w:autoSpaceDE w:val="0"/>
        <w:autoSpaceDN w:val="0"/>
        <w:adjustRightInd w:val="0"/>
        <w:ind w:left="315" w:leftChars="150"/>
        <w:jc w:val="left"/>
        <w:rPr>
          <w:rFonts w:ascii="Times New Roman" w:hAnsi="Times New Roman" w:eastAsia="宋体" w:cs="Times New Roman"/>
          <w:kern w:val="0"/>
          <w:sz w:val="24"/>
          <w:szCs w:val="24"/>
        </w:rPr>
      </w:pPr>
    </w:p>
    <w:p w14:paraId="78E03F4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20987A77">
      <w:pPr>
        <w:pStyle w:val="15"/>
        <w:rPr>
          <w:rFonts w:ascii="Times New Roman" w:hAnsi="Times New Roman" w:cs="Times New Roman"/>
          <w:sz w:val="72"/>
          <w:szCs w:val="72"/>
        </w:rPr>
      </w:pPr>
    </w:p>
    <w:p w14:paraId="4FDDAFB8">
      <w:pPr>
        <w:pStyle w:val="15"/>
        <w:rPr>
          <w:rFonts w:ascii="Times New Roman" w:hAnsi="Times New Roman" w:cs="Times New Roman"/>
          <w:sz w:val="72"/>
          <w:szCs w:val="72"/>
        </w:rPr>
      </w:pPr>
    </w:p>
    <w:p w14:paraId="2A9770D0">
      <w:pPr>
        <w:pStyle w:val="15"/>
        <w:rPr>
          <w:rFonts w:ascii="Times New Roman" w:hAnsi="Times New Roman" w:cs="Times New Roman"/>
          <w:sz w:val="72"/>
          <w:szCs w:val="72"/>
        </w:rPr>
      </w:pPr>
    </w:p>
    <w:p w14:paraId="50031A9D">
      <w:pPr>
        <w:pStyle w:val="15"/>
        <w:jc w:val="center"/>
        <w:rPr>
          <w:rFonts w:ascii="Times New Roman" w:hAnsi="Times New Roman" w:cs="Times New Roman"/>
          <w:sz w:val="72"/>
          <w:szCs w:val="72"/>
        </w:rPr>
      </w:pPr>
    </w:p>
    <w:p w14:paraId="0541FA8B">
      <w:pPr>
        <w:pStyle w:val="15"/>
        <w:jc w:val="center"/>
        <w:rPr>
          <w:rFonts w:ascii="Times New Roman" w:hAnsi="Times New Roman" w:eastAsia="方正小标宋_GBK" w:cs="Times New Roman"/>
          <w:sz w:val="72"/>
          <w:szCs w:val="72"/>
        </w:rPr>
      </w:pPr>
    </w:p>
    <w:p w14:paraId="68C1AF2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A25F5B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BCD7252">
      <w:pPr>
        <w:widowControl/>
        <w:jc w:val="left"/>
        <w:rPr>
          <w:rFonts w:ascii="Times New Roman" w:hAnsi="Times New Roman" w:cs="Times New Roman"/>
          <w:sz w:val="32"/>
          <w:szCs w:val="32"/>
        </w:rPr>
      </w:pPr>
      <w:r>
        <w:br w:type="page"/>
      </w:r>
    </w:p>
    <w:p w14:paraId="750BC58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819F2A8">
      <w:pPr>
        <w:pStyle w:val="15"/>
        <w:overflowPunct w:val="0"/>
        <w:autoSpaceDE/>
        <w:autoSpaceDN/>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2024年度收、支总计466.44万元。与上年相比，减少28.29万元，降低5.7%，</w:t>
      </w:r>
      <w:r>
        <w:rPr>
          <w:rFonts w:hint="eastAsia" w:ascii="仿宋_GB2312" w:hAnsi="仿宋_GB2312" w:eastAsia="仿宋_GB2312" w:cs="仿宋_GB2312"/>
          <w:color w:val="auto"/>
          <w:sz w:val="32"/>
          <w:szCs w:val="32"/>
        </w:rPr>
        <w:t>主要是因为：2023年度总收入、支出中包含退回以前年度社保缴费。</w:t>
      </w:r>
    </w:p>
    <w:p w14:paraId="731C6CA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B58F55A">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2024年度收入合计466.44万元，其中：财政拨款收入466.44万元，占100%。</w:t>
      </w:r>
    </w:p>
    <w:p w14:paraId="5B46DB1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D0318F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仿宋_GB2312" w:hAnsi="仿宋_GB2312" w:eastAsia="仿宋_GB2312" w:cs="仿宋_GB2312"/>
          <w:sz w:val="32"/>
          <w:szCs w:val="32"/>
        </w:rPr>
        <w:t>2024年度支出合计466.44万元，其中：基本支出459.44万元，占98.5%；项目支出7万元，占1.5%。</w:t>
      </w:r>
    </w:p>
    <w:p w14:paraId="03FDC37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A41BF6D">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2024年度财政拨款收、支总计466.44万元，与上年相比，减少112.万元,降低31.6%，主要是因为：2024年第四季度非税收入返回比例增加，追加12308台专项工作费及真抓实干工作经费。</w:t>
      </w:r>
    </w:p>
    <w:p w14:paraId="7803CEB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706188C">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2B7E831">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支出466.44万元，占本年支出合计的100%，与上年相比，财政增加112万元，增加31.6%，主要是因为：2024年第四季度非税收入返回比例增加，追加12308台专项工作费及真抓实干工作经费，补发以前年度未发放到位工资福利。</w:t>
      </w:r>
    </w:p>
    <w:p w14:paraId="1E0DE85B">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C12D337">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2024年度财政拨款支出466.44万元，主要用于以下方面：交通运输支出466.44万元，占100%。</w:t>
      </w:r>
    </w:p>
    <w:p w14:paraId="353EE4D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E180DA1">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2024年度财政拨款支出年初预算数为457.13万元，支出决算数为466.44万元，完成年初预算的102%，其中：</w:t>
      </w:r>
    </w:p>
    <w:p w14:paraId="0F4B2B7F">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1、交通运输支出（类）公路水路运输（款）行政运行（项）。</w:t>
      </w:r>
    </w:p>
    <w:p w14:paraId="25E99B28">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397.13万元，支出决算为438.23万元，完成年初预算的110.35%，决算数大于年初预算数的主要原因是：2024年度第四季非税收入返还比例增加，同时，本年度财政专户管理资金收入指标下达到一般预算拨款收入行政运行指标中来。</w:t>
      </w:r>
    </w:p>
    <w:p w14:paraId="43EAAB35">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2、交通运输支出（类）公路水路运输（款）其他公路水路运输支出（项）。</w:t>
      </w:r>
    </w:p>
    <w:p w14:paraId="731B076A">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年初预算为0万元，支出决算为4万元，决算数大于年初预算数的主要原因是：本年度追加12308平台工作经费。</w:t>
      </w:r>
    </w:p>
    <w:p w14:paraId="5A25CE1B">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3、交通运输支出（类）公路水路运输（款）其他交通运输支出（项）。</w:t>
      </w:r>
    </w:p>
    <w:p w14:paraId="1DF2B703">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60万元，支出决算为24.21万元，完成年初预算的40.35%，决算数小于年初预算数的主要原因是：本年度财政专户管理资金收入指标下达到一般预算拨款收入行政运行指标中，同时，本年度追加真抓实干工作经费。</w:t>
      </w:r>
    </w:p>
    <w:p w14:paraId="56753C2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BF9332A">
      <w:pPr>
        <w:pStyle w:val="15"/>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2024年度一般公共预算财政拨款基本支出</w:t>
      </w:r>
      <w:r>
        <w:rPr>
          <w:rFonts w:hint="eastAsia" w:ascii="仿宋_GB2312" w:hAnsi="仿宋_GB2312" w:eastAsia="仿宋_GB2312" w:cs="仿宋_GB2312"/>
          <w:color w:val="auto"/>
          <w:sz w:val="32"/>
          <w:szCs w:val="32"/>
          <w:lang w:val="en-US" w:eastAsia="zh-CN"/>
        </w:rPr>
        <w:t>459</w:t>
      </w:r>
      <w:r>
        <w:rPr>
          <w:rFonts w:hint="eastAsia" w:ascii="仿宋_GB2312" w:hAnsi="仿宋_GB2312" w:eastAsia="仿宋_GB2312" w:cs="仿宋_GB2312"/>
          <w:color w:val="auto"/>
          <w:sz w:val="32"/>
          <w:szCs w:val="32"/>
        </w:rPr>
        <w:t>.44万元，其</w:t>
      </w:r>
      <w:r>
        <w:rPr>
          <w:rFonts w:hint="eastAsia" w:ascii="仿宋_GB2312" w:hAnsi="仿宋_GB2312" w:eastAsia="仿宋_GB2312" w:cs="仿宋_GB2312"/>
          <w:sz w:val="32"/>
          <w:szCs w:val="32"/>
        </w:rPr>
        <w:t>中：</w:t>
      </w:r>
    </w:p>
    <w:p w14:paraId="45157A97">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ascii="Times New Roman" w:hAnsi="Times New Roman" w:eastAsia="仿宋_GB2312" w:cs="Times New Roman"/>
          <w:b/>
          <w:bCs/>
          <w:sz w:val="32"/>
          <w:szCs w:val="32"/>
        </w:rPr>
        <w:t>人员经费</w:t>
      </w:r>
      <w:r>
        <w:rPr>
          <w:rFonts w:hint="eastAsia" w:ascii="仿宋_GB2312" w:hAnsi="仿宋_GB2312" w:eastAsia="仿宋_GB2312" w:cs="仿宋_GB2312"/>
          <w:sz w:val="32"/>
          <w:szCs w:val="32"/>
        </w:rPr>
        <w:t>454.22万元，占基本支出的97.38%,主要包括基本工资150.43万元、津贴补贴9.11万元、奖金43.57万元、绩效工资104.53万元、机关事业单位基本养老保险缴费34.67万元、职业年金缴费16.08万元、职工基本医疗保险缴费17.01万元、其它社会保障缴费12.01万元，住房公积金26.75万元、对个人和家庭补助奖励金40.06万元。</w:t>
      </w:r>
    </w:p>
    <w:p w14:paraId="1E81BAB3">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ascii="Times New Roman" w:hAnsi="Times New Roman" w:eastAsia="仿宋_GB2312" w:cs="Times New Roman"/>
          <w:b/>
          <w:bCs/>
          <w:sz w:val="32"/>
          <w:szCs w:val="32"/>
        </w:rPr>
        <w:t>公用经费</w:t>
      </w:r>
      <w:r>
        <w:rPr>
          <w:rFonts w:hint="eastAsia" w:ascii="仿宋_GB2312" w:hAnsi="仿宋_GB2312" w:eastAsia="仿宋_GB2312" w:cs="仿宋_GB2312"/>
          <w:sz w:val="32"/>
          <w:szCs w:val="32"/>
        </w:rPr>
        <w:t>5.22万元，占</w:t>
      </w:r>
      <w:bookmarkStart w:id="3" w:name="_GoBack"/>
      <w:r>
        <w:rPr>
          <w:rFonts w:hint="eastAsia" w:ascii="仿宋_GB2312" w:hAnsi="仿宋_GB2312" w:eastAsia="仿宋_GB2312" w:cs="仿宋_GB2312"/>
          <w:sz w:val="32"/>
          <w:szCs w:val="32"/>
        </w:rPr>
        <w:t>基本支出</w:t>
      </w:r>
      <w:bookmarkEnd w:id="3"/>
      <w:r>
        <w:rPr>
          <w:rFonts w:hint="eastAsia" w:ascii="仿宋_GB2312" w:hAnsi="仿宋_GB2312" w:eastAsia="仿宋_GB2312" w:cs="仿宋_GB2312"/>
          <w:sz w:val="32"/>
          <w:szCs w:val="32"/>
        </w:rPr>
        <w:t>的2.62%，主要包括办公费2.04万元、差旅费0.17万元、维修（护）费1.69万元、工会经费0.32万元、公务用车运行维护费0.49万元。</w:t>
      </w:r>
    </w:p>
    <w:p w14:paraId="5C355E3B">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6B8C9B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4496473">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2024年度“三公”经费财政拨款支出预算为0.49万元，支出决算为0.49万元，完成预算的100%；与上年相比减少0.38万元，降低43.68%。决算数小于上年数的主要原因是：压缩开支，减少车辆使用费。</w:t>
      </w:r>
    </w:p>
    <w:p w14:paraId="504BC00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AE11D6F">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1.因公出国（境）费支出预算为0万元，支出决算为0万元。</w:t>
      </w:r>
    </w:p>
    <w:p w14:paraId="7579571B">
      <w:pPr>
        <w:pStyle w:val="15"/>
        <w:overflowPunct w:val="0"/>
        <w:autoSpaceDE/>
        <w:autoSpaceDN/>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2.公务用车购置费及运行维护费支出预算为0.49万元，支出决算为0.49万元。</w:t>
      </w:r>
    </w:p>
    <w:p w14:paraId="34632BCC">
      <w:pPr>
        <w:pStyle w:val="15"/>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公务用车运行维护费支出预算为0.49万元，支出决算为0.49万元，完成预算100%，与上年相比减少0.38万元，增长降低43.68%。截止2024年12月31日，我单位开支财政拨款的公务用车保有量为1辆。</w:t>
      </w:r>
    </w:p>
    <w:p w14:paraId="3D17BF28">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3.公务接待费支出预算为0万元，支出决算为0万元，</w:t>
      </w:r>
    </w:p>
    <w:p w14:paraId="576CA31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AA3032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2024年度本单位无政府性基金收支</w:t>
      </w:r>
      <w:r>
        <w:rPr>
          <w:rFonts w:hint="eastAsia" w:ascii="Times New Roman" w:hAnsi="Times New Roman" w:eastAsia="仿宋_GB2312" w:cs="Times New Roman"/>
          <w:sz w:val="32"/>
          <w:szCs w:val="32"/>
        </w:rPr>
        <w:t>。</w:t>
      </w:r>
    </w:p>
    <w:p w14:paraId="68BB97C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 xml:space="preserve">九、国有资本经营预算收入支出决算情况  </w:t>
      </w:r>
    </w:p>
    <w:p w14:paraId="493BD249">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2024年度本单位无国有资本经营预算收入收支。</w:t>
      </w:r>
    </w:p>
    <w:p w14:paraId="20B560B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十</w:t>
      </w:r>
      <w:r>
        <w:rPr>
          <w:rFonts w:ascii="Times New Roman" w:hAnsi="Times New Roman" w:cs="Times New Roman"/>
          <w:bCs/>
          <w:sz w:val="32"/>
          <w:szCs w:val="32"/>
        </w:rPr>
        <w:t>、关于机关运行经费支出说明</w:t>
      </w:r>
    </w:p>
    <w:p w14:paraId="7FF0E41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本单位属于事业单位，无机关运行费用。</w:t>
      </w:r>
    </w:p>
    <w:p w14:paraId="1E8E64A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rPr>
        <w:t>一</w:t>
      </w:r>
      <w:r>
        <w:rPr>
          <w:rFonts w:ascii="Times New Roman" w:hAnsi="Times New Roman" w:cs="Times New Roman"/>
          <w:bCs/>
          <w:sz w:val="32"/>
          <w:szCs w:val="32"/>
        </w:rPr>
        <w:t>、一般性支出情况说明</w:t>
      </w:r>
    </w:p>
    <w:p w14:paraId="2213BFE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培训活动，节庆、晚会、论坛、赛事等活动</w:t>
      </w:r>
      <w:r>
        <w:rPr>
          <w:rFonts w:hint="eastAsia" w:ascii="Times New Roman" w:hAnsi="Times New Roman" w:eastAsia="仿宋_GB2312" w:cs="Times New Roman"/>
          <w:sz w:val="32"/>
          <w:szCs w:val="32"/>
        </w:rPr>
        <w:t>。</w:t>
      </w:r>
    </w:p>
    <w:p w14:paraId="0238AB8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rPr>
        <w:t>二</w:t>
      </w:r>
      <w:r>
        <w:rPr>
          <w:rFonts w:ascii="Times New Roman" w:hAnsi="Times New Roman" w:cs="Times New Roman"/>
          <w:bCs/>
          <w:sz w:val="32"/>
          <w:szCs w:val="32"/>
        </w:rPr>
        <w:t>、关于政府采购支出说明</w:t>
      </w:r>
    </w:p>
    <w:p w14:paraId="131940B5">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14:paraId="140EBEB5">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rPr>
        <w:t>三</w:t>
      </w:r>
      <w:r>
        <w:rPr>
          <w:rFonts w:ascii="Times New Roman" w:hAnsi="Times New Roman" w:cs="Times New Roman"/>
          <w:bCs/>
          <w:color w:val="auto"/>
          <w:sz w:val="32"/>
          <w:szCs w:val="32"/>
        </w:rPr>
        <w:t>、关于国有资产占用情况说明</w:t>
      </w:r>
    </w:p>
    <w:p w14:paraId="45EC4432">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截至2024年12月31日，部门（单位）共有车辆1辆，其中，其他用车主要是业务用车；单位价值100万元以上设备（不含车辆）0台（套）。</w:t>
      </w:r>
    </w:p>
    <w:p w14:paraId="060C57E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072BD10">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绩效评价工作开展情况。</w:t>
      </w:r>
    </w:p>
    <w:p w14:paraId="13013710">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（一）绩效自评开展情况。组织对2024年度本单位整体支出开展绩效自评，涉及项目3 个，共涉及资金67万元。其中，一般公共预算项目2 个7 万元，占一般公共预算支出总额的10.45%。</w:t>
      </w:r>
    </w:p>
    <w:p w14:paraId="11E2C997">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绩效评价结果。一是绩效自评结果。2024年度本部门（单位）整体支出全年预算数466.44万元，执行数466.44万元，完成预算的100%，绩效自评得分96分，评价等级为“优优秀”。绩效目标完成情况：一是组织开展各类培训工作36次，培训人次849人，培训收入100万，完成了预计全年经济目标；二是12328热线平台全年2024年怀化市交通运输管理12328热线服务平台大类共计19279件。当场答复15239件。建议类167件、咨询类15239件、投诉类3873件。即时答复满意率100%，按时反馈率98.8%，转办工单回访率100%，回访满意率99. 1%，一次性办结率98.6%，差评整改率100%，数据规范率为100%。。发现的主要问题及原因：一是人员及办公经费不足。我单位为差额单位，财政未足额保障单位人员经费，未安排公用经费，来源主要靠门面租金收入及培训收入，因社会实体经济下行压力增大等因素，导致考试中心运营艰难；二是12328交通热线服务平台基础设施落后。自我市交通运输系统真抓实干激励考核工作以来，工作量较大，业务办理工单比较多，投诉举报较多，投诉举办限时办理情况不满意率比较突出。市财政局仅安排维护专项资金，办公环境有限，人力物力保障不足，12328工作缺乏主动性和创造性，工作仍有待突破；三是预决算差异的主要原因是退休人员增加，预算拨款及国有资产出租收入整体下降。</w:t>
      </w:r>
    </w:p>
    <w:p w14:paraId="537575C7">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下一步改进措施：我中心将坚持以党建为引领，充分发挥党组织的战斗堡垒作用，坚持以业务为导向，全力拓展业务规模，树立业绩目标意识，针对不同部门合理设置考核指标，奖惩分明，充分调动业务人员主动性和积极性。进一步完善财务制度，我单位遵循公开、规范、高效、负责的原则，以提高公共服务水平、效率和公众满意度为目标，积极落实四项制度，切实提高了中心工作效率，进一步完善作风建设；着力开拓交通系统岗位培训业务及市场，提升12328监督服务水平。</w:t>
      </w:r>
    </w:p>
    <w:p w14:paraId="26857D81">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sz w:val="32"/>
          <w:szCs w:val="32"/>
        </w:rPr>
        <w:t>评价结果应用情况</w:t>
      </w:r>
    </w:p>
    <w:p w14:paraId="7A2CDDA8">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据2024年度本部门开展的绩效自评、接受的部门评价及财政评价结果，我们坚持“以绩效为导向”的原则，将评价结果作为优化资源配置、提升管理效能的重要依据。现将评价结果在2025年度预算管理中的具体运用情况简要说明如下：</w:t>
      </w:r>
    </w:p>
    <w:p w14:paraId="5CF261E1">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 强化结果导向，优化2025年度预算安排</w:t>
      </w:r>
    </w:p>
    <w:p w14:paraId="6975E2D1">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优先保障“基本支出预算”类项目人员类项目：对绩效自评和财政评价结果为“优”的项目，如“12328信息系统升级项目”等，在2025年预算中予以优先保障，并适度增加预算额度，支持其深化实施、扩大成效。</w:t>
      </w:r>
    </w:p>
    <w:p w14:paraId="33CBC440">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调整“中”类项目预算：对绩效评价结果为一般的项目，要求其对照评价报告提出的问题进行全面整改。2025年预算安排与其整改方案和优化后的绩效目标直接挂钩，实行“有保有压”，在资金额度上暂不增长或小幅调整，待其绩效改善后再考虑增加投入。</w:t>
      </w:r>
    </w:p>
    <w:p w14:paraId="2B6352BB">
      <w:pPr>
        <w:pStyle w:val="15"/>
        <w:overflowPunct w:val="0"/>
        <w:autoSpaceDE/>
        <w:autoSpaceDN/>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 聚焦支出效益，调整和优化支出结构</w:t>
      </w:r>
    </w:p>
    <w:p w14:paraId="39C37B80">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r>
        <w:rPr>
          <w:rFonts w:hint="eastAsia" w:ascii="仿宋" w:hAnsi="仿宋" w:eastAsia="仿宋" w:cstheme="minorBidi"/>
          <w:color w:val="auto"/>
          <w:spacing w:val="-2"/>
          <w:kern w:val="2"/>
          <w:sz w:val="32"/>
          <w:szCs w:val="32"/>
        </w:rPr>
        <w:t>1.向重点领域倾斜：根据评价结果所揭示的本部门核心职能履行情况和事业发展短板，在2025年支出结构中，进一步向[请填写具体重点领域，如：科技创新、民生保障、基础设施维护等]领域倾斜，确保资金投向最能产生社会效益和经济效益的关键环节。</w:t>
      </w:r>
    </w:p>
    <w:p w14:paraId="333B7A44">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r>
        <w:rPr>
          <w:rFonts w:hint="eastAsia" w:ascii="仿宋" w:hAnsi="仿宋" w:eastAsia="仿宋" w:cstheme="minorBidi"/>
          <w:color w:val="auto"/>
          <w:spacing w:val="-2"/>
          <w:kern w:val="2"/>
          <w:sz w:val="32"/>
          <w:szCs w:val="32"/>
        </w:rPr>
        <w:t>2. 调整经费投入比例：针对评价中发现的“重支出、轻管理”、“重分配、轻问效”等问题，优化了公用经费与项目经费的配置比例，严格控制一般性支出，将节省下来的资金用于落实评价建议中提出的亟需加强的重点工作任务。</w:t>
      </w:r>
    </w:p>
    <w:p w14:paraId="19F5349D">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r>
        <w:rPr>
          <w:rFonts w:hint="eastAsia" w:ascii="仿宋" w:hAnsi="仿宋" w:eastAsia="仿宋" w:cstheme="minorBidi"/>
          <w:color w:val="auto"/>
          <w:spacing w:val="-2"/>
          <w:kern w:val="2"/>
          <w:sz w:val="32"/>
          <w:szCs w:val="32"/>
        </w:rPr>
        <w:t>三、 硬化责任约束，加强资金全过程管理</w:t>
      </w:r>
    </w:p>
    <w:p w14:paraId="1EC51C21">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r>
        <w:rPr>
          <w:rFonts w:hint="eastAsia" w:ascii="仿宋" w:hAnsi="仿宋" w:eastAsia="仿宋" w:cstheme="minorBidi"/>
          <w:color w:val="auto"/>
          <w:spacing w:val="-2"/>
          <w:kern w:val="2"/>
          <w:sz w:val="32"/>
          <w:szCs w:val="32"/>
        </w:rPr>
        <w:t>1. 实施绩效监控预警：将2024年评价中发现的问题，作为2025年资金管理的重点监控内容。建立动态监控机制，对预算执行进度和绩效目标实现程度实行监控，及时发现并纠正偏差。</w:t>
      </w:r>
    </w:p>
    <w:p w14:paraId="21DD2D6A">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r>
        <w:rPr>
          <w:rFonts w:hint="eastAsia" w:ascii="仿宋" w:hAnsi="仿宋" w:eastAsia="仿宋" w:cstheme="minorBidi"/>
          <w:color w:val="auto"/>
          <w:spacing w:val="-2"/>
          <w:kern w:val="2"/>
          <w:sz w:val="32"/>
          <w:szCs w:val="32"/>
        </w:rPr>
        <w:t>2. 明确管理责任：将绩效评价结果与内设各科室及下属单位的年度考核相挂钩，强化资金使用主体的责任意识。对造成资金低效无效使用的，依规进行问责。</w:t>
      </w:r>
    </w:p>
    <w:p w14:paraId="1C541890">
      <w:pPr>
        <w:pStyle w:val="15"/>
        <w:numPr>
          <w:ilvl w:val="0"/>
          <w:numId w:val="1"/>
        </w:numPr>
        <w:overflowPunct w:val="0"/>
        <w:autoSpaceDE/>
        <w:autoSpaceDN/>
        <w:spacing w:line="600" w:lineRule="exact"/>
        <w:ind w:firstLine="642"/>
        <w:jc w:val="both"/>
        <w:rPr>
          <w:rFonts w:ascii="仿宋" w:hAnsi="仿宋" w:eastAsia="仿宋" w:cstheme="minorBidi"/>
          <w:color w:val="auto"/>
          <w:spacing w:val="-2"/>
          <w:kern w:val="2"/>
          <w:sz w:val="32"/>
          <w:szCs w:val="32"/>
        </w:rPr>
      </w:pPr>
      <w:r>
        <w:rPr>
          <w:rFonts w:hint="eastAsia" w:ascii="仿宋" w:hAnsi="仿宋" w:eastAsia="仿宋" w:cstheme="minorBidi"/>
          <w:color w:val="auto"/>
          <w:spacing w:val="-2"/>
          <w:kern w:val="2"/>
          <w:sz w:val="32"/>
          <w:szCs w:val="32"/>
        </w:rPr>
        <w:t>完善长效机制，健全内部管理制度</w:t>
      </w:r>
    </w:p>
    <w:p w14:paraId="1B5391B0">
      <w:pPr>
        <w:pStyle w:val="15"/>
        <w:overflowPunct w:val="0"/>
        <w:autoSpaceDE/>
        <w:autoSpaceDN/>
        <w:spacing w:line="600" w:lineRule="exact"/>
        <w:jc w:val="both"/>
        <w:rPr>
          <w:rFonts w:ascii="仿宋" w:hAnsi="仿宋" w:eastAsia="仿宋" w:cstheme="minorBidi"/>
          <w:color w:val="auto"/>
          <w:spacing w:val="-2"/>
          <w:kern w:val="2"/>
          <w:sz w:val="32"/>
          <w:szCs w:val="32"/>
        </w:rPr>
      </w:pPr>
      <w:r>
        <w:rPr>
          <w:rFonts w:hint="eastAsia" w:ascii="仿宋" w:hAnsi="仿宋" w:eastAsia="仿宋" w:cstheme="minorBidi"/>
          <w:color w:val="auto"/>
          <w:spacing w:val="-2"/>
          <w:kern w:val="2"/>
          <w:sz w:val="32"/>
          <w:szCs w:val="32"/>
        </w:rPr>
        <w:t>　　1. 修订管理办法：对照财政评价和部门评价提出的建议，我们正着手修订本部门的《预算绩效管理办法》和《专项资金管理实施细则》，进一步细化绩效目标编制、过程监控、结果应用等各环节的操作规程。</w:t>
      </w:r>
    </w:p>
    <w:p w14:paraId="11F9D6D4">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r>
        <w:rPr>
          <w:rFonts w:hint="eastAsia" w:ascii="仿宋" w:hAnsi="仿宋" w:eastAsia="仿宋" w:cstheme="minorBidi"/>
          <w:color w:val="auto"/>
          <w:spacing w:val="-2"/>
          <w:kern w:val="2"/>
          <w:sz w:val="32"/>
          <w:szCs w:val="32"/>
        </w:rPr>
        <w:t>2.  建立反馈整改闭环：建立健全“评价-反馈-整改-提升”的管理闭环机制。要求各项目单位针对评价意见制定详实的整改方案，并将整改情况作为下一年度预算安排的前置条件，推动本部门财政资金使用绩效和管理水平持续提升。</w:t>
      </w:r>
    </w:p>
    <w:p w14:paraId="667E06C0">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p>
    <w:p w14:paraId="7E1A389A">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p>
    <w:p w14:paraId="0DCD8212">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p>
    <w:p w14:paraId="160EB8CC">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p>
    <w:p w14:paraId="42182FFE">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p>
    <w:p w14:paraId="0D8BAC47">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p>
    <w:p w14:paraId="00F51BCA">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p>
    <w:p w14:paraId="0173B4C7">
      <w:pPr>
        <w:pStyle w:val="15"/>
        <w:overflowPunct w:val="0"/>
        <w:autoSpaceDE/>
        <w:autoSpaceDN/>
        <w:spacing w:line="600" w:lineRule="exact"/>
        <w:ind w:firstLine="642"/>
        <w:jc w:val="both"/>
        <w:rPr>
          <w:rFonts w:ascii="仿宋" w:hAnsi="仿宋" w:eastAsia="仿宋" w:cstheme="minorBidi"/>
          <w:color w:val="auto"/>
          <w:spacing w:val="-2"/>
          <w:kern w:val="2"/>
          <w:sz w:val="32"/>
          <w:szCs w:val="32"/>
        </w:rPr>
      </w:pPr>
    </w:p>
    <w:p w14:paraId="2737EC2F">
      <w:pPr>
        <w:pStyle w:val="15"/>
        <w:overflowPunct w:val="0"/>
        <w:autoSpaceDE/>
        <w:autoSpaceDN/>
        <w:spacing w:line="600" w:lineRule="exact"/>
        <w:ind w:firstLine="64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16BE2E2">
      <w:pPr>
        <w:pStyle w:val="15"/>
        <w:spacing w:line="360" w:lineRule="auto"/>
        <w:jc w:val="center"/>
        <w:rPr>
          <w:rFonts w:ascii="Times New Roman" w:hAnsi="Times New Roman" w:eastAsia="方正小标宋_GBK" w:cs="Times New Roman"/>
          <w:sz w:val="52"/>
          <w:szCs w:val="52"/>
        </w:rPr>
      </w:pPr>
    </w:p>
    <w:p w14:paraId="05627FAE">
      <w:pPr>
        <w:pStyle w:val="15"/>
        <w:spacing w:line="360" w:lineRule="auto"/>
        <w:jc w:val="center"/>
        <w:rPr>
          <w:rFonts w:ascii="Times New Roman" w:hAnsi="Times New Roman" w:eastAsia="方正小标宋_GBK" w:cs="Times New Roman"/>
          <w:sz w:val="52"/>
          <w:szCs w:val="52"/>
        </w:rPr>
      </w:pPr>
    </w:p>
    <w:p w14:paraId="1DCAE727">
      <w:pPr>
        <w:pStyle w:val="15"/>
        <w:spacing w:line="360" w:lineRule="auto"/>
        <w:jc w:val="center"/>
        <w:rPr>
          <w:rFonts w:ascii="Times New Roman" w:hAnsi="Times New Roman" w:eastAsia="方正小标宋_GBK" w:cs="Times New Roman"/>
          <w:sz w:val="52"/>
          <w:szCs w:val="52"/>
        </w:rPr>
      </w:pPr>
    </w:p>
    <w:p w14:paraId="3BAAE4CA">
      <w:pPr>
        <w:pStyle w:val="15"/>
        <w:spacing w:line="360" w:lineRule="auto"/>
        <w:jc w:val="center"/>
        <w:rPr>
          <w:rFonts w:ascii="Times New Roman" w:hAnsi="Times New Roman" w:eastAsia="方正小标宋_GBK" w:cs="Times New Roman"/>
          <w:sz w:val="52"/>
          <w:szCs w:val="52"/>
        </w:rPr>
      </w:pPr>
    </w:p>
    <w:p w14:paraId="2FDE830D">
      <w:pPr>
        <w:pStyle w:val="15"/>
        <w:spacing w:line="360" w:lineRule="auto"/>
        <w:jc w:val="center"/>
        <w:rPr>
          <w:rFonts w:ascii="Times New Roman" w:hAnsi="Times New Roman" w:eastAsia="方正小标宋_GBK" w:cs="Times New Roman"/>
          <w:sz w:val="52"/>
          <w:szCs w:val="52"/>
        </w:rPr>
      </w:pPr>
    </w:p>
    <w:p w14:paraId="6B4B0BAE">
      <w:pPr>
        <w:pStyle w:val="15"/>
        <w:spacing w:line="360" w:lineRule="auto"/>
        <w:jc w:val="center"/>
        <w:rPr>
          <w:rFonts w:ascii="Times New Roman" w:hAnsi="Times New Roman" w:eastAsia="方正小标宋_GBK" w:cs="Times New Roman"/>
          <w:sz w:val="52"/>
          <w:szCs w:val="52"/>
        </w:rPr>
      </w:pPr>
    </w:p>
    <w:p w14:paraId="077BE2C3">
      <w:pPr>
        <w:pStyle w:val="15"/>
        <w:spacing w:line="360" w:lineRule="auto"/>
        <w:jc w:val="center"/>
        <w:rPr>
          <w:rFonts w:ascii="Times New Roman" w:hAnsi="Times New Roman" w:eastAsia="方正小标宋_GBK" w:cs="Times New Roman"/>
          <w:sz w:val="52"/>
          <w:szCs w:val="52"/>
        </w:rPr>
      </w:pPr>
    </w:p>
    <w:p w14:paraId="2414E6BB">
      <w:pPr>
        <w:pStyle w:val="15"/>
        <w:spacing w:line="360" w:lineRule="auto"/>
        <w:jc w:val="center"/>
        <w:rPr>
          <w:rFonts w:ascii="Times New Roman" w:hAnsi="Times New Roman" w:eastAsia="方正小标宋_GBK" w:cs="Times New Roman"/>
          <w:sz w:val="52"/>
          <w:szCs w:val="52"/>
        </w:rPr>
      </w:pPr>
    </w:p>
    <w:p w14:paraId="5C804E62">
      <w:pPr>
        <w:pStyle w:val="15"/>
        <w:spacing w:line="360" w:lineRule="auto"/>
        <w:jc w:val="center"/>
        <w:rPr>
          <w:rFonts w:ascii="Times New Roman" w:hAnsi="Times New Roman" w:eastAsia="方正小标宋_GBK" w:cs="Times New Roman"/>
          <w:sz w:val="52"/>
          <w:szCs w:val="52"/>
        </w:rPr>
      </w:pPr>
    </w:p>
    <w:p w14:paraId="5338A245">
      <w:pPr>
        <w:pStyle w:val="15"/>
        <w:spacing w:line="360" w:lineRule="auto"/>
        <w:jc w:val="center"/>
        <w:rPr>
          <w:rFonts w:ascii="Times New Roman" w:hAnsi="Times New Roman" w:eastAsia="方正小标宋_GBK" w:cs="Times New Roman"/>
          <w:sz w:val="52"/>
          <w:szCs w:val="52"/>
        </w:rPr>
      </w:pPr>
    </w:p>
    <w:p w14:paraId="19FDCCCB">
      <w:pPr>
        <w:pStyle w:val="15"/>
        <w:spacing w:line="360" w:lineRule="auto"/>
        <w:jc w:val="center"/>
        <w:rPr>
          <w:rFonts w:ascii="Times New Roman" w:hAnsi="Times New Roman" w:eastAsia="方正小标宋_GBK" w:cs="Times New Roman"/>
          <w:sz w:val="52"/>
          <w:szCs w:val="52"/>
        </w:rPr>
      </w:pPr>
    </w:p>
    <w:p w14:paraId="4531E3FD">
      <w:pPr>
        <w:pStyle w:val="15"/>
        <w:spacing w:line="360" w:lineRule="auto"/>
        <w:jc w:val="center"/>
        <w:rPr>
          <w:rFonts w:ascii="Times New Roman" w:hAnsi="Times New Roman" w:eastAsia="方正小标宋_GBK" w:cs="Times New Roman"/>
          <w:sz w:val="52"/>
          <w:szCs w:val="52"/>
        </w:rPr>
      </w:pPr>
    </w:p>
    <w:p w14:paraId="7E2CFF9E">
      <w:pPr>
        <w:pStyle w:val="15"/>
        <w:spacing w:line="360" w:lineRule="auto"/>
        <w:jc w:val="center"/>
        <w:rPr>
          <w:rFonts w:ascii="Times New Roman" w:hAnsi="Times New Roman" w:eastAsia="方正小标宋_GBK" w:cs="Times New Roman"/>
          <w:sz w:val="52"/>
          <w:szCs w:val="52"/>
        </w:rPr>
      </w:pPr>
    </w:p>
    <w:p w14:paraId="6D7A5B4F">
      <w:pPr>
        <w:pStyle w:val="15"/>
        <w:spacing w:line="360" w:lineRule="auto"/>
        <w:jc w:val="center"/>
        <w:rPr>
          <w:rFonts w:ascii="Times New Roman" w:hAnsi="Times New Roman" w:eastAsia="方正小标宋_GBK" w:cs="Times New Roman"/>
          <w:sz w:val="52"/>
          <w:szCs w:val="52"/>
        </w:rPr>
      </w:pPr>
    </w:p>
    <w:p w14:paraId="64C517ED">
      <w:pPr>
        <w:widowControl/>
        <w:jc w:val="left"/>
        <w:rPr>
          <w:rFonts w:ascii="Times New Roman" w:hAnsi="Times New Roman" w:cs="Times New Roman"/>
          <w:color w:val="000000"/>
          <w:kern w:val="0"/>
          <w:sz w:val="32"/>
          <w:szCs w:val="32"/>
        </w:rPr>
      </w:pPr>
    </w:p>
    <w:p w14:paraId="7EBA1F79">
      <w:pPr>
        <w:pStyle w:val="15"/>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一、机关运行经费：</w:t>
      </w:r>
      <w:r>
        <w:rPr>
          <w:rFonts w:hint="eastAsia" w:ascii="Times New Roman" w:hAnsi="Times New Roman" w:eastAsia="仿宋_GB2312" w:cs="Times New Roman"/>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5BC3F017">
      <w:pPr>
        <w:pStyle w:val="15"/>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二、“三公”经费：</w:t>
      </w:r>
      <w:r>
        <w:rPr>
          <w:rFonts w:hint="eastAsia" w:ascii="Times New Roman" w:hAnsi="Times New Roman" w:eastAsia="仿宋_GB2312" w:cs="Times New Roman"/>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B9AD288">
      <w:pPr>
        <w:pStyle w:val="15"/>
        <w:jc w:val="center"/>
        <w:rPr>
          <w:rFonts w:ascii="Times New Roman" w:hAnsi="Times New Roman" w:cs="Times New Roman"/>
          <w:sz w:val="72"/>
          <w:szCs w:val="72"/>
        </w:rPr>
      </w:pPr>
    </w:p>
    <w:p w14:paraId="4F901076">
      <w:pPr>
        <w:pStyle w:val="15"/>
        <w:jc w:val="center"/>
        <w:rPr>
          <w:rFonts w:ascii="Times New Roman" w:hAnsi="Times New Roman" w:cs="Times New Roman"/>
          <w:sz w:val="72"/>
          <w:szCs w:val="72"/>
        </w:rPr>
      </w:pPr>
    </w:p>
    <w:p w14:paraId="5F6E81BD">
      <w:pPr>
        <w:pStyle w:val="15"/>
        <w:jc w:val="center"/>
        <w:rPr>
          <w:rFonts w:ascii="Times New Roman" w:hAnsi="Times New Roman" w:cs="Times New Roman"/>
          <w:sz w:val="72"/>
          <w:szCs w:val="72"/>
        </w:rPr>
      </w:pPr>
    </w:p>
    <w:p w14:paraId="644EEB7C">
      <w:pPr>
        <w:pStyle w:val="15"/>
        <w:jc w:val="center"/>
        <w:rPr>
          <w:rFonts w:ascii="Times New Roman" w:hAnsi="Times New Roman" w:cs="Times New Roman"/>
          <w:sz w:val="72"/>
          <w:szCs w:val="72"/>
        </w:rPr>
      </w:pPr>
    </w:p>
    <w:p w14:paraId="126392DD">
      <w:pPr>
        <w:pStyle w:val="15"/>
        <w:jc w:val="center"/>
        <w:rPr>
          <w:rFonts w:ascii="Times New Roman" w:hAnsi="Times New Roman" w:cs="Times New Roman"/>
          <w:sz w:val="72"/>
          <w:szCs w:val="72"/>
        </w:rPr>
      </w:pPr>
    </w:p>
    <w:p w14:paraId="71ABE635">
      <w:pPr>
        <w:pStyle w:val="15"/>
        <w:jc w:val="center"/>
        <w:rPr>
          <w:rFonts w:ascii="Times New Roman" w:hAnsi="Times New Roman" w:cs="Times New Roman"/>
          <w:sz w:val="72"/>
          <w:szCs w:val="72"/>
        </w:rPr>
      </w:pPr>
    </w:p>
    <w:p w14:paraId="3D2D81B5">
      <w:pPr>
        <w:pStyle w:val="15"/>
        <w:jc w:val="center"/>
        <w:rPr>
          <w:rFonts w:ascii="Times New Roman" w:hAnsi="Times New Roman" w:cs="Times New Roman"/>
          <w:sz w:val="72"/>
          <w:szCs w:val="72"/>
        </w:rPr>
      </w:pPr>
    </w:p>
    <w:p w14:paraId="4F96D861">
      <w:pPr>
        <w:pStyle w:val="15"/>
        <w:jc w:val="center"/>
        <w:rPr>
          <w:rFonts w:ascii="Times New Roman" w:hAnsi="Times New Roman" w:cs="Times New Roman"/>
          <w:sz w:val="72"/>
          <w:szCs w:val="72"/>
        </w:rPr>
      </w:pPr>
    </w:p>
    <w:p w14:paraId="544FC05D">
      <w:pPr>
        <w:pStyle w:val="15"/>
        <w:jc w:val="center"/>
        <w:rPr>
          <w:rFonts w:ascii="Times New Roman" w:hAnsi="Times New Roman" w:cs="Times New Roman"/>
          <w:sz w:val="72"/>
          <w:szCs w:val="72"/>
        </w:rPr>
      </w:pPr>
    </w:p>
    <w:p w14:paraId="198C7428">
      <w:pPr>
        <w:pStyle w:val="15"/>
        <w:jc w:val="center"/>
        <w:rPr>
          <w:rFonts w:ascii="Times New Roman" w:hAnsi="Times New Roman" w:cs="Times New Roman"/>
          <w:sz w:val="72"/>
          <w:szCs w:val="72"/>
        </w:rPr>
      </w:pPr>
    </w:p>
    <w:p w14:paraId="0B3D25A4">
      <w:pPr>
        <w:pStyle w:val="15"/>
        <w:jc w:val="both"/>
        <w:rPr>
          <w:rFonts w:ascii="Times New Roman" w:hAnsi="Times New Roman" w:cs="Times New Roman"/>
          <w:sz w:val="72"/>
          <w:szCs w:val="72"/>
        </w:rPr>
      </w:pPr>
    </w:p>
    <w:p w14:paraId="0477069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2A4940B">
      <w:pPr>
        <w:pStyle w:val="15"/>
        <w:spacing w:line="360" w:lineRule="auto"/>
        <w:jc w:val="center"/>
        <w:rPr>
          <w:rFonts w:ascii="Times New Roman" w:hAnsi="Times New Roman" w:eastAsia="方正小标宋_GBK" w:cs="Times New Roman"/>
          <w:sz w:val="52"/>
          <w:szCs w:val="52"/>
        </w:rPr>
      </w:pPr>
    </w:p>
    <w:p w14:paraId="1ED65E2F">
      <w:pPr>
        <w:pStyle w:val="15"/>
        <w:spacing w:line="360" w:lineRule="auto"/>
        <w:jc w:val="center"/>
        <w:rPr>
          <w:rFonts w:ascii="Times New Roman" w:hAnsi="Times New Roman" w:eastAsia="方正小标宋_GBK" w:cs="Times New Roman"/>
          <w:sz w:val="52"/>
          <w:szCs w:val="52"/>
        </w:rPr>
      </w:pPr>
    </w:p>
    <w:p w14:paraId="3FB73F91">
      <w:pPr>
        <w:pStyle w:val="15"/>
        <w:spacing w:line="360" w:lineRule="auto"/>
        <w:jc w:val="center"/>
        <w:rPr>
          <w:rFonts w:ascii="Times New Roman" w:hAnsi="Times New Roman" w:eastAsia="方正小标宋_GBK" w:cs="Times New Roman"/>
          <w:sz w:val="52"/>
          <w:szCs w:val="52"/>
        </w:rPr>
      </w:pPr>
    </w:p>
    <w:p w14:paraId="42381C8E">
      <w:pPr>
        <w:pStyle w:val="15"/>
        <w:spacing w:line="360" w:lineRule="auto"/>
        <w:jc w:val="center"/>
        <w:rPr>
          <w:rFonts w:ascii="Times New Roman" w:hAnsi="Times New Roman" w:eastAsia="方正小标宋_GBK" w:cs="Times New Roman"/>
          <w:sz w:val="52"/>
          <w:szCs w:val="52"/>
        </w:rPr>
      </w:pPr>
    </w:p>
    <w:p w14:paraId="192C38C0">
      <w:pPr>
        <w:pStyle w:val="15"/>
        <w:spacing w:line="360" w:lineRule="auto"/>
        <w:jc w:val="center"/>
        <w:rPr>
          <w:rFonts w:ascii="Times New Roman" w:hAnsi="Times New Roman" w:eastAsia="方正小标宋_GBK" w:cs="Times New Roman"/>
          <w:sz w:val="52"/>
          <w:szCs w:val="52"/>
        </w:rPr>
      </w:pPr>
    </w:p>
    <w:p w14:paraId="2C589573">
      <w:pPr>
        <w:pStyle w:val="15"/>
        <w:spacing w:line="360" w:lineRule="auto"/>
        <w:jc w:val="center"/>
        <w:rPr>
          <w:rFonts w:ascii="Times New Roman" w:hAnsi="Times New Roman" w:eastAsia="方正小标宋_GBK" w:cs="Times New Roman"/>
          <w:sz w:val="52"/>
          <w:szCs w:val="52"/>
        </w:rPr>
      </w:pPr>
    </w:p>
    <w:p w14:paraId="43CED8A9">
      <w:pPr>
        <w:pStyle w:val="15"/>
        <w:spacing w:line="360" w:lineRule="auto"/>
        <w:jc w:val="center"/>
        <w:rPr>
          <w:rFonts w:ascii="Times New Roman" w:hAnsi="Times New Roman" w:eastAsia="方正小标宋_GBK" w:cs="Times New Roman"/>
          <w:sz w:val="52"/>
          <w:szCs w:val="52"/>
        </w:rPr>
      </w:pPr>
    </w:p>
    <w:p w14:paraId="419451D2">
      <w:pPr>
        <w:pStyle w:val="15"/>
        <w:spacing w:line="360" w:lineRule="auto"/>
        <w:jc w:val="center"/>
        <w:rPr>
          <w:rFonts w:ascii="Times New Roman" w:hAnsi="Times New Roman" w:eastAsia="方正小标宋_GBK" w:cs="Times New Roman"/>
          <w:sz w:val="52"/>
          <w:szCs w:val="52"/>
        </w:rPr>
      </w:pPr>
    </w:p>
    <w:p w14:paraId="1E39F41F">
      <w:pPr>
        <w:pStyle w:val="15"/>
        <w:spacing w:line="360" w:lineRule="auto"/>
        <w:jc w:val="center"/>
        <w:rPr>
          <w:rFonts w:ascii="Times New Roman" w:hAnsi="Times New Roman" w:eastAsia="方正小标宋_GBK" w:cs="Times New Roman"/>
          <w:sz w:val="52"/>
          <w:szCs w:val="52"/>
        </w:rPr>
      </w:pPr>
    </w:p>
    <w:p w14:paraId="7E9B9FB8">
      <w:pPr>
        <w:pStyle w:val="15"/>
        <w:spacing w:line="360" w:lineRule="auto"/>
        <w:jc w:val="center"/>
        <w:rPr>
          <w:rFonts w:ascii="Times New Roman" w:hAnsi="Times New Roman" w:eastAsia="方正小标宋_GBK" w:cs="Times New Roman"/>
          <w:sz w:val="52"/>
          <w:szCs w:val="52"/>
        </w:rPr>
      </w:pPr>
    </w:p>
    <w:p w14:paraId="0EFA27EE">
      <w:pPr>
        <w:pStyle w:val="15"/>
        <w:spacing w:line="360" w:lineRule="auto"/>
        <w:jc w:val="center"/>
        <w:rPr>
          <w:rFonts w:ascii="Times New Roman" w:hAnsi="Times New Roman" w:eastAsia="方正小标宋_GBK" w:cs="Times New Roman"/>
          <w:sz w:val="52"/>
          <w:szCs w:val="52"/>
        </w:rPr>
      </w:pPr>
    </w:p>
    <w:p w14:paraId="7300203D">
      <w:pPr>
        <w:pStyle w:val="15"/>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s="Times New Roman"/>
          <w:b/>
          <w:bCs/>
          <w:color w:val="auto"/>
          <w:sz w:val="32"/>
          <w:szCs w:val="32"/>
        </w:rPr>
        <w:t>一、</w:t>
      </w:r>
      <w:r>
        <w:rPr>
          <w:rFonts w:hint="eastAsia" w:ascii="Times New Roman" w:hAnsi="Times New Roman" w:eastAsia="仿宋_GB2312"/>
          <w:color w:val="auto"/>
          <w:sz w:val="32"/>
          <w:szCs w:val="32"/>
        </w:rPr>
        <w:t>202</w:t>
      </w:r>
      <w:r>
        <w:rPr>
          <w:rFonts w:ascii="Times New Roman" w:hAnsi="Times New Roman" w:eastAsia="仿宋_GB2312"/>
          <w:color w:val="auto"/>
          <w:sz w:val="32"/>
          <w:szCs w:val="32"/>
          <w:lang w:val="en"/>
        </w:rPr>
        <w:t>4</w:t>
      </w:r>
      <w:r>
        <w:rPr>
          <w:rFonts w:hint="eastAsia" w:ascii="Times New Roman" w:hAnsi="Times New Roman" w:eastAsia="仿宋_GB2312"/>
          <w:color w:val="auto"/>
          <w:sz w:val="32"/>
          <w:szCs w:val="32"/>
        </w:rPr>
        <w:t>年度怀化市通运输从业资格考试中心整体支出绩效自评报告</w:t>
      </w:r>
    </w:p>
    <w:p w14:paraId="0D93A4AA">
      <w:pPr>
        <w:pStyle w:val="15"/>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二、2024年通运输从业资格考试中心项目支出绩效自评报告</w:t>
      </w:r>
    </w:p>
    <w:p w14:paraId="27134372">
      <w:pPr>
        <w:pStyle w:val="15"/>
        <w:spacing w:line="600" w:lineRule="exact"/>
        <w:ind w:firstLine="640" w:firstLineChars="200"/>
        <w:rPr>
          <w:rFonts w:ascii="Times New Roman" w:hAnsi="Times New Roman" w:eastAsia="仿宋_GB2312"/>
          <w:color w:val="FF0000"/>
          <w:sz w:val="32"/>
          <w:szCs w:val="32"/>
        </w:rPr>
      </w:pPr>
    </w:p>
    <w:p w14:paraId="313AEDBD">
      <w:pPr>
        <w:ind w:firstLine="880" w:firstLineChars="200"/>
        <w:jc w:val="left"/>
        <w:rPr>
          <w:rFonts w:ascii="黑体" w:hAnsi="黑体" w:eastAsia="黑体" w:cs="黑体"/>
          <w:sz w:val="44"/>
          <w:szCs w:val="44"/>
        </w:rPr>
      </w:pPr>
    </w:p>
    <w:p w14:paraId="28E2E8F7">
      <w:pPr>
        <w:ind w:firstLine="880" w:firstLineChars="200"/>
        <w:jc w:val="left"/>
        <w:rPr>
          <w:rFonts w:ascii="黑体" w:hAnsi="黑体" w:eastAsia="黑体" w:cs="黑体"/>
          <w:sz w:val="44"/>
          <w:szCs w:val="44"/>
        </w:rPr>
      </w:pPr>
    </w:p>
    <w:p w14:paraId="08D319DE">
      <w:pPr>
        <w:ind w:firstLine="880" w:firstLineChars="200"/>
        <w:jc w:val="left"/>
        <w:rPr>
          <w:rFonts w:ascii="黑体" w:hAnsi="黑体" w:eastAsia="黑体" w:cs="黑体"/>
          <w:sz w:val="44"/>
          <w:szCs w:val="44"/>
        </w:rPr>
      </w:pPr>
    </w:p>
    <w:p w14:paraId="65EB1FB0">
      <w:pPr>
        <w:ind w:firstLine="880" w:firstLineChars="200"/>
        <w:jc w:val="left"/>
        <w:rPr>
          <w:rFonts w:ascii="黑体" w:hAnsi="黑体" w:eastAsia="黑体" w:cs="黑体"/>
          <w:sz w:val="44"/>
          <w:szCs w:val="44"/>
        </w:rPr>
      </w:pPr>
    </w:p>
    <w:p w14:paraId="2AC29B81">
      <w:pPr>
        <w:ind w:firstLine="880" w:firstLineChars="200"/>
        <w:jc w:val="left"/>
        <w:rPr>
          <w:rFonts w:ascii="黑体" w:hAnsi="黑体" w:eastAsia="黑体" w:cs="黑体"/>
          <w:sz w:val="44"/>
          <w:szCs w:val="44"/>
        </w:rPr>
      </w:pPr>
    </w:p>
    <w:p w14:paraId="4ABC3841">
      <w:pPr>
        <w:ind w:firstLine="880" w:firstLineChars="200"/>
        <w:jc w:val="left"/>
        <w:rPr>
          <w:rFonts w:ascii="黑体" w:hAnsi="黑体" w:eastAsia="黑体" w:cs="黑体"/>
          <w:sz w:val="44"/>
          <w:szCs w:val="44"/>
        </w:rPr>
      </w:pPr>
    </w:p>
    <w:p w14:paraId="12350109">
      <w:pPr>
        <w:ind w:firstLine="880" w:firstLineChars="200"/>
        <w:jc w:val="left"/>
        <w:rPr>
          <w:rFonts w:ascii="黑体" w:hAnsi="黑体" w:eastAsia="黑体" w:cs="黑体"/>
          <w:sz w:val="44"/>
          <w:szCs w:val="44"/>
        </w:rPr>
      </w:pPr>
    </w:p>
    <w:p w14:paraId="4A202BC7">
      <w:pPr>
        <w:ind w:firstLine="880" w:firstLineChars="200"/>
        <w:jc w:val="left"/>
        <w:rPr>
          <w:rFonts w:ascii="黑体" w:hAnsi="黑体" w:eastAsia="黑体" w:cs="黑体"/>
          <w:sz w:val="44"/>
          <w:szCs w:val="44"/>
        </w:rPr>
      </w:pPr>
    </w:p>
    <w:p w14:paraId="33DF02F2">
      <w:pPr>
        <w:ind w:firstLine="880" w:firstLineChars="200"/>
        <w:jc w:val="left"/>
        <w:rPr>
          <w:rFonts w:ascii="黑体" w:hAnsi="黑体" w:eastAsia="黑体" w:cs="黑体"/>
          <w:sz w:val="44"/>
          <w:szCs w:val="44"/>
        </w:rPr>
      </w:pPr>
    </w:p>
    <w:p w14:paraId="7452B991">
      <w:pPr>
        <w:ind w:firstLine="880" w:firstLineChars="200"/>
        <w:jc w:val="left"/>
        <w:rPr>
          <w:rFonts w:ascii="黑体" w:hAnsi="黑体" w:eastAsia="黑体" w:cs="黑体"/>
          <w:sz w:val="44"/>
          <w:szCs w:val="44"/>
        </w:rPr>
      </w:pPr>
    </w:p>
    <w:p w14:paraId="241CB98D">
      <w:pPr>
        <w:ind w:firstLine="880" w:firstLineChars="200"/>
        <w:jc w:val="left"/>
        <w:rPr>
          <w:rFonts w:ascii="黑体" w:hAnsi="黑体" w:eastAsia="黑体" w:cs="黑体"/>
          <w:sz w:val="44"/>
          <w:szCs w:val="44"/>
        </w:rPr>
      </w:pPr>
    </w:p>
    <w:p w14:paraId="3ADEB9B6">
      <w:pPr>
        <w:ind w:firstLine="880" w:firstLineChars="200"/>
        <w:jc w:val="left"/>
        <w:rPr>
          <w:rFonts w:ascii="黑体" w:hAnsi="黑体" w:eastAsia="黑体" w:cs="黑体"/>
          <w:sz w:val="44"/>
          <w:szCs w:val="44"/>
        </w:rPr>
      </w:pPr>
    </w:p>
    <w:p w14:paraId="0A5B865D">
      <w:pPr>
        <w:ind w:firstLine="880" w:firstLineChars="200"/>
        <w:jc w:val="left"/>
        <w:rPr>
          <w:rFonts w:ascii="黑体" w:hAnsi="黑体" w:eastAsia="黑体" w:cs="黑体"/>
          <w:sz w:val="44"/>
          <w:szCs w:val="44"/>
        </w:rPr>
      </w:pPr>
    </w:p>
    <w:p w14:paraId="59368761">
      <w:pPr>
        <w:ind w:firstLine="880" w:firstLineChars="200"/>
        <w:jc w:val="left"/>
        <w:rPr>
          <w:rFonts w:ascii="黑体" w:hAnsi="黑体" w:eastAsia="黑体" w:cs="黑体"/>
          <w:sz w:val="44"/>
          <w:szCs w:val="44"/>
        </w:rPr>
      </w:pPr>
    </w:p>
    <w:p w14:paraId="1EEC3DCC">
      <w:pPr>
        <w:ind w:firstLine="880" w:firstLineChars="200"/>
        <w:jc w:val="left"/>
        <w:rPr>
          <w:rFonts w:ascii="黑体" w:hAnsi="黑体" w:eastAsia="黑体" w:cs="黑体"/>
          <w:sz w:val="44"/>
          <w:szCs w:val="44"/>
        </w:rPr>
      </w:pPr>
    </w:p>
    <w:p w14:paraId="0C5D2CEE">
      <w:pPr>
        <w:ind w:firstLine="880" w:firstLineChars="200"/>
        <w:jc w:val="left"/>
        <w:rPr>
          <w:rFonts w:ascii="黑体" w:hAnsi="黑体" w:eastAsia="黑体" w:cs="黑体"/>
          <w:sz w:val="44"/>
          <w:szCs w:val="44"/>
        </w:rPr>
      </w:pPr>
    </w:p>
    <w:p w14:paraId="77F6F94E">
      <w:pPr>
        <w:ind w:firstLine="880" w:firstLineChars="200"/>
        <w:jc w:val="left"/>
        <w:rPr>
          <w:rFonts w:ascii="黑体" w:hAnsi="黑体" w:eastAsia="黑体" w:cs="黑体"/>
          <w:sz w:val="44"/>
          <w:szCs w:val="44"/>
        </w:rPr>
      </w:pPr>
    </w:p>
    <w:p w14:paraId="281029BF">
      <w:pPr>
        <w:ind w:firstLine="880" w:firstLineChars="200"/>
        <w:jc w:val="left"/>
        <w:rPr>
          <w:rFonts w:ascii="黑体" w:hAnsi="黑体" w:eastAsia="黑体" w:cs="黑体"/>
          <w:sz w:val="44"/>
          <w:szCs w:val="44"/>
        </w:rPr>
      </w:pPr>
    </w:p>
    <w:p w14:paraId="234AD7C2">
      <w:pPr>
        <w:ind w:firstLine="880" w:firstLineChars="200"/>
        <w:jc w:val="left"/>
        <w:rPr>
          <w:rFonts w:ascii="黑体" w:hAnsi="黑体" w:eastAsia="黑体" w:cs="黑体"/>
          <w:sz w:val="44"/>
          <w:szCs w:val="44"/>
        </w:rPr>
      </w:pPr>
    </w:p>
    <w:p w14:paraId="532C6180">
      <w:pPr>
        <w:ind w:firstLine="1040"/>
        <w:jc w:val="center"/>
        <w:rPr>
          <w:rFonts w:eastAsia="方正小标宋_GBK"/>
          <w:sz w:val="52"/>
          <w:szCs w:val="52"/>
        </w:rPr>
      </w:pPr>
    </w:p>
    <w:p w14:paraId="56F77927">
      <w:pPr>
        <w:ind w:firstLine="1040"/>
        <w:jc w:val="center"/>
        <w:rPr>
          <w:rFonts w:eastAsia="方正小标宋_GBK"/>
          <w:sz w:val="52"/>
          <w:szCs w:val="52"/>
        </w:rPr>
      </w:pPr>
    </w:p>
    <w:p w14:paraId="40E2BA63">
      <w:pPr>
        <w:jc w:val="center"/>
        <w:rPr>
          <w:rFonts w:eastAsia="仿宋"/>
          <w:b/>
          <w:bCs/>
          <w:sz w:val="52"/>
          <w:szCs w:val="52"/>
        </w:rPr>
      </w:pPr>
      <w:r>
        <w:rPr>
          <w:rFonts w:eastAsia="仿宋"/>
          <w:b/>
          <w:bCs/>
          <w:sz w:val="52"/>
          <w:szCs w:val="52"/>
        </w:rPr>
        <w:t>202</w:t>
      </w:r>
      <w:r>
        <w:rPr>
          <w:rFonts w:hint="eastAsia" w:eastAsia="仿宋"/>
          <w:b/>
          <w:bCs/>
          <w:sz w:val="52"/>
          <w:szCs w:val="52"/>
        </w:rPr>
        <w:t>4</w:t>
      </w:r>
      <w:r>
        <w:rPr>
          <w:rFonts w:eastAsia="仿宋"/>
          <w:b/>
          <w:bCs/>
          <w:sz w:val="52"/>
          <w:szCs w:val="52"/>
        </w:rPr>
        <w:t>年度怀化市交通运输从业资格</w:t>
      </w:r>
    </w:p>
    <w:p w14:paraId="051BA9C0">
      <w:pPr>
        <w:jc w:val="center"/>
        <w:rPr>
          <w:rFonts w:eastAsia="仿宋"/>
          <w:b/>
          <w:bCs/>
          <w:sz w:val="52"/>
          <w:szCs w:val="52"/>
        </w:rPr>
      </w:pPr>
      <w:r>
        <w:rPr>
          <w:rFonts w:eastAsia="仿宋"/>
          <w:b/>
          <w:bCs/>
          <w:sz w:val="52"/>
          <w:szCs w:val="52"/>
        </w:rPr>
        <w:t>考试中心整体支出绩效自评报告</w:t>
      </w:r>
    </w:p>
    <w:p w14:paraId="23379FF5">
      <w:pPr>
        <w:ind w:firstLine="1040"/>
        <w:jc w:val="center"/>
        <w:rPr>
          <w:rFonts w:eastAsia="方正小标宋_GBK"/>
          <w:sz w:val="52"/>
          <w:szCs w:val="52"/>
        </w:rPr>
      </w:pPr>
    </w:p>
    <w:p w14:paraId="0BE672B4">
      <w:pPr>
        <w:ind w:firstLine="1040"/>
        <w:jc w:val="center"/>
        <w:rPr>
          <w:rFonts w:eastAsia="方正小标宋_GBK"/>
          <w:sz w:val="52"/>
          <w:szCs w:val="52"/>
        </w:rPr>
      </w:pPr>
    </w:p>
    <w:p w14:paraId="63E53345">
      <w:pPr>
        <w:spacing w:line="600" w:lineRule="exact"/>
        <w:rPr>
          <w:rFonts w:eastAsia="仿宋_GB2312"/>
          <w:sz w:val="32"/>
          <w:szCs w:val="32"/>
        </w:rPr>
      </w:pPr>
    </w:p>
    <w:p w14:paraId="3B3A7B4B">
      <w:pPr>
        <w:spacing w:line="600" w:lineRule="exact"/>
        <w:rPr>
          <w:rFonts w:eastAsia="仿宋_GB2312"/>
          <w:sz w:val="32"/>
          <w:szCs w:val="32"/>
        </w:rPr>
      </w:pPr>
    </w:p>
    <w:p w14:paraId="3A18F890">
      <w:pPr>
        <w:spacing w:line="600" w:lineRule="exact"/>
        <w:rPr>
          <w:rFonts w:eastAsia="仿宋_GB2312"/>
          <w:sz w:val="32"/>
          <w:szCs w:val="32"/>
        </w:rPr>
      </w:pPr>
    </w:p>
    <w:p w14:paraId="261FC3B0">
      <w:pPr>
        <w:spacing w:line="600" w:lineRule="exact"/>
        <w:rPr>
          <w:rFonts w:eastAsia="仿宋_GB2312"/>
          <w:sz w:val="32"/>
          <w:szCs w:val="32"/>
        </w:rPr>
      </w:pPr>
    </w:p>
    <w:p w14:paraId="304AD5F1">
      <w:pPr>
        <w:spacing w:line="600" w:lineRule="exact"/>
        <w:rPr>
          <w:rFonts w:eastAsia="仿宋_GB2312"/>
          <w:sz w:val="32"/>
          <w:szCs w:val="32"/>
        </w:rPr>
      </w:pPr>
    </w:p>
    <w:p w14:paraId="43DBE399">
      <w:pPr>
        <w:spacing w:line="600" w:lineRule="exact"/>
        <w:rPr>
          <w:rFonts w:eastAsia="仿宋_GB2312"/>
          <w:sz w:val="32"/>
          <w:szCs w:val="32"/>
        </w:rPr>
      </w:pPr>
    </w:p>
    <w:p w14:paraId="2D891A3F">
      <w:pPr>
        <w:spacing w:line="600" w:lineRule="exact"/>
        <w:rPr>
          <w:rFonts w:eastAsia="仿宋_GB2312"/>
          <w:sz w:val="32"/>
          <w:szCs w:val="32"/>
        </w:rPr>
      </w:pPr>
    </w:p>
    <w:p w14:paraId="597C3430">
      <w:pPr>
        <w:spacing w:line="600" w:lineRule="exact"/>
        <w:rPr>
          <w:rFonts w:eastAsia="仿宋_GB2312"/>
          <w:sz w:val="32"/>
          <w:szCs w:val="32"/>
        </w:rPr>
      </w:pPr>
    </w:p>
    <w:p w14:paraId="257DE46F">
      <w:pPr>
        <w:spacing w:line="600" w:lineRule="exact"/>
        <w:jc w:val="center"/>
        <w:rPr>
          <w:rFonts w:eastAsia="仿宋_GB2312"/>
          <w:sz w:val="32"/>
          <w:szCs w:val="32"/>
          <w:u w:val="single"/>
        </w:rPr>
      </w:pPr>
      <w:r>
        <w:rPr>
          <w:rFonts w:eastAsia="仿宋_GB2312"/>
          <w:sz w:val="32"/>
          <w:szCs w:val="32"/>
        </w:rPr>
        <w:t>单位名称：</w:t>
      </w:r>
      <w:r>
        <w:rPr>
          <w:rFonts w:hint="eastAsia" w:eastAsia="仿宋_GB2312"/>
          <w:sz w:val="32"/>
          <w:szCs w:val="32"/>
          <w:u w:val="single"/>
        </w:rPr>
        <w:t>怀化市交通运输从业资格考试中心（盖章）</w:t>
      </w:r>
    </w:p>
    <w:p w14:paraId="656594E7">
      <w:pPr>
        <w:widowControl/>
        <w:shd w:val="clear" w:color="auto" w:fill="FFFFFF"/>
        <w:spacing w:line="600" w:lineRule="atLeast"/>
        <w:ind w:firstLine="632"/>
        <w:rPr>
          <w:rFonts w:eastAsia="仿宋_GB2312"/>
          <w:b/>
          <w:spacing w:val="-2"/>
          <w:sz w:val="32"/>
          <w:szCs w:val="44"/>
        </w:rPr>
      </w:pPr>
    </w:p>
    <w:p w14:paraId="2D4E8546">
      <w:pPr>
        <w:widowControl/>
        <w:shd w:val="clear" w:color="auto" w:fill="FFFFFF"/>
        <w:spacing w:line="600" w:lineRule="atLeast"/>
        <w:ind w:firstLine="632"/>
        <w:rPr>
          <w:rFonts w:eastAsia="仿宋_GB2312"/>
          <w:b/>
          <w:spacing w:val="-2"/>
          <w:sz w:val="32"/>
          <w:szCs w:val="44"/>
        </w:rPr>
      </w:pPr>
    </w:p>
    <w:p w14:paraId="522C444F">
      <w:pPr>
        <w:ind w:firstLine="1040"/>
        <w:jc w:val="center"/>
        <w:rPr>
          <w:rFonts w:eastAsia="方正小标宋_GBK"/>
          <w:sz w:val="52"/>
          <w:szCs w:val="52"/>
        </w:rPr>
      </w:pPr>
    </w:p>
    <w:p w14:paraId="38E86295">
      <w:pPr>
        <w:widowControl/>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一、部门概况</w:t>
      </w:r>
    </w:p>
    <w:p w14:paraId="64214CB4">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(一)部门(单位)基本情况。</w:t>
      </w:r>
    </w:p>
    <w:p w14:paraId="41A47F02">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怀化市交通运输从业资格考试中心是怀化市交通运输局二级预算单位，单位性质为财政差额拨款事业单位。编制人数40人，年末实有人数34人，退休人员57人。主要负责交通运输系统岗位培训；行业职业技能和从业资格培训考试；旧机动车交易规范服务等事务性工作。</w:t>
      </w:r>
    </w:p>
    <w:p w14:paraId="6D183FC6">
      <w:pPr>
        <w:widowControl/>
        <w:numPr>
          <w:ilvl w:val="0"/>
          <w:numId w:val="2"/>
        </w:numPr>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部门(单位)整体支出规模、使用方向和主要内容、</w:t>
      </w:r>
    </w:p>
    <w:p w14:paraId="5DDC28F3">
      <w:pPr>
        <w:widowControl/>
        <w:shd w:val="clear" w:color="auto" w:fill="FFFFFF"/>
        <w:spacing w:line="600" w:lineRule="atLeast"/>
        <w:rPr>
          <w:rFonts w:ascii="仿宋" w:hAnsi="仿宋" w:eastAsia="仿宋"/>
          <w:spacing w:val="-2"/>
          <w:sz w:val="32"/>
          <w:szCs w:val="32"/>
        </w:rPr>
      </w:pPr>
      <w:r>
        <w:rPr>
          <w:rFonts w:hint="eastAsia" w:ascii="仿宋" w:hAnsi="仿宋" w:eastAsia="仿宋"/>
          <w:spacing w:val="-2"/>
          <w:sz w:val="32"/>
          <w:szCs w:val="32"/>
        </w:rPr>
        <w:t>涉及范围等。</w:t>
      </w:r>
    </w:p>
    <w:p w14:paraId="6C3B1B7A">
      <w:pPr>
        <w:pStyle w:val="15"/>
        <w:overflowPunct w:val="0"/>
        <w:autoSpaceDE/>
        <w:autoSpaceDN/>
        <w:spacing w:line="600" w:lineRule="exact"/>
        <w:ind w:firstLine="632" w:firstLineChars="200"/>
        <w:jc w:val="both"/>
        <w:rPr>
          <w:rFonts w:ascii="仿宋" w:hAnsi="仿宋" w:eastAsia="仿宋"/>
          <w:spacing w:val="-2"/>
          <w:sz w:val="32"/>
          <w:szCs w:val="32"/>
        </w:rPr>
      </w:pPr>
      <w:r>
        <w:rPr>
          <w:rFonts w:hint="eastAsia" w:ascii="仿宋" w:hAnsi="仿宋" w:eastAsia="仿宋"/>
          <w:spacing w:val="-2"/>
          <w:sz w:val="32"/>
          <w:szCs w:val="32"/>
        </w:rPr>
        <w:t>2024年</w:t>
      </w:r>
      <w:r>
        <w:rPr>
          <w:rFonts w:ascii="仿宋" w:hAnsi="仿宋" w:eastAsia="仿宋"/>
          <w:spacing w:val="-2"/>
          <w:sz w:val="32"/>
          <w:szCs w:val="32"/>
        </w:rPr>
        <w:t>我单位积极履职，较好地完成了年度工作目标，</w:t>
      </w:r>
      <w:r>
        <w:rPr>
          <w:rFonts w:hint="eastAsia" w:ascii="仿宋" w:hAnsi="仿宋" w:eastAsia="仿宋"/>
          <w:spacing w:val="-2"/>
          <w:sz w:val="32"/>
          <w:szCs w:val="32"/>
        </w:rPr>
        <w:t>2024年2024年度支出合计466.44万元，其中：基本支出459.44万元，占98.5%；项目支出7万元，占1.5%。</w:t>
      </w:r>
    </w:p>
    <w:p w14:paraId="77027F57">
      <w:pPr>
        <w:widowControl/>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二、一般公共预算支出情况</w:t>
      </w:r>
    </w:p>
    <w:p w14:paraId="63E26BC8">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(一)基本支出</w:t>
      </w:r>
    </w:p>
    <w:p w14:paraId="21614DFA">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介绍基本支出的主要用途、范围以及资金的管理情况，尤其是“三公”经费的使用和管理情况。</w:t>
      </w:r>
    </w:p>
    <w:p w14:paraId="0006A7B8">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基本支出459.44万元，主要用于保障人员经费和保障单位的正常运转支出。主要包括：人员支出454.22万元，公用经费支出5.22万元，其中,办公费2.03万元，差旅费0.17万元，维修费1.69万元，工会经费0.32万元，车辆使用费0.49万元，其他商品和服务支出0.51万元。</w:t>
      </w:r>
    </w:p>
    <w:p w14:paraId="6CB59195">
      <w:pPr>
        <w:widowControl/>
        <w:shd w:val="clear" w:color="auto" w:fill="FFFFFF"/>
        <w:spacing w:line="600" w:lineRule="atLeast"/>
        <w:ind w:firstLine="320" w:firstLineChars="100"/>
        <w:rPr>
          <w:rFonts w:cs="仿宋_GB2312" w:asciiTheme="minorEastAsia" w:hAnsiTheme="minorEastAsia"/>
          <w:color w:val="333333"/>
          <w:kern w:val="0"/>
          <w:sz w:val="32"/>
          <w:szCs w:val="32"/>
          <w:shd w:val="clear" w:color="auto" w:fill="FFFFFF"/>
        </w:rPr>
      </w:pPr>
      <w:r>
        <w:rPr>
          <w:rFonts w:hint="eastAsia" w:cs="仿宋_GB2312" w:asciiTheme="minorEastAsia" w:hAnsiTheme="minorEastAsia"/>
          <w:color w:val="333333"/>
          <w:kern w:val="0"/>
          <w:sz w:val="32"/>
          <w:szCs w:val="32"/>
          <w:shd w:val="clear" w:color="auto" w:fill="FFFFFF"/>
        </w:rPr>
        <w:t xml:space="preserve">　 </w:t>
      </w:r>
      <w:r>
        <w:rPr>
          <w:rFonts w:hint="eastAsia" w:ascii="仿宋" w:hAnsi="仿宋" w:eastAsia="仿宋"/>
          <w:spacing w:val="-2"/>
          <w:sz w:val="32"/>
          <w:szCs w:val="32"/>
        </w:rPr>
        <w:t>2024年我单位 “三公”经费预算数为1万元。2024年公务用车运行费决算数为0.49万元，公务接待费为0万元，因公出国（境）费0万元。</w:t>
      </w:r>
    </w:p>
    <w:p w14:paraId="3C9FD729">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(二)项目支出</w:t>
      </w:r>
    </w:p>
    <w:p w14:paraId="449935B1">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1、项目资金财政资金安排7万元，其中真抓实干工作经费4万元、12328平台建设工作经费均已按计划安排落实。</w:t>
      </w:r>
    </w:p>
    <w:p w14:paraId="281D3443">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2、项目资金实际使用情况分析</w:t>
      </w:r>
    </w:p>
    <w:p w14:paraId="364DDD8C">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真抓实干工作经费用于支付办公费0.25万元，管理费3.75万元。</w:t>
      </w:r>
    </w:p>
    <w:p w14:paraId="3125847E">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3、组织进行项目资金管理情况分析，严格按照资金使用管理制度、办法执行，做到专款专用。</w:t>
      </w:r>
    </w:p>
    <w:p w14:paraId="7FB2EAF4">
      <w:pPr>
        <w:widowControl/>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三、项目组织实施情况</w:t>
      </w:r>
    </w:p>
    <w:p w14:paraId="092D484D">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(一)项目组织情况分析，项目招投标、调整、竣工验收等情况严格按相关牵头部门的分级政策实施。</w:t>
      </w:r>
    </w:p>
    <w:p w14:paraId="2BCB920D">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(二)项目管理情况分析，按项目管理制度严格规范项目资金使用范围、日常财务审计部门严格按资金用途监督专项资金使用情况，严禁挪用专项资金。</w:t>
      </w:r>
    </w:p>
    <w:p w14:paraId="63B6B670">
      <w:pPr>
        <w:widowControl/>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四、资产管理情况</w:t>
      </w:r>
    </w:p>
    <w:p w14:paraId="0DC84397">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我单位严格遵守固定资产的处置严格履行审批手续和程序，报市机关事务局、市财政局审批后处置，做好资产清查工作，确保资产账账相符、账实相符。2024年12月底，我单位固定资产账面原值余额279.3万元,累计折旧 228.01万元，净值51.29万元。</w:t>
      </w:r>
    </w:p>
    <w:p w14:paraId="79154E3D">
      <w:pPr>
        <w:widowControl/>
        <w:numPr>
          <w:ilvl w:val="0"/>
          <w:numId w:val="3"/>
        </w:numPr>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政府性基金预算支出情况</w:t>
      </w:r>
    </w:p>
    <w:p w14:paraId="28BD9313">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2024年本单位无政府性基金预算支出。</w:t>
      </w:r>
    </w:p>
    <w:p w14:paraId="3541EEAA">
      <w:pPr>
        <w:widowControl/>
        <w:numPr>
          <w:ilvl w:val="0"/>
          <w:numId w:val="3"/>
        </w:numPr>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国有资本经营预算支出情况</w:t>
      </w:r>
    </w:p>
    <w:p w14:paraId="6E152D0B">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2024年本单位无国有资本经营预算支出。</w:t>
      </w:r>
    </w:p>
    <w:p w14:paraId="7A5D8018">
      <w:pPr>
        <w:widowControl/>
        <w:numPr>
          <w:ilvl w:val="0"/>
          <w:numId w:val="3"/>
        </w:numPr>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社会保险基金预算支出情况</w:t>
      </w:r>
    </w:p>
    <w:p w14:paraId="27236886">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2024年本单位无社会保险基金预算支出。</w:t>
      </w:r>
    </w:p>
    <w:p w14:paraId="7171951D">
      <w:pPr>
        <w:widowControl/>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八、部门整体支出绩效情况</w:t>
      </w:r>
    </w:p>
    <w:p w14:paraId="2C54DF32">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本单位认真组织实施交通安全质量监督工作,并开展绩效自评工作，自评得分为96分，自评结果为“优”。具体整体支出绩效如下所述:</w:t>
      </w:r>
    </w:p>
    <w:p w14:paraId="7BA29D88">
      <w:pPr>
        <w:widowControl/>
        <w:shd w:val="clear" w:color="auto" w:fill="FFFFFF"/>
        <w:spacing w:line="600" w:lineRule="atLeast"/>
        <w:ind w:firstLine="632" w:firstLineChars="200"/>
        <w:rPr>
          <w:rFonts w:ascii="仿宋" w:hAnsi="仿宋" w:eastAsia="仿宋"/>
          <w:bCs/>
          <w:sz w:val="32"/>
          <w:szCs w:val="32"/>
        </w:rPr>
      </w:pPr>
      <w:r>
        <w:rPr>
          <w:rFonts w:hint="eastAsia" w:ascii="仿宋" w:hAnsi="仿宋" w:eastAsia="仿宋"/>
          <w:spacing w:val="-2"/>
          <w:sz w:val="32"/>
          <w:szCs w:val="32"/>
        </w:rPr>
        <w:t>2024 年以来，中心在创新上发力，全面促进业务发展。</w:t>
      </w:r>
      <w:r>
        <w:rPr>
          <w:rFonts w:hint="eastAsia" w:ascii="仿宋" w:hAnsi="仿宋" w:eastAsia="仿宋"/>
          <w:sz w:val="32"/>
          <w:szCs w:val="32"/>
        </w:rPr>
        <w:t>业务部门积极组织开展各类培训工作36次，培训人次849人，培训收入100万，完成了预计全年经济目标。</w:t>
      </w:r>
    </w:p>
    <w:p w14:paraId="63BF3C2E">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cs="仿宋"/>
          <w:color w:val="000000"/>
          <w:kern w:val="0"/>
          <w:sz w:val="32"/>
          <w:szCs w:val="32"/>
        </w:rPr>
        <w:t>12328热线平台全年</w:t>
      </w:r>
      <w:r>
        <w:rPr>
          <w:rFonts w:hint="eastAsia" w:ascii="仿宋" w:hAnsi="仿宋" w:eastAsia="仿宋" w:cs="宋体"/>
          <w:sz w:val="32"/>
          <w:szCs w:val="32"/>
        </w:rPr>
        <w:t>2024年怀化市交通运输管理12328热线服务平台大类共计19279件。当场答复15239件。建议类167件、咨询类15239件、投诉类3873件。即时答复满意率100%，按时反馈率98.8%，转办工单回访率100%，回访满意率99. 1%，一次性办结率98.6%，差评整改率100%，数据规范率为100%。</w:t>
      </w:r>
      <w:r>
        <w:rPr>
          <w:rFonts w:hint="eastAsia" w:ascii="仿宋" w:hAnsi="仿宋" w:eastAsia="仿宋"/>
          <w:sz w:val="32"/>
          <w:szCs w:val="32"/>
        </w:rPr>
        <w:t>在市局领导的鼎力支持下，</w:t>
      </w:r>
      <w:r>
        <w:rPr>
          <w:rFonts w:hint="eastAsia" w:ascii="仿宋" w:hAnsi="仿宋" w:eastAsia="仿宋" w:cs="仿宋_GB2312"/>
          <w:sz w:val="32"/>
          <w:szCs w:val="32"/>
        </w:rPr>
        <w:t>更新了办公设备，</w:t>
      </w:r>
      <w:r>
        <w:rPr>
          <w:rFonts w:hint="eastAsia" w:ascii="仿宋" w:hAnsi="仿宋" w:eastAsia="仿宋" w:cs="宋体"/>
          <w:sz w:val="32"/>
          <w:szCs w:val="32"/>
        </w:rPr>
        <w:t>在技术上做了一些提升，方法和成效上进行了创新和改进，在办理工单上实行了三分钟办结的好时效，工单质量得到了提升，一次性办结率、信息咨询类及时答复率投诉举报类、限时办结情况整体得到了提高。</w:t>
      </w:r>
    </w:p>
    <w:p w14:paraId="1531D0FB">
      <w:pPr>
        <w:widowControl/>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九、存在的问题及原因分析</w:t>
      </w:r>
    </w:p>
    <w:p w14:paraId="6DAA2237">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因我单位系差额拨款单位，经费严重不足，管理上也存在一些问题，主要有：</w:t>
      </w:r>
    </w:p>
    <w:p w14:paraId="2FF8A435">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1、人员及办公经费不足。我单位为差额单位，财政未足额保障单位人员经费，未安排公用经费，来源主要靠门面租金收入及培训收入，因社会实体经济下行压力增大等因素，导致考试中心运营艰难。</w:t>
      </w:r>
    </w:p>
    <w:p w14:paraId="23E9379B">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12328交通热线服务平台基础设施落后。自我市交通运输系统真抓实干激励考核工作以来，工作量较大，业务办理工单比较多，投诉举报较多，投诉举办限时办理情况不满意率比较突出。市财政局仅安排维护专项资金，办公环境有限，人力物力保障不足，12328工作缺乏主动性和创造性，工作仍有待突破。</w:t>
      </w:r>
    </w:p>
    <w:p w14:paraId="369B512B">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3、预决算差异的主要原因是退休人员增加，预算拨款及国有资产出租收入整体下降。</w:t>
      </w:r>
    </w:p>
    <w:p w14:paraId="69B438AF">
      <w:pPr>
        <w:widowControl/>
        <w:numPr>
          <w:ilvl w:val="0"/>
          <w:numId w:val="4"/>
        </w:numPr>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下一步改进措施</w:t>
      </w:r>
    </w:p>
    <w:p w14:paraId="5023FE9D">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2024年,我中心将坚持以党建为引领，充分发挥党组织的战斗堡垒作用，坚持以业务为导向，全力拓展业务规模，树立业绩目标意识，针对不同部门合理设置考核指标，奖惩分明，充分调动业务人员主动性和积极性。进一步完善财务制度，我单位遵循公开、规范、高效、负责的原则，以提高公共服务水平、效率和公众满意度为目标，积极落实四项制度，切实提高了中心工作效率，进一步完善作风建设；着力开拓交通系统岗位培训业务及市场，提升12328监督服务水平。</w:t>
      </w:r>
    </w:p>
    <w:p w14:paraId="7D70461E">
      <w:pPr>
        <w:widowControl/>
        <w:numPr>
          <w:ilvl w:val="0"/>
          <w:numId w:val="4"/>
        </w:numPr>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绩效自评结果拟应用和公开情况</w:t>
      </w:r>
    </w:p>
    <w:p w14:paraId="55E40860">
      <w:pPr>
        <w:widowControl/>
        <w:numPr>
          <w:ilvl w:val="0"/>
          <w:numId w:val="5"/>
        </w:numPr>
        <w:shd w:val="clear" w:color="auto" w:fill="FFFFFF"/>
        <w:spacing w:line="600" w:lineRule="atLeast"/>
        <w:ind w:left="640"/>
        <w:rPr>
          <w:rFonts w:ascii="楷体" w:hAnsi="楷体" w:eastAsia="楷体"/>
          <w:bCs/>
          <w:spacing w:val="-2"/>
          <w:sz w:val="32"/>
          <w:szCs w:val="32"/>
        </w:rPr>
      </w:pPr>
      <w:r>
        <w:rPr>
          <w:rFonts w:hint="eastAsia" w:ascii="楷体" w:hAnsi="楷体" w:eastAsia="楷体"/>
          <w:bCs/>
          <w:spacing w:val="-2"/>
          <w:sz w:val="32"/>
          <w:szCs w:val="32"/>
        </w:rPr>
        <w:t>综合评价结论：自评得分96分，等级为优秀。</w:t>
      </w:r>
    </w:p>
    <w:p w14:paraId="7F448C36">
      <w:pPr>
        <w:widowControl/>
        <w:numPr>
          <w:ilvl w:val="0"/>
          <w:numId w:val="5"/>
        </w:numPr>
        <w:shd w:val="clear" w:color="auto" w:fill="FFFFFF"/>
        <w:spacing w:line="600" w:lineRule="atLeast"/>
        <w:ind w:left="640"/>
        <w:rPr>
          <w:rFonts w:ascii="楷体" w:hAnsi="楷体" w:eastAsia="楷体"/>
          <w:bCs/>
          <w:spacing w:val="-2"/>
          <w:sz w:val="32"/>
          <w:szCs w:val="32"/>
        </w:rPr>
      </w:pPr>
      <w:r>
        <w:rPr>
          <w:rFonts w:hint="eastAsia" w:ascii="楷体" w:hAnsi="楷体" w:eastAsia="楷体"/>
          <w:bCs/>
          <w:spacing w:val="-2"/>
          <w:sz w:val="32"/>
          <w:szCs w:val="32"/>
        </w:rPr>
        <w:t>评价指标分析（或综合评价情况）：</w:t>
      </w:r>
    </w:p>
    <w:p w14:paraId="52E7D941">
      <w:pPr>
        <w:ind w:firstLine="632" w:firstLineChars="200"/>
        <w:jc w:val="left"/>
        <w:rPr>
          <w:rFonts w:ascii="仿宋" w:hAnsi="仿宋" w:eastAsia="仿宋"/>
          <w:sz w:val="32"/>
          <w:szCs w:val="32"/>
        </w:rPr>
      </w:pPr>
      <w:r>
        <w:rPr>
          <w:rFonts w:hint="eastAsia" w:ascii="楷体" w:hAnsi="楷体" w:eastAsia="楷体"/>
          <w:bCs/>
          <w:spacing w:val="-2"/>
          <w:sz w:val="32"/>
          <w:szCs w:val="32"/>
        </w:rPr>
        <w:t xml:space="preserve"> </w:t>
      </w:r>
      <w:r>
        <w:rPr>
          <w:rFonts w:hint="eastAsia" w:ascii="仿宋_GB2312" w:hAnsi="仿宋" w:eastAsia="仿宋_GB2312"/>
          <w:sz w:val="32"/>
          <w:szCs w:val="32"/>
        </w:rPr>
        <w:t>（</w:t>
      </w:r>
      <w:r>
        <w:rPr>
          <w:rFonts w:hint="eastAsia" w:ascii="仿宋" w:hAnsi="仿宋" w:eastAsia="仿宋"/>
          <w:sz w:val="32"/>
          <w:szCs w:val="32"/>
        </w:rPr>
        <w:t>1）收支差异情况：预算收入、支出执行率为100%,人员支出比率98.40%,公用支出比率1.60%。</w:t>
      </w:r>
    </w:p>
    <w:p w14:paraId="6DFEC47D">
      <w:pPr>
        <w:ind w:firstLine="640" w:firstLineChars="200"/>
        <w:jc w:val="left"/>
        <w:rPr>
          <w:rFonts w:ascii="仿宋" w:hAnsi="仿宋" w:eastAsia="仿宋"/>
          <w:color w:val="0000FF"/>
          <w:sz w:val="32"/>
          <w:szCs w:val="32"/>
        </w:rPr>
      </w:pPr>
      <w:r>
        <w:rPr>
          <w:rFonts w:hint="eastAsia" w:ascii="仿宋" w:hAnsi="仿宋" w:eastAsia="仿宋"/>
          <w:sz w:val="32"/>
          <w:szCs w:val="32"/>
        </w:rPr>
        <w:t>（2）收入支出结构分析各项收入占总收入的比重，本年度政政预算拨款459.43万元，非税收入返回186.89万元占总收入的40.68％。</w:t>
      </w:r>
    </w:p>
    <w:p w14:paraId="5750B607">
      <w:pPr>
        <w:ind w:firstLine="640" w:firstLineChars="200"/>
        <w:jc w:val="left"/>
        <w:rPr>
          <w:rFonts w:ascii="仿宋" w:hAnsi="仿宋" w:eastAsia="仿宋"/>
          <w:sz w:val="32"/>
          <w:szCs w:val="32"/>
        </w:rPr>
      </w:pPr>
      <w:r>
        <w:rPr>
          <w:rFonts w:hint="eastAsia" w:ascii="仿宋" w:hAnsi="仿宋" w:eastAsia="仿宋"/>
          <w:sz w:val="32"/>
          <w:szCs w:val="32"/>
        </w:rPr>
        <w:t>（4）收入支出与上年度对比情况：上年度支出为494.73万元，本年459.43万元，减少35.3万元，降低7.14%，主要原因是非税收入（国有资产出租收入）受市场影响大收入减少，在职转退休人员增加。</w:t>
      </w:r>
    </w:p>
    <w:p w14:paraId="79EC0316">
      <w:pPr>
        <w:widowControl/>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十二、其他需要说明的情况</w:t>
      </w:r>
    </w:p>
    <w:p w14:paraId="51F04CFB">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整体支出报告附以下附件:</w:t>
      </w:r>
    </w:p>
    <w:p w14:paraId="3A47734C">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1.部门整体支出绩效评价基础数据表</w:t>
      </w:r>
    </w:p>
    <w:p w14:paraId="27DBDB0D">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2.部门整体支出绩效自评表</w:t>
      </w:r>
    </w:p>
    <w:p w14:paraId="7335C3F9">
      <w:pPr>
        <w:widowControl/>
        <w:shd w:val="clear" w:color="auto" w:fill="FFFFFF"/>
        <w:spacing w:line="600" w:lineRule="atLeast"/>
        <w:ind w:firstLine="632"/>
        <w:rPr>
          <w:rFonts w:ascii="黑体" w:hAnsi="黑体" w:eastAsia="黑体" w:cs="黑体"/>
          <w:sz w:val="32"/>
          <w:szCs w:val="32"/>
        </w:rPr>
      </w:pPr>
      <w:r>
        <w:rPr>
          <w:rFonts w:hint="eastAsia" w:ascii="仿宋" w:hAnsi="仿宋" w:eastAsia="仿宋"/>
          <w:spacing w:val="-2"/>
          <w:sz w:val="32"/>
          <w:szCs w:val="32"/>
        </w:rPr>
        <w:t>3.项目支出绩效自评表(每个一级项目支出一张表)</w:t>
      </w:r>
      <w:r>
        <w:rPr>
          <w:rFonts w:hint="eastAsia" w:ascii="仿宋" w:hAnsi="仿宋" w:eastAsia="仿宋"/>
          <w:sz w:val="32"/>
          <w:szCs w:val="32"/>
          <w:shd w:val="clear" w:color="auto" w:fill="FFFFFF"/>
        </w:rPr>
        <w:t xml:space="preserve"> </w:t>
      </w:r>
      <w:r>
        <w:rPr>
          <w:rFonts w:hint="eastAsia" w:ascii="黑体" w:hAnsi="黑体" w:eastAsia="黑体" w:cs="黑体"/>
          <w:sz w:val="32"/>
          <w:szCs w:val="32"/>
        </w:rPr>
        <w:t xml:space="preserve">    </w:t>
      </w:r>
    </w:p>
    <w:p w14:paraId="530B4A2B">
      <w:pPr>
        <w:pStyle w:val="15"/>
        <w:spacing w:line="600" w:lineRule="exact"/>
        <w:ind w:firstLine="640" w:firstLineChars="200"/>
        <w:rPr>
          <w:rFonts w:ascii="Times New Roman" w:hAnsi="Times New Roman" w:eastAsia="仿宋_GB2312"/>
          <w:color w:val="FF0000"/>
          <w:sz w:val="32"/>
          <w:szCs w:val="32"/>
        </w:rPr>
      </w:pPr>
    </w:p>
    <w:p w14:paraId="38860585">
      <w:pPr>
        <w:ind w:firstLine="880" w:firstLineChars="200"/>
        <w:jc w:val="left"/>
        <w:rPr>
          <w:rFonts w:ascii="黑体" w:hAnsi="黑体" w:eastAsia="黑体" w:cs="黑体"/>
          <w:sz w:val="44"/>
          <w:szCs w:val="44"/>
        </w:rPr>
      </w:pPr>
    </w:p>
    <w:p w14:paraId="298A1590">
      <w:pPr>
        <w:ind w:firstLine="1040"/>
        <w:jc w:val="center"/>
        <w:rPr>
          <w:rFonts w:eastAsia="方正小标宋_GBK"/>
          <w:sz w:val="52"/>
          <w:szCs w:val="52"/>
        </w:rPr>
      </w:pPr>
    </w:p>
    <w:p w14:paraId="71F746F2">
      <w:pPr>
        <w:ind w:firstLine="1040"/>
        <w:jc w:val="center"/>
        <w:rPr>
          <w:rFonts w:eastAsia="方正小标宋_GBK"/>
          <w:sz w:val="52"/>
          <w:szCs w:val="52"/>
        </w:rPr>
      </w:pPr>
    </w:p>
    <w:p w14:paraId="0F9BC3CF">
      <w:pPr>
        <w:ind w:firstLine="1040"/>
        <w:jc w:val="center"/>
        <w:rPr>
          <w:rFonts w:eastAsia="方正小标宋_GBK"/>
          <w:sz w:val="52"/>
          <w:szCs w:val="52"/>
        </w:rPr>
      </w:pPr>
    </w:p>
    <w:p w14:paraId="720207D4">
      <w:pPr>
        <w:jc w:val="center"/>
        <w:rPr>
          <w:rFonts w:eastAsia="仿宋"/>
          <w:b/>
          <w:bCs/>
          <w:sz w:val="52"/>
          <w:szCs w:val="52"/>
        </w:rPr>
      </w:pPr>
      <w:r>
        <w:rPr>
          <w:rFonts w:eastAsia="仿宋"/>
          <w:b/>
          <w:bCs/>
          <w:sz w:val="52"/>
          <w:szCs w:val="52"/>
        </w:rPr>
        <w:t>202</w:t>
      </w:r>
      <w:r>
        <w:rPr>
          <w:rFonts w:hint="eastAsia" w:eastAsia="仿宋"/>
          <w:b/>
          <w:bCs/>
          <w:sz w:val="52"/>
          <w:szCs w:val="52"/>
        </w:rPr>
        <w:t>4</w:t>
      </w:r>
      <w:r>
        <w:rPr>
          <w:rFonts w:eastAsia="仿宋"/>
          <w:b/>
          <w:bCs/>
          <w:sz w:val="52"/>
          <w:szCs w:val="52"/>
        </w:rPr>
        <w:t>年度怀化市交通运输从业资格</w:t>
      </w:r>
    </w:p>
    <w:p w14:paraId="188A8AFE">
      <w:pPr>
        <w:jc w:val="center"/>
        <w:rPr>
          <w:rFonts w:eastAsia="仿宋"/>
          <w:b/>
          <w:bCs/>
          <w:sz w:val="52"/>
          <w:szCs w:val="52"/>
        </w:rPr>
      </w:pPr>
      <w:r>
        <w:rPr>
          <w:rFonts w:eastAsia="仿宋"/>
          <w:b/>
          <w:bCs/>
          <w:sz w:val="52"/>
          <w:szCs w:val="52"/>
        </w:rPr>
        <w:t>考试中心</w:t>
      </w:r>
      <w:r>
        <w:rPr>
          <w:rFonts w:hint="eastAsia" w:eastAsia="仿宋"/>
          <w:b/>
          <w:bCs/>
          <w:sz w:val="52"/>
          <w:szCs w:val="52"/>
        </w:rPr>
        <w:t>专项资金绩效自评报告</w:t>
      </w:r>
    </w:p>
    <w:p w14:paraId="64A5C79C">
      <w:pPr>
        <w:rPr>
          <w:rFonts w:eastAsia="仿宋"/>
          <w:b/>
          <w:bCs/>
          <w:sz w:val="52"/>
          <w:szCs w:val="52"/>
        </w:rPr>
      </w:pPr>
    </w:p>
    <w:p w14:paraId="3F752F8A">
      <w:pPr>
        <w:ind w:firstLine="1040"/>
        <w:jc w:val="center"/>
        <w:rPr>
          <w:rFonts w:eastAsia="方正小标宋_GBK"/>
          <w:sz w:val="52"/>
          <w:szCs w:val="52"/>
        </w:rPr>
      </w:pPr>
    </w:p>
    <w:p w14:paraId="3BF6F2EE">
      <w:pPr>
        <w:ind w:firstLine="1040"/>
        <w:jc w:val="center"/>
        <w:rPr>
          <w:rFonts w:eastAsia="方正小标宋_GBK"/>
          <w:sz w:val="52"/>
          <w:szCs w:val="52"/>
        </w:rPr>
      </w:pPr>
    </w:p>
    <w:p w14:paraId="55DC52FB">
      <w:pPr>
        <w:spacing w:line="600" w:lineRule="exact"/>
        <w:rPr>
          <w:rFonts w:eastAsia="仿宋_GB2312"/>
          <w:sz w:val="32"/>
          <w:szCs w:val="32"/>
        </w:rPr>
      </w:pPr>
    </w:p>
    <w:p w14:paraId="67712412">
      <w:pPr>
        <w:spacing w:line="600" w:lineRule="exact"/>
        <w:rPr>
          <w:rFonts w:eastAsia="仿宋_GB2312"/>
          <w:sz w:val="32"/>
          <w:szCs w:val="32"/>
        </w:rPr>
      </w:pPr>
    </w:p>
    <w:p w14:paraId="2D185FD7">
      <w:pPr>
        <w:spacing w:line="600" w:lineRule="exact"/>
        <w:rPr>
          <w:rFonts w:eastAsia="仿宋_GB2312"/>
          <w:sz w:val="32"/>
          <w:szCs w:val="32"/>
        </w:rPr>
      </w:pPr>
    </w:p>
    <w:p w14:paraId="6A2E99A6">
      <w:pPr>
        <w:spacing w:line="600" w:lineRule="exact"/>
        <w:rPr>
          <w:rFonts w:eastAsia="仿宋_GB2312"/>
          <w:sz w:val="32"/>
          <w:szCs w:val="32"/>
        </w:rPr>
      </w:pPr>
    </w:p>
    <w:p w14:paraId="370A0655">
      <w:pPr>
        <w:spacing w:line="600" w:lineRule="exact"/>
        <w:rPr>
          <w:rFonts w:eastAsia="仿宋_GB2312"/>
          <w:sz w:val="32"/>
          <w:szCs w:val="32"/>
        </w:rPr>
      </w:pPr>
    </w:p>
    <w:p w14:paraId="6BD2344A">
      <w:pPr>
        <w:spacing w:line="600" w:lineRule="exact"/>
        <w:rPr>
          <w:rFonts w:eastAsia="仿宋_GB2312"/>
          <w:sz w:val="32"/>
          <w:szCs w:val="32"/>
        </w:rPr>
      </w:pPr>
    </w:p>
    <w:p w14:paraId="65F17498">
      <w:pPr>
        <w:spacing w:line="600" w:lineRule="exact"/>
        <w:rPr>
          <w:rFonts w:eastAsia="仿宋_GB2312"/>
          <w:sz w:val="32"/>
          <w:szCs w:val="32"/>
        </w:rPr>
      </w:pPr>
    </w:p>
    <w:p w14:paraId="6E9685F2">
      <w:pPr>
        <w:spacing w:line="600" w:lineRule="exact"/>
        <w:rPr>
          <w:rFonts w:eastAsia="仿宋_GB2312"/>
          <w:sz w:val="32"/>
          <w:szCs w:val="32"/>
        </w:rPr>
      </w:pPr>
    </w:p>
    <w:p w14:paraId="4C525BFE">
      <w:pPr>
        <w:spacing w:line="600" w:lineRule="exact"/>
        <w:rPr>
          <w:rFonts w:eastAsia="仿宋_GB2312"/>
          <w:sz w:val="32"/>
          <w:szCs w:val="32"/>
          <w:u w:val="single"/>
        </w:rPr>
      </w:pPr>
      <w:r>
        <w:rPr>
          <w:rFonts w:eastAsia="仿宋_GB2312"/>
          <w:sz w:val="32"/>
          <w:szCs w:val="32"/>
        </w:rPr>
        <w:t>单位名称：</w:t>
      </w:r>
      <w:r>
        <w:rPr>
          <w:rFonts w:hint="eastAsia" w:eastAsia="仿宋_GB2312"/>
          <w:sz w:val="32"/>
          <w:szCs w:val="32"/>
          <w:u w:val="single"/>
        </w:rPr>
        <w:t>怀化市交通运输从业资格考试中心（盖章）</w:t>
      </w:r>
      <w:r>
        <w:rPr>
          <w:rFonts w:eastAsia="仿宋_GB2312"/>
          <w:sz w:val="32"/>
          <w:szCs w:val="32"/>
          <w:u w:val="single"/>
        </w:rPr>
        <w:t xml:space="preserve">        </w:t>
      </w:r>
    </w:p>
    <w:p w14:paraId="79E59172">
      <w:pPr>
        <w:widowControl/>
        <w:shd w:val="clear" w:color="auto" w:fill="FFFFFF"/>
        <w:spacing w:line="600" w:lineRule="atLeast"/>
        <w:ind w:firstLine="632"/>
        <w:rPr>
          <w:rFonts w:eastAsia="仿宋_GB2312"/>
          <w:b/>
          <w:spacing w:val="-2"/>
          <w:sz w:val="32"/>
          <w:szCs w:val="44"/>
        </w:rPr>
      </w:pPr>
    </w:p>
    <w:p w14:paraId="21819685">
      <w:pPr>
        <w:widowControl/>
        <w:shd w:val="clear" w:color="auto" w:fill="FFFFFF"/>
        <w:spacing w:line="600" w:lineRule="atLeast"/>
        <w:ind w:firstLine="632"/>
        <w:rPr>
          <w:rFonts w:eastAsia="仿宋_GB2312"/>
          <w:b/>
          <w:spacing w:val="-2"/>
          <w:sz w:val="32"/>
          <w:szCs w:val="44"/>
        </w:rPr>
      </w:pPr>
    </w:p>
    <w:p w14:paraId="6AC30798">
      <w:pPr>
        <w:spacing w:line="600" w:lineRule="exact"/>
        <w:ind w:left="210" w:leftChars="100"/>
        <w:outlineLvl w:val="2"/>
        <w:rPr>
          <w:rFonts w:ascii="黑体" w:hAnsi="黑体" w:eastAsia="黑体" w:cs="黑体"/>
          <w:b/>
          <w:bCs/>
          <w:spacing w:val="16"/>
          <w:sz w:val="32"/>
          <w:szCs w:val="32"/>
        </w:rPr>
      </w:pPr>
      <w:r>
        <w:rPr>
          <w:rFonts w:hint="eastAsia" w:ascii="黑体" w:hAnsi="黑体" w:eastAsia="黑体" w:cs="黑体"/>
          <w:b/>
          <w:bCs/>
          <w:spacing w:val="16"/>
          <w:sz w:val="31"/>
          <w:szCs w:val="31"/>
        </w:rPr>
        <w:t>　　</w:t>
      </w:r>
      <w:r>
        <w:rPr>
          <w:rFonts w:hint="eastAsia" w:ascii="黑体" w:hAnsi="黑体" w:eastAsia="黑体" w:cs="黑体"/>
          <w:b/>
          <w:bCs/>
          <w:spacing w:val="16"/>
          <w:sz w:val="32"/>
          <w:szCs w:val="32"/>
        </w:rPr>
        <w:t>一、项目概况</w:t>
      </w:r>
    </w:p>
    <w:p w14:paraId="316BAA89">
      <w:pPr>
        <w:spacing w:line="600" w:lineRule="exact"/>
        <w:ind w:left="1029"/>
        <w:outlineLvl w:val="2"/>
        <w:rPr>
          <w:rFonts w:ascii="楷体" w:hAnsi="楷体" w:eastAsia="楷体" w:cs="楷体"/>
          <w:sz w:val="32"/>
          <w:szCs w:val="32"/>
        </w:rPr>
      </w:pPr>
      <w:r>
        <w:rPr>
          <w:rFonts w:ascii="楷体" w:hAnsi="楷体" w:eastAsia="楷体" w:cs="楷体"/>
          <w:b/>
          <w:bCs/>
          <w:spacing w:val="23"/>
          <w:sz w:val="32"/>
          <w:szCs w:val="32"/>
        </w:rPr>
        <w:t>(一)项目</w:t>
      </w:r>
      <w:r>
        <w:rPr>
          <w:rFonts w:hint="eastAsia" w:ascii="楷体" w:hAnsi="楷体" w:eastAsia="楷体" w:cs="楷体"/>
          <w:b/>
          <w:bCs/>
          <w:spacing w:val="23"/>
          <w:sz w:val="32"/>
          <w:szCs w:val="32"/>
        </w:rPr>
        <w:t>基本情况</w:t>
      </w:r>
    </w:p>
    <w:p w14:paraId="4260BCDC">
      <w:pPr>
        <w:spacing w:line="600" w:lineRule="exact"/>
        <w:ind w:left="815"/>
        <w:rPr>
          <w:rFonts w:ascii="仿宋" w:hAnsi="仿宋" w:eastAsia="仿宋" w:cs="仿宋"/>
          <w:sz w:val="32"/>
          <w:szCs w:val="32"/>
        </w:rPr>
      </w:pPr>
      <w:r>
        <w:rPr>
          <w:rFonts w:ascii="宋体" w:hAnsi="宋体" w:eastAsia="宋体" w:cs="宋体"/>
          <w:spacing w:val="2"/>
          <w:sz w:val="32"/>
          <w:szCs w:val="32"/>
        </w:rPr>
        <w:t>1、</w:t>
      </w:r>
      <w:r>
        <w:rPr>
          <w:rFonts w:ascii="仿宋" w:hAnsi="仿宋" w:eastAsia="仿宋" w:cs="仿宋"/>
          <w:spacing w:val="2"/>
          <w:sz w:val="32"/>
          <w:szCs w:val="32"/>
        </w:rPr>
        <w:t>项目单位基本情况</w:t>
      </w:r>
    </w:p>
    <w:p w14:paraId="06AF38CC">
      <w:pPr>
        <w:spacing w:line="600" w:lineRule="exact"/>
        <w:ind w:left="185" w:right="41" w:firstLine="629"/>
        <w:rPr>
          <w:rFonts w:ascii="仿宋" w:hAnsi="仿宋" w:eastAsia="仿宋" w:cs="仿宋"/>
          <w:sz w:val="32"/>
          <w:szCs w:val="32"/>
        </w:rPr>
      </w:pPr>
      <w:r>
        <w:rPr>
          <w:rFonts w:ascii="仿宋" w:hAnsi="仿宋" w:eastAsia="仿宋" w:cs="仿宋"/>
          <w:spacing w:val="18"/>
          <w:sz w:val="32"/>
          <w:szCs w:val="32"/>
        </w:rPr>
        <w:t>怀化市</w:t>
      </w:r>
      <w:r>
        <w:rPr>
          <w:rFonts w:hint="eastAsia" w:ascii="仿宋" w:hAnsi="仿宋" w:eastAsia="仿宋" w:cs="仿宋"/>
          <w:spacing w:val="18"/>
          <w:sz w:val="32"/>
          <w:szCs w:val="32"/>
        </w:rPr>
        <w:t>交通运输从业资格考试中心</w:t>
      </w:r>
      <w:r>
        <w:rPr>
          <w:rFonts w:ascii="仿宋" w:hAnsi="仿宋" w:eastAsia="仿宋" w:cs="仿宋"/>
          <w:spacing w:val="18"/>
          <w:sz w:val="32"/>
          <w:szCs w:val="32"/>
        </w:rPr>
        <w:t>是怀化市交通运输局二级预</w:t>
      </w:r>
      <w:r>
        <w:rPr>
          <w:rFonts w:ascii="仿宋" w:hAnsi="仿宋" w:eastAsia="仿宋" w:cs="仿宋"/>
          <w:spacing w:val="4"/>
          <w:sz w:val="32"/>
          <w:szCs w:val="32"/>
        </w:rPr>
        <w:t>算单位，单位性质为财政</w:t>
      </w:r>
      <w:r>
        <w:rPr>
          <w:rFonts w:hint="eastAsia" w:ascii="仿宋" w:hAnsi="仿宋" w:eastAsia="仿宋" w:cs="仿宋"/>
          <w:spacing w:val="4"/>
          <w:sz w:val="32"/>
          <w:szCs w:val="32"/>
        </w:rPr>
        <w:t>差</w:t>
      </w:r>
      <w:r>
        <w:rPr>
          <w:rFonts w:ascii="仿宋" w:hAnsi="仿宋" w:eastAsia="仿宋" w:cs="仿宋"/>
          <w:spacing w:val="4"/>
          <w:sz w:val="32"/>
          <w:szCs w:val="32"/>
        </w:rPr>
        <w:t>额拨款事业单位。</w:t>
      </w:r>
      <w:r>
        <w:rPr>
          <w:rFonts w:ascii="仿宋" w:hAnsi="仿宋" w:eastAsia="仿宋" w:cs="仿宋"/>
          <w:spacing w:val="3"/>
          <w:sz w:val="32"/>
          <w:szCs w:val="32"/>
        </w:rPr>
        <w:t>单位编制人数</w:t>
      </w:r>
      <w:r>
        <w:rPr>
          <w:rFonts w:hint="eastAsia" w:ascii="仿宋" w:hAnsi="仿宋" w:eastAsia="仿宋" w:cs="仿宋"/>
          <w:sz w:val="32"/>
          <w:szCs w:val="32"/>
        </w:rPr>
        <w:t>40</w:t>
      </w:r>
      <w:r>
        <w:rPr>
          <w:rFonts w:ascii="仿宋" w:hAnsi="仿宋" w:eastAsia="仿宋" w:cs="仿宋"/>
          <w:spacing w:val="22"/>
          <w:sz w:val="32"/>
          <w:szCs w:val="32"/>
        </w:rPr>
        <w:t>人，实有在职人员</w:t>
      </w:r>
      <w:r>
        <w:rPr>
          <w:rFonts w:hint="eastAsia" w:ascii="仿宋" w:hAnsi="仿宋" w:eastAsia="仿宋" w:cs="仿宋"/>
          <w:spacing w:val="22"/>
          <w:sz w:val="32"/>
          <w:szCs w:val="32"/>
        </w:rPr>
        <w:t>34</w:t>
      </w:r>
      <w:r>
        <w:rPr>
          <w:rFonts w:ascii="仿宋" w:hAnsi="仿宋" w:eastAsia="仿宋" w:cs="仿宋"/>
          <w:spacing w:val="22"/>
          <w:sz w:val="32"/>
          <w:szCs w:val="32"/>
        </w:rPr>
        <w:t>人，退休</w:t>
      </w:r>
      <w:r>
        <w:rPr>
          <w:rFonts w:hint="eastAsia" w:ascii="仿宋" w:hAnsi="仿宋" w:eastAsia="仿宋" w:cs="仿宋"/>
          <w:spacing w:val="22"/>
          <w:sz w:val="32"/>
          <w:szCs w:val="32"/>
        </w:rPr>
        <w:t>57</w:t>
      </w:r>
      <w:r>
        <w:rPr>
          <w:rFonts w:ascii="仿宋" w:hAnsi="仿宋" w:eastAsia="仿宋" w:cs="仿宋"/>
          <w:spacing w:val="22"/>
          <w:sz w:val="32"/>
          <w:szCs w:val="32"/>
        </w:rPr>
        <w:t>人。</w:t>
      </w:r>
    </w:p>
    <w:p w14:paraId="44FB076E">
      <w:pPr>
        <w:spacing w:line="600" w:lineRule="exact"/>
        <w:ind w:left="815"/>
        <w:rPr>
          <w:rFonts w:ascii="仿宋" w:hAnsi="仿宋" w:eastAsia="仿宋" w:cs="仿宋"/>
          <w:sz w:val="32"/>
          <w:szCs w:val="32"/>
        </w:rPr>
      </w:pPr>
      <w:r>
        <w:rPr>
          <w:rFonts w:ascii="宋体" w:hAnsi="宋体" w:eastAsia="宋体" w:cs="宋体"/>
          <w:spacing w:val="5"/>
          <w:sz w:val="32"/>
          <w:szCs w:val="32"/>
        </w:rPr>
        <w:t>2、</w:t>
      </w:r>
      <w:r>
        <w:rPr>
          <w:rFonts w:ascii="仿宋" w:hAnsi="仿宋" w:eastAsia="仿宋" w:cs="仿宋"/>
          <w:spacing w:val="5"/>
          <w:sz w:val="32"/>
          <w:szCs w:val="32"/>
        </w:rPr>
        <w:t>项目的实施依据</w:t>
      </w:r>
    </w:p>
    <w:p w14:paraId="31EFE1BD">
      <w:pPr>
        <w:spacing w:line="600" w:lineRule="exact"/>
        <w:ind w:left="185" w:firstLine="499"/>
        <w:rPr>
          <w:rFonts w:ascii="仿宋" w:hAnsi="仿宋" w:eastAsia="仿宋" w:cs="仿宋"/>
          <w:sz w:val="32"/>
          <w:szCs w:val="32"/>
        </w:rPr>
      </w:pPr>
      <w:r>
        <w:rPr>
          <w:rFonts w:hint="eastAsia" w:ascii="仿宋" w:hAnsi="仿宋" w:eastAsia="仿宋" w:cs="仿宋"/>
          <w:spacing w:val="9"/>
          <w:sz w:val="32"/>
          <w:szCs w:val="32"/>
        </w:rPr>
        <w:t>怀市交［2014］84号、怀交［2024］22号、</w:t>
      </w:r>
      <w:r>
        <w:rPr>
          <w:rFonts w:ascii="仿宋" w:hAnsi="仿宋" w:eastAsia="仿宋" w:cs="仿宋"/>
          <w:spacing w:val="9"/>
          <w:sz w:val="32"/>
          <w:szCs w:val="32"/>
        </w:rPr>
        <w:t>湘交运输〔2018〕27号、</w:t>
      </w:r>
      <w:r>
        <w:rPr>
          <w:rFonts w:ascii="仿宋" w:hAnsi="仿宋" w:eastAsia="仿宋" w:cs="仿宋"/>
          <w:spacing w:val="19"/>
          <w:sz w:val="32"/>
          <w:szCs w:val="32"/>
        </w:rPr>
        <w:t>湘财综〔2013〕36号</w:t>
      </w:r>
      <w:r>
        <w:rPr>
          <w:rFonts w:ascii="仿宋" w:hAnsi="仿宋" w:eastAsia="仿宋" w:cs="仿宋"/>
          <w:spacing w:val="7"/>
          <w:sz w:val="32"/>
          <w:szCs w:val="32"/>
        </w:rPr>
        <w:t>等文件。</w:t>
      </w:r>
    </w:p>
    <w:p w14:paraId="78FB3112">
      <w:pPr>
        <w:spacing w:line="600" w:lineRule="exact"/>
        <w:ind w:left="815"/>
        <w:rPr>
          <w:rFonts w:ascii="仿宋" w:hAnsi="仿宋" w:eastAsia="仿宋" w:cs="仿宋"/>
          <w:sz w:val="32"/>
          <w:szCs w:val="32"/>
        </w:rPr>
      </w:pPr>
      <w:r>
        <w:rPr>
          <w:rFonts w:ascii="宋体" w:hAnsi="宋体" w:eastAsia="宋体" w:cs="宋体"/>
          <w:spacing w:val="6"/>
          <w:sz w:val="32"/>
          <w:szCs w:val="32"/>
        </w:rPr>
        <w:t>3、</w:t>
      </w:r>
      <w:r>
        <w:rPr>
          <w:rFonts w:ascii="仿宋" w:hAnsi="仿宋" w:eastAsia="仿宋" w:cs="仿宋"/>
          <w:spacing w:val="6"/>
          <w:sz w:val="32"/>
          <w:szCs w:val="32"/>
        </w:rPr>
        <w:t>项目基本性质、用途和主要内容、涉及范围</w:t>
      </w:r>
    </w:p>
    <w:p w14:paraId="360A1273">
      <w:pPr>
        <w:spacing w:line="600" w:lineRule="exact"/>
        <w:ind w:left="185" w:firstLine="499"/>
        <w:rPr>
          <w:rFonts w:ascii="仿宋" w:hAnsi="仿宋" w:eastAsia="仿宋" w:cs="仿宋"/>
          <w:spacing w:val="17"/>
          <w:sz w:val="32"/>
          <w:szCs w:val="32"/>
        </w:rPr>
      </w:pPr>
      <w:r>
        <w:rPr>
          <w:rFonts w:ascii="仿宋" w:hAnsi="仿宋" w:eastAsia="仿宋" w:cs="仿宋"/>
          <w:spacing w:val="17"/>
          <w:sz w:val="32"/>
          <w:szCs w:val="32"/>
        </w:rPr>
        <w:t>2024年项目支出共计</w:t>
      </w:r>
      <w:r>
        <w:rPr>
          <w:rFonts w:hint="eastAsia" w:ascii="仿宋" w:hAnsi="仿宋" w:eastAsia="仿宋" w:cs="仿宋"/>
          <w:spacing w:val="17"/>
          <w:sz w:val="32"/>
          <w:szCs w:val="32"/>
        </w:rPr>
        <w:t>67</w:t>
      </w:r>
      <w:r>
        <w:rPr>
          <w:rFonts w:ascii="仿宋" w:hAnsi="仿宋" w:eastAsia="仿宋" w:cs="仿宋"/>
          <w:spacing w:val="17"/>
          <w:sz w:val="32"/>
          <w:szCs w:val="32"/>
        </w:rPr>
        <w:t>万元，项目支出中</w:t>
      </w:r>
      <w:r>
        <w:rPr>
          <w:rFonts w:hint="eastAsia" w:ascii="仿宋" w:hAnsi="仿宋" w:eastAsia="仿宋" w:cs="仿宋"/>
          <w:spacing w:val="17"/>
          <w:sz w:val="32"/>
          <w:szCs w:val="32"/>
        </w:rPr>
        <w:t>非税返回资金60万元</w:t>
      </w:r>
      <w:r>
        <w:rPr>
          <w:rFonts w:ascii="仿宋" w:hAnsi="仿宋" w:eastAsia="仿宋" w:cs="仿宋"/>
          <w:spacing w:val="17"/>
          <w:sz w:val="32"/>
          <w:szCs w:val="32"/>
        </w:rPr>
        <w:t>、真抓实干经费</w:t>
      </w:r>
      <w:r>
        <w:rPr>
          <w:rFonts w:hint="eastAsia" w:ascii="仿宋" w:hAnsi="仿宋" w:eastAsia="仿宋" w:cs="仿宋"/>
          <w:spacing w:val="17"/>
          <w:sz w:val="32"/>
          <w:szCs w:val="32"/>
        </w:rPr>
        <w:t>4</w:t>
      </w:r>
      <w:r>
        <w:rPr>
          <w:rFonts w:ascii="仿宋" w:hAnsi="仿宋" w:eastAsia="仿宋" w:cs="仿宋"/>
          <w:spacing w:val="17"/>
          <w:sz w:val="32"/>
          <w:szCs w:val="32"/>
        </w:rPr>
        <w:t>万元、</w:t>
      </w:r>
      <w:r>
        <w:rPr>
          <w:rFonts w:hint="eastAsia" w:ascii="仿宋" w:hAnsi="仿宋" w:eastAsia="仿宋" w:cs="仿宋"/>
          <w:spacing w:val="17"/>
          <w:sz w:val="32"/>
          <w:szCs w:val="32"/>
        </w:rPr>
        <w:t>12328工作经费3</w:t>
      </w:r>
      <w:r>
        <w:rPr>
          <w:rFonts w:ascii="仿宋" w:hAnsi="仿宋" w:eastAsia="仿宋" w:cs="仿宋"/>
          <w:spacing w:val="17"/>
          <w:sz w:val="32"/>
          <w:szCs w:val="32"/>
        </w:rPr>
        <w:t>万元。</w:t>
      </w:r>
    </w:p>
    <w:p w14:paraId="49F62898">
      <w:pPr>
        <w:spacing w:line="600" w:lineRule="exact"/>
        <w:ind w:left="1084"/>
        <w:outlineLvl w:val="2"/>
        <w:rPr>
          <w:rFonts w:ascii="楷体" w:hAnsi="楷体" w:eastAsia="楷体" w:cs="楷体"/>
          <w:sz w:val="32"/>
          <w:szCs w:val="32"/>
        </w:rPr>
      </w:pPr>
      <w:r>
        <w:rPr>
          <w:rFonts w:ascii="楷体" w:hAnsi="楷体" w:eastAsia="楷体" w:cs="楷体"/>
          <w:b/>
          <w:bCs/>
          <w:spacing w:val="20"/>
          <w:sz w:val="32"/>
          <w:szCs w:val="32"/>
        </w:rPr>
        <w:t>(二)项目绩效目标</w:t>
      </w:r>
    </w:p>
    <w:p w14:paraId="7FB1BC05">
      <w:pPr>
        <w:spacing w:line="600" w:lineRule="exact"/>
        <w:ind w:left="900"/>
        <w:rPr>
          <w:rFonts w:ascii="仿宋" w:hAnsi="仿宋" w:eastAsia="仿宋" w:cs="仿宋"/>
          <w:sz w:val="32"/>
          <w:szCs w:val="32"/>
        </w:rPr>
      </w:pPr>
      <w:r>
        <w:rPr>
          <w:rFonts w:ascii="宋体" w:hAnsi="宋体" w:eastAsia="宋体" w:cs="宋体"/>
          <w:spacing w:val="4"/>
          <w:sz w:val="32"/>
          <w:szCs w:val="32"/>
        </w:rPr>
        <w:t>1、</w:t>
      </w:r>
      <w:r>
        <w:rPr>
          <w:rFonts w:ascii="仿宋" w:hAnsi="仿宋" w:eastAsia="仿宋" w:cs="仿宋"/>
          <w:spacing w:val="4"/>
          <w:sz w:val="32"/>
          <w:szCs w:val="32"/>
        </w:rPr>
        <w:t>项目绩效总目标</w:t>
      </w:r>
    </w:p>
    <w:p w14:paraId="161CB7D9">
      <w:pPr>
        <w:spacing w:line="600" w:lineRule="exact"/>
        <w:ind w:left="290" w:right="210" w:rightChars="100" w:firstLine="749"/>
        <w:rPr>
          <w:rFonts w:ascii="仿宋" w:hAnsi="仿宋" w:eastAsia="仿宋" w:cs="仿宋"/>
          <w:sz w:val="32"/>
          <w:szCs w:val="32"/>
        </w:rPr>
      </w:pPr>
      <w:r>
        <w:rPr>
          <w:rFonts w:ascii="仿宋" w:hAnsi="仿宋" w:eastAsia="仿宋" w:cs="仿宋"/>
          <w:spacing w:val="11"/>
          <w:sz w:val="32"/>
          <w:szCs w:val="32"/>
        </w:rPr>
        <w:t>绩效总目标：</w:t>
      </w:r>
      <w:r>
        <w:rPr>
          <w:rFonts w:hint="eastAsia" w:ascii="仿宋" w:hAnsi="仿宋" w:eastAsia="仿宋" w:cs="仿宋"/>
          <w:spacing w:val="11"/>
          <w:sz w:val="32"/>
          <w:szCs w:val="32"/>
        </w:rPr>
        <w:t>为怀化市交通运输行业培训合格的从业人员，做好交通系统行业岗位培训，推进业务素质提升。</w:t>
      </w:r>
    </w:p>
    <w:p w14:paraId="70C40221">
      <w:pPr>
        <w:spacing w:line="600" w:lineRule="exact"/>
        <w:ind w:left="1119"/>
        <w:rPr>
          <w:rFonts w:ascii="仿宋" w:hAnsi="仿宋" w:eastAsia="仿宋" w:cs="仿宋"/>
          <w:sz w:val="32"/>
          <w:szCs w:val="32"/>
        </w:rPr>
      </w:pPr>
      <w:r>
        <w:rPr>
          <w:rFonts w:ascii="宋体" w:hAnsi="宋体" w:eastAsia="宋体" w:cs="宋体"/>
          <w:spacing w:val="5"/>
          <w:sz w:val="32"/>
          <w:szCs w:val="32"/>
        </w:rPr>
        <w:t>2、</w:t>
      </w:r>
      <w:r>
        <w:rPr>
          <w:rFonts w:ascii="仿宋" w:hAnsi="仿宋" w:eastAsia="仿宋" w:cs="仿宋"/>
          <w:spacing w:val="5"/>
          <w:sz w:val="32"/>
          <w:szCs w:val="32"/>
        </w:rPr>
        <w:t>预期主要的生态、社会和经济效益</w:t>
      </w:r>
    </w:p>
    <w:p w14:paraId="68CE4238">
      <w:pPr>
        <w:spacing w:line="600" w:lineRule="exact"/>
        <w:ind w:left="290" w:right="210" w:rightChars="100" w:firstLine="610"/>
        <w:rPr>
          <w:rFonts w:ascii="仿宋" w:hAnsi="仿宋" w:eastAsia="仿宋" w:cs="仿宋"/>
          <w:sz w:val="32"/>
          <w:szCs w:val="32"/>
        </w:rPr>
      </w:pPr>
      <w:r>
        <w:rPr>
          <w:rFonts w:ascii="仿宋" w:hAnsi="仿宋" w:eastAsia="仿宋" w:cs="仿宋"/>
          <w:spacing w:val="5"/>
          <w:sz w:val="32"/>
          <w:szCs w:val="32"/>
        </w:rPr>
        <w:t>①生态效益：生态建设取得明显进展，城乡生态环境明</w:t>
      </w:r>
      <w:r>
        <w:rPr>
          <w:rFonts w:ascii="仿宋" w:hAnsi="仿宋" w:eastAsia="仿宋" w:cs="仿宋"/>
          <w:spacing w:val="10"/>
          <w:sz w:val="32"/>
          <w:szCs w:val="32"/>
        </w:rPr>
        <w:t xml:space="preserve"> </w:t>
      </w:r>
      <w:r>
        <w:rPr>
          <w:rFonts w:ascii="仿宋" w:hAnsi="仿宋" w:eastAsia="仿宋" w:cs="仿宋"/>
          <w:sz w:val="32"/>
          <w:szCs w:val="32"/>
        </w:rPr>
        <w:t>显改善，生态宜居水平明显提高。</w:t>
      </w:r>
    </w:p>
    <w:p w14:paraId="211D10EB">
      <w:pPr>
        <w:spacing w:line="600" w:lineRule="exact"/>
        <w:ind w:left="290" w:right="210" w:rightChars="100" w:firstLine="610"/>
        <w:rPr>
          <w:rFonts w:ascii="仿宋" w:hAnsi="仿宋" w:eastAsia="仿宋" w:cs="仿宋"/>
          <w:sz w:val="32"/>
          <w:szCs w:val="32"/>
        </w:rPr>
      </w:pPr>
      <w:r>
        <w:rPr>
          <w:rFonts w:ascii="仿宋" w:hAnsi="仿宋" w:eastAsia="仿宋" w:cs="仿宋"/>
          <w:spacing w:val="4"/>
          <w:sz w:val="32"/>
          <w:szCs w:val="32"/>
        </w:rPr>
        <w:t>②社会效益：民生投入持续增长，人民生活改善，基本</w:t>
      </w:r>
      <w:r>
        <w:rPr>
          <w:rFonts w:ascii="仿宋" w:hAnsi="仿宋" w:eastAsia="仿宋" w:cs="仿宋"/>
          <w:spacing w:val="3"/>
          <w:sz w:val="32"/>
          <w:szCs w:val="32"/>
        </w:rPr>
        <w:t>公共服务均等化总体实现，社会文明程度显著提升，人民幸</w:t>
      </w:r>
      <w:r>
        <w:rPr>
          <w:rFonts w:ascii="仿宋" w:hAnsi="仿宋" w:eastAsia="仿宋" w:cs="仿宋"/>
          <w:spacing w:val="-4"/>
          <w:sz w:val="32"/>
          <w:szCs w:val="32"/>
        </w:rPr>
        <w:t>福指数更高。</w:t>
      </w:r>
    </w:p>
    <w:p w14:paraId="57E7BD40">
      <w:pPr>
        <w:spacing w:line="600" w:lineRule="exact"/>
        <w:ind w:left="290" w:right="617" w:firstLine="610"/>
        <w:rPr>
          <w:rFonts w:ascii="仿宋" w:hAnsi="仿宋" w:eastAsia="仿宋" w:cs="仿宋"/>
          <w:sz w:val="32"/>
          <w:szCs w:val="32"/>
        </w:rPr>
      </w:pPr>
      <w:r>
        <w:rPr>
          <w:rFonts w:ascii="仿宋" w:hAnsi="仿宋" w:eastAsia="仿宋" w:cs="仿宋"/>
          <w:spacing w:val="5"/>
          <w:sz w:val="32"/>
          <w:szCs w:val="32"/>
        </w:rPr>
        <w:t>③经济效益：</w:t>
      </w:r>
      <w:r>
        <w:rPr>
          <w:rFonts w:hint="eastAsia" w:ascii="仿宋" w:hAnsi="仿宋" w:eastAsia="仿宋" w:cs="仿宋"/>
          <w:spacing w:val="5"/>
          <w:sz w:val="32"/>
          <w:szCs w:val="32"/>
        </w:rPr>
        <w:t>专户非税收入返回60万。</w:t>
      </w:r>
    </w:p>
    <w:p w14:paraId="61E2CC33">
      <w:pPr>
        <w:spacing w:line="600" w:lineRule="exact"/>
        <w:outlineLvl w:val="2"/>
        <w:rPr>
          <w:rFonts w:ascii="楷体" w:hAnsi="楷体" w:eastAsia="楷体" w:cs="楷体"/>
          <w:sz w:val="32"/>
          <w:szCs w:val="32"/>
        </w:rPr>
      </w:pPr>
      <w:r>
        <w:rPr>
          <w:rFonts w:hint="eastAsia" w:ascii="楷体" w:hAnsi="楷体" w:eastAsia="楷体" w:cs="楷体"/>
          <w:b/>
          <w:bCs/>
          <w:spacing w:val="-1"/>
          <w:sz w:val="32"/>
          <w:szCs w:val="32"/>
        </w:rPr>
        <w:t>　　　</w:t>
      </w:r>
      <w:r>
        <w:rPr>
          <w:rFonts w:hint="eastAsia" w:ascii="黑体" w:hAnsi="黑体" w:eastAsia="黑体" w:cs="黑体"/>
          <w:b/>
          <w:bCs/>
          <w:spacing w:val="16"/>
          <w:sz w:val="32"/>
          <w:szCs w:val="32"/>
        </w:rPr>
        <w:t>二、绩效评价工作情况</w:t>
      </w:r>
    </w:p>
    <w:p w14:paraId="6BA7D2BD">
      <w:pPr>
        <w:spacing w:line="600" w:lineRule="exact"/>
        <w:rPr>
          <w:rFonts w:ascii="仿宋" w:hAnsi="仿宋" w:eastAsia="仿宋" w:cs="仿宋"/>
          <w:sz w:val="32"/>
          <w:szCs w:val="32"/>
        </w:rPr>
      </w:pPr>
      <w:r>
        <w:rPr>
          <w:rFonts w:hint="eastAsia" w:ascii="仿宋" w:hAnsi="仿宋" w:eastAsia="仿宋" w:cs="仿宋"/>
          <w:spacing w:val="4"/>
          <w:sz w:val="32"/>
          <w:szCs w:val="32"/>
        </w:rPr>
        <w:t>　　　</w:t>
      </w:r>
      <w:r>
        <w:rPr>
          <w:rFonts w:ascii="仿宋" w:hAnsi="仿宋" w:eastAsia="仿宋" w:cs="仿宋"/>
          <w:spacing w:val="4"/>
          <w:sz w:val="32"/>
          <w:szCs w:val="32"/>
        </w:rPr>
        <w:t>绩效评价工作过程：前期准备、组织实施、分析评价</w:t>
      </w:r>
    </w:p>
    <w:p w14:paraId="29772F95">
      <w:pPr>
        <w:spacing w:line="600" w:lineRule="exact"/>
        <w:ind w:left="223" w:right="173" w:firstLine="684" w:firstLineChars="200"/>
        <w:rPr>
          <w:rFonts w:ascii="仿宋" w:hAnsi="仿宋" w:eastAsia="仿宋" w:cs="仿宋"/>
          <w:sz w:val="32"/>
          <w:szCs w:val="32"/>
        </w:rPr>
      </w:pPr>
      <w:r>
        <w:rPr>
          <w:rFonts w:ascii="仿宋" w:hAnsi="仿宋" w:eastAsia="仿宋" w:cs="仿宋"/>
          <w:spacing w:val="11"/>
          <w:sz w:val="32"/>
          <w:szCs w:val="32"/>
        </w:rPr>
        <w:t>①前期准备：根据我单位实际情况，健全工作评价考核</w:t>
      </w:r>
      <w:r>
        <w:rPr>
          <w:rFonts w:ascii="仿宋" w:hAnsi="仿宋" w:eastAsia="仿宋" w:cs="仿宋"/>
          <w:spacing w:val="4"/>
          <w:sz w:val="32"/>
          <w:szCs w:val="32"/>
        </w:rPr>
        <w:t>机制及奖惩机制，建立一套科学、系统并具有</w:t>
      </w:r>
      <w:r>
        <w:rPr>
          <w:rFonts w:hint="eastAsia" w:ascii="仿宋" w:hAnsi="仿宋" w:eastAsia="仿宋" w:cs="仿宋"/>
          <w:spacing w:val="4"/>
          <w:sz w:val="32"/>
          <w:szCs w:val="32"/>
        </w:rPr>
        <w:t>可操作性</w:t>
      </w:r>
      <w:r>
        <w:rPr>
          <w:rFonts w:ascii="仿宋" w:hAnsi="仿宋" w:eastAsia="仿宋" w:cs="仿宋"/>
          <w:spacing w:val="17"/>
          <w:sz w:val="32"/>
          <w:szCs w:val="32"/>
        </w:rPr>
        <w:t>，并将相关指标纳入</w:t>
      </w:r>
      <w:r>
        <w:rPr>
          <w:rFonts w:ascii="仿宋" w:hAnsi="仿宋" w:eastAsia="仿宋" w:cs="仿宋"/>
          <w:spacing w:val="16"/>
          <w:sz w:val="32"/>
          <w:szCs w:val="32"/>
        </w:rPr>
        <w:t>目标责任制考</w:t>
      </w:r>
      <w:r>
        <w:rPr>
          <w:rFonts w:ascii="仿宋" w:hAnsi="仿宋" w:eastAsia="仿宋" w:cs="仿宋"/>
          <w:spacing w:val="-9"/>
          <w:sz w:val="32"/>
          <w:szCs w:val="32"/>
        </w:rPr>
        <w:t>核。</w:t>
      </w:r>
    </w:p>
    <w:p w14:paraId="1CD129A7">
      <w:pPr>
        <w:spacing w:line="600" w:lineRule="exact"/>
        <w:ind w:left="223" w:right="154" w:firstLine="684" w:firstLineChars="200"/>
        <w:rPr>
          <w:rFonts w:ascii="仿宋" w:hAnsi="仿宋" w:eastAsia="仿宋" w:cs="仿宋"/>
          <w:sz w:val="32"/>
          <w:szCs w:val="32"/>
        </w:rPr>
      </w:pPr>
      <w:r>
        <w:rPr>
          <w:rFonts w:ascii="仿宋" w:hAnsi="仿宋" w:eastAsia="仿宋" w:cs="仿宋"/>
          <w:spacing w:val="11"/>
          <w:sz w:val="32"/>
          <w:szCs w:val="32"/>
        </w:rPr>
        <w:t>②组织实施：建立督查评估工作体系，定期对目标任务</w:t>
      </w:r>
      <w:r>
        <w:rPr>
          <w:rFonts w:ascii="仿宋" w:hAnsi="仿宋" w:eastAsia="仿宋" w:cs="仿宋"/>
          <w:spacing w:val="14"/>
          <w:sz w:val="32"/>
          <w:szCs w:val="32"/>
        </w:rPr>
        <w:t xml:space="preserve"> </w:t>
      </w:r>
      <w:r>
        <w:rPr>
          <w:rFonts w:ascii="仿宋" w:hAnsi="仿宋" w:eastAsia="仿宋" w:cs="仿宋"/>
          <w:spacing w:val="4"/>
          <w:sz w:val="32"/>
          <w:szCs w:val="32"/>
        </w:rPr>
        <w:t>进行督查督办和考核评估，创新工作会议，每个季度召开一</w:t>
      </w:r>
      <w:r>
        <w:rPr>
          <w:rFonts w:ascii="仿宋" w:hAnsi="仿宋" w:eastAsia="仿宋" w:cs="仿宋"/>
          <w:spacing w:val="5"/>
          <w:sz w:val="32"/>
          <w:szCs w:val="32"/>
        </w:rPr>
        <w:t>次单位调度会议，负责督促会议议定事项的具体落实和</w:t>
      </w:r>
      <w:r>
        <w:rPr>
          <w:rFonts w:ascii="仿宋" w:hAnsi="仿宋" w:eastAsia="仿宋" w:cs="仿宋"/>
          <w:spacing w:val="4"/>
          <w:sz w:val="32"/>
          <w:szCs w:val="32"/>
        </w:rPr>
        <w:t>考核</w:t>
      </w:r>
      <w:r>
        <w:rPr>
          <w:rFonts w:ascii="仿宋" w:hAnsi="仿宋" w:eastAsia="仿宋" w:cs="仿宋"/>
          <w:spacing w:val="-14"/>
          <w:sz w:val="32"/>
          <w:szCs w:val="32"/>
        </w:rPr>
        <w:t>评估</w:t>
      </w:r>
      <w:r>
        <w:rPr>
          <w:rFonts w:ascii="仿宋" w:hAnsi="仿宋" w:eastAsia="仿宋" w:cs="仿宋"/>
          <w:spacing w:val="-49"/>
          <w:sz w:val="32"/>
          <w:szCs w:val="32"/>
        </w:rPr>
        <w:t xml:space="preserve"> </w:t>
      </w:r>
      <w:r>
        <w:rPr>
          <w:rFonts w:ascii="仿宋" w:hAnsi="仿宋" w:eastAsia="仿宋" w:cs="仿宋"/>
          <w:spacing w:val="-14"/>
          <w:sz w:val="32"/>
          <w:szCs w:val="32"/>
        </w:rPr>
        <w:t>。</w:t>
      </w:r>
    </w:p>
    <w:p w14:paraId="3CAE889A">
      <w:pPr>
        <w:spacing w:line="600" w:lineRule="exact"/>
        <w:ind w:left="227" w:right="98" w:firstLine="630"/>
        <w:rPr>
          <w:rFonts w:ascii="仿宋" w:hAnsi="仿宋" w:eastAsia="仿宋" w:cs="仿宋"/>
          <w:spacing w:val="14"/>
          <w:sz w:val="32"/>
          <w:szCs w:val="32"/>
        </w:rPr>
      </w:pPr>
      <w:r>
        <w:rPr>
          <w:rFonts w:ascii="仿宋" w:hAnsi="仿宋" w:eastAsia="仿宋" w:cs="仿宋"/>
          <w:spacing w:val="5"/>
          <w:sz w:val="32"/>
          <w:szCs w:val="32"/>
        </w:rPr>
        <w:t>③分析评价：</w:t>
      </w:r>
      <w:r>
        <w:rPr>
          <w:rFonts w:hint="eastAsia" w:ascii="仿宋" w:hAnsi="仿宋" w:eastAsia="仿宋" w:cs="仿宋"/>
          <w:spacing w:val="14"/>
          <w:sz w:val="32"/>
          <w:szCs w:val="32"/>
        </w:rPr>
        <w:t>完成了预计全年专户非税收入返回的经济目标，12328平台取得新的好成绩。项目</w:t>
      </w:r>
      <w:r>
        <w:rPr>
          <w:rFonts w:ascii="仿宋" w:hAnsi="仿宋" w:eastAsia="仿宋" w:cs="仿宋"/>
          <w:spacing w:val="14"/>
          <w:sz w:val="32"/>
          <w:szCs w:val="32"/>
        </w:rPr>
        <w:t>规划合理、组织有力、实施规范、管理科学，资金使用节约，达到预期目标，绩效自评分值为96分。</w:t>
      </w:r>
    </w:p>
    <w:p w14:paraId="26C9C3E7">
      <w:pPr>
        <w:spacing w:line="600" w:lineRule="exact"/>
        <w:ind w:left="210" w:leftChars="100"/>
        <w:outlineLvl w:val="2"/>
        <w:rPr>
          <w:rFonts w:ascii="黑体" w:hAnsi="黑体" w:eastAsia="黑体" w:cs="黑体"/>
          <w:b/>
          <w:bCs/>
          <w:spacing w:val="16"/>
          <w:sz w:val="32"/>
          <w:szCs w:val="32"/>
        </w:rPr>
      </w:pPr>
      <w:r>
        <w:rPr>
          <w:rFonts w:hint="eastAsia" w:ascii="黑体" w:hAnsi="黑体" w:eastAsia="黑体" w:cs="黑体"/>
          <w:b/>
          <w:bCs/>
          <w:spacing w:val="16"/>
          <w:sz w:val="32"/>
          <w:szCs w:val="32"/>
        </w:rPr>
        <w:t>　　三、绩效评价指标分析情况</w:t>
      </w:r>
    </w:p>
    <w:p w14:paraId="06D9BD0C">
      <w:pPr>
        <w:spacing w:line="600" w:lineRule="exact"/>
        <w:rPr>
          <w:rFonts w:ascii="楷体" w:hAnsi="楷体" w:eastAsia="楷体" w:cs="楷体"/>
          <w:sz w:val="32"/>
          <w:szCs w:val="32"/>
        </w:rPr>
      </w:pPr>
      <w:r>
        <w:rPr>
          <w:rFonts w:hint="eastAsia" w:ascii="楷体" w:hAnsi="楷体" w:eastAsia="楷体" w:cs="楷体"/>
          <w:b/>
          <w:bCs/>
          <w:spacing w:val="14"/>
          <w:sz w:val="32"/>
          <w:szCs w:val="32"/>
        </w:rPr>
        <w:t>　　</w:t>
      </w:r>
      <w:r>
        <w:rPr>
          <w:rFonts w:ascii="楷体" w:hAnsi="楷体" w:eastAsia="楷体" w:cs="楷体"/>
          <w:b/>
          <w:bCs/>
          <w:spacing w:val="14"/>
          <w:sz w:val="32"/>
          <w:szCs w:val="32"/>
        </w:rPr>
        <w:t>(一)项目资金情况分析</w:t>
      </w:r>
    </w:p>
    <w:p w14:paraId="66EB8F33">
      <w:pPr>
        <w:spacing w:line="600" w:lineRule="exact"/>
        <w:rPr>
          <w:rFonts w:ascii="仿宋" w:hAnsi="仿宋" w:eastAsia="仿宋" w:cs="仿宋"/>
          <w:sz w:val="32"/>
          <w:szCs w:val="32"/>
        </w:rPr>
      </w:pPr>
      <w:r>
        <w:rPr>
          <w:rFonts w:hint="eastAsia" w:ascii="宋体" w:hAnsi="宋体" w:eastAsia="宋体" w:cs="宋体"/>
          <w:b/>
          <w:bCs/>
          <w:spacing w:val="1"/>
          <w:sz w:val="32"/>
          <w:szCs w:val="32"/>
        </w:rPr>
        <w:t>　　</w:t>
      </w:r>
      <w:r>
        <w:rPr>
          <w:rFonts w:ascii="宋体" w:hAnsi="宋体" w:eastAsia="宋体" w:cs="宋体"/>
          <w:b/>
          <w:bCs/>
          <w:spacing w:val="1"/>
          <w:sz w:val="32"/>
          <w:szCs w:val="32"/>
        </w:rPr>
        <w:t>1、</w:t>
      </w:r>
      <w:r>
        <w:rPr>
          <w:rFonts w:ascii="仿宋" w:hAnsi="仿宋" w:eastAsia="仿宋" w:cs="仿宋"/>
          <w:b/>
          <w:bCs/>
          <w:spacing w:val="1"/>
          <w:sz w:val="32"/>
          <w:szCs w:val="32"/>
        </w:rPr>
        <w:t>项目资金到位情况分析</w:t>
      </w:r>
    </w:p>
    <w:p w14:paraId="72A52D43">
      <w:pPr>
        <w:spacing w:line="600" w:lineRule="exact"/>
        <w:ind w:left="210" w:leftChars="100" w:right="17"/>
        <w:rPr>
          <w:rFonts w:ascii="仿宋" w:hAnsi="仿宋" w:eastAsia="仿宋" w:cs="仿宋"/>
          <w:spacing w:val="7"/>
          <w:sz w:val="32"/>
          <w:szCs w:val="32"/>
        </w:rPr>
      </w:pPr>
      <w:r>
        <w:rPr>
          <w:rFonts w:hint="eastAsia" w:ascii="仿宋" w:hAnsi="仿宋" w:eastAsia="仿宋" w:cs="仿宋"/>
          <w:spacing w:val="7"/>
          <w:sz w:val="32"/>
          <w:szCs w:val="32"/>
        </w:rPr>
        <w:t>　　</w:t>
      </w:r>
      <w:r>
        <w:rPr>
          <w:rFonts w:ascii="仿宋" w:hAnsi="仿宋" w:eastAsia="仿宋" w:cs="仿宋"/>
          <w:spacing w:val="7"/>
          <w:sz w:val="32"/>
          <w:szCs w:val="32"/>
        </w:rPr>
        <w:t>2024年项目支出共计2024年项目支出共计</w:t>
      </w:r>
      <w:r>
        <w:rPr>
          <w:rFonts w:hint="eastAsia" w:ascii="仿宋" w:hAnsi="仿宋" w:eastAsia="仿宋" w:cs="仿宋"/>
          <w:spacing w:val="7"/>
          <w:sz w:val="32"/>
          <w:szCs w:val="32"/>
        </w:rPr>
        <w:t>67</w:t>
      </w:r>
      <w:r>
        <w:rPr>
          <w:rFonts w:ascii="仿宋" w:hAnsi="仿宋" w:eastAsia="仿宋" w:cs="仿宋"/>
          <w:spacing w:val="7"/>
          <w:sz w:val="32"/>
          <w:szCs w:val="32"/>
        </w:rPr>
        <w:t>万元，项目支出中</w:t>
      </w:r>
      <w:r>
        <w:rPr>
          <w:rFonts w:hint="eastAsia" w:ascii="仿宋" w:hAnsi="仿宋" w:eastAsia="仿宋" w:cs="仿宋"/>
          <w:spacing w:val="7"/>
          <w:sz w:val="32"/>
          <w:szCs w:val="32"/>
        </w:rPr>
        <w:t>非税返回资金60万元</w:t>
      </w:r>
      <w:r>
        <w:rPr>
          <w:rFonts w:ascii="仿宋" w:hAnsi="仿宋" w:eastAsia="仿宋" w:cs="仿宋"/>
          <w:spacing w:val="7"/>
          <w:sz w:val="32"/>
          <w:szCs w:val="32"/>
        </w:rPr>
        <w:t>、真抓实干经费</w:t>
      </w:r>
      <w:r>
        <w:rPr>
          <w:rFonts w:hint="eastAsia" w:ascii="仿宋" w:hAnsi="仿宋" w:eastAsia="仿宋" w:cs="仿宋"/>
          <w:spacing w:val="7"/>
          <w:sz w:val="32"/>
          <w:szCs w:val="32"/>
        </w:rPr>
        <w:t>4</w:t>
      </w:r>
      <w:r>
        <w:rPr>
          <w:rFonts w:ascii="仿宋" w:hAnsi="仿宋" w:eastAsia="仿宋" w:cs="仿宋"/>
          <w:spacing w:val="7"/>
          <w:sz w:val="32"/>
          <w:szCs w:val="32"/>
        </w:rPr>
        <w:t>万元、</w:t>
      </w:r>
      <w:r>
        <w:rPr>
          <w:rFonts w:hint="eastAsia" w:ascii="仿宋" w:hAnsi="仿宋" w:eastAsia="仿宋" w:cs="仿宋"/>
          <w:spacing w:val="7"/>
          <w:sz w:val="32"/>
          <w:szCs w:val="32"/>
        </w:rPr>
        <w:t>12328工作经费3</w:t>
      </w:r>
      <w:r>
        <w:rPr>
          <w:rFonts w:ascii="仿宋" w:hAnsi="仿宋" w:eastAsia="仿宋" w:cs="仿宋"/>
          <w:spacing w:val="7"/>
          <w:sz w:val="32"/>
          <w:szCs w:val="32"/>
        </w:rPr>
        <w:t>万元。专项资金到位率为</w:t>
      </w:r>
      <w:r>
        <w:rPr>
          <w:rFonts w:hint="eastAsia" w:ascii="仿宋" w:hAnsi="仿宋" w:eastAsia="仿宋" w:cs="仿宋"/>
          <w:spacing w:val="7"/>
          <w:sz w:val="32"/>
          <w:szCs w:val="32"/>
        </w:rPr>
        <w:t>100</w:t>
      </w:r>
      <w:r>
        <w:rPr>
          <w:rFonts w:ascii="仿宋" w:hAnsi="仿宋" w:eastAsia="仿宋" w:cs="仿宋"/>
          <w:spacing w:val="7"/>
          <w:sz w:val="32"/>
          <w:szCs w:val="32"/>
        </w:rPr>
        <w:t>%。专项资金到位率为100%。</w:t>
      </w:r>
    </w:p>
    <w:p w14:paraId="4578C0DF">
      <w:pPr>
        <w:spacing w:line="600" w:lineRule="exact"/>
        <w:outlineLvl w:val="2"/>
        <w:rPr>
          <w:rFonts w:ascii="仿宋" w:hAnsi="仿宋" w:eastAsia="仿宋" w:cs="仿宋"/>
          <w:sz w:val="32"/>
          <w:szCs w:val="32"/>
        </w:rPr>
      </w:pPr>
      <w:r>
        <w:rPr>
          <w:rFonts w:hint="eastAsia" w:ascii="宋体" w:hAnsi="宋体" w:eastAsia="宋体" w:cs="宋体"/>
          <w:b/>
          <w:bCs/>
          <w:spacing w:val="4"/>
          <w:sz w:val="32"/>
          <w:szCs w:val="32"/>
        </w:rPr>
        <w:t>　　</w:t>
      </w:r>
      <w:r>
        <w:rPr>
          <w:rFonts w:ascii="宋体" w:hAnsi="宋体" w:eastAsia="宋体" w:cs="宋体"/>
          <w:b/>
          <w:bCs/>
          <w:spacing w:val="4"/>
          <w:sz w:val="32"/>
          <w:szCs w:val="32"/>
        </w:rPr>
        <w:t>2、</w:t>
      </w:r>
      <w:r>
        <w:rPr>
          <w:rFonts w:ascii="仿宋" w:hAnsi="仿宋" w:eastAsia="仿宋" w:cs="仿宋"/>
          <w:b/>
          <w:bCs/>
          <w:spacing w:val="4"/>
          <w:sz w:val="32"/>
          <w:szCs w:val="32"/>
        </w:rPr>
        <w:t>项目资金使用情况分析</w:t>
      </w:r>
    </w:p>
    <w:p w14:paraId="6313ACE7">
      <w:pPr>
        <w:spacing w:line="600" w:lineRule="exact"/>
        <w:ind w:left="210" w:leftChars="100" w:right="17"/>
        <w:rPr>
          <w:rFonts w:ascii="仿宋" w:hAnsi="仿宋" w:eastAsia="仿宋" w:cs="仿宋"/>
          <w:spacing w:val="7"/>
          <w:sz w:val="32"/>
          <w:szCs w:val="32"/>
        </w:rPr>
      </w:pPr>
      <w:r>
        <w:rPr>
          <w:rFonts w:hint="eastAsia" w:ascii="仿宋" w:hAnsi="仿宋" w:eastAsia="仿宋" w:cs="仿宋"/>
          <w:spacing w:val="10"/>
          <w:sz w:val="32"/>
          <w:szCs w:val="32"/>
        </w:rPr>
        <w:t>　</w:t>
      </w:r>
      <w:r>
        <w:rPr>
          <w:rFonts w:hint="eastAsia" w:ascii="仿宋" w:hAnsi="仿宋" w:eastAsia="仿宋" w:cs="仿宋"/>
          <w:spacing w:val="7"/>
          <w:sz w:val="32"/>
          <w:szCs w:val="32"/>
        </w:rPr>
        <w:t>　</w:t>
      </w:r>
      <w:r>
        <w:rPr>
          <w:rFonts w:ascii="仿宋" w:hAnsi="仿宋" w:eastAsia="仿宋" w:cs="仿宋"/>
          <w:spacing w:val="7"/>
          <w:sz w:val="32"/>
          <w:szCs w:val="32"/>
        </w:rPr>
        <w:t>2024年项目支出共计</w:t>
      </w:r>
      <w:r>
        <w:rPr>
          <w:rFonts w:hint="eastAsia" w:ascii="仿宋" w:hAnsi="仿宋" w:eastAsia="仿宋" w:cs="仿宋"/>
          <w:spacing w:val="7"/>
          <w:sz w:val="32"/>
          <w:szCs w:val="32"/>
        </w:rPr>
        <w:t>67</w:t>
      </w:r>
      <w:r>
        <w:rPr>
          <w:rFonts w:ascii="仿宋" w:hAnsi="仿宋" w:eastAsia="仿宋" w:cs="仿宋"/>
          <w:spacing w:val="7"/>
          <w:sz w:val="32"/>
          <w:szCs w:val="32"/>
        </w:rPr>
        <w:t>万元，项目支出中</w:t>
      </w:r>
      <w:r>
        <w:rPr>
          <w:rFonts w:hint="eastAsia" w:ascii="仿宋" w:hAnsi="仿宋" w:eastAsia="仿宋" w:cs="仿宋"/>
          <w:spacing w:val="7"/>
          <w:sz w:val="32"/>
          <w:szCs w:val="32"/>
        </w:rPr>
        <w:t>非税返回资金60万元</w:t>
      </w:r>
      <w:r>
        <w:rPr>
          <w:rFonts w:ascii="仿宋" w:hAnsi="仿宋" w:eastAsia="仿宋" w:cs="仿宋"/>
          <w:spacing w:val="7"/>
          <w:sz w:val="32"/>
          <w:szCs w:val="32"/>
        </w:rPr>
        <w:t>、真抓实干经费</w:t>
      </w:r>
      <w:r>
        <w:rPr>
          <w:rFonts w:hint="eastAsia" w:ascii="仿宋" w:hAnsi="仿宋" w:eastAsia="仿宋" w:cs="仿宋"/>
          <w:spacing w:val="7"/>
          <w:sz w:val="32"/>
          <w:szCs w:val="32"/>
        </w:rPr>
        <w:t>4</w:t>
      </w:r>
      <w:r>
        <w:rPr>
          <w:rFonts w:ascii="仿宋" w:hAnsi="仿宋" w:eastAsia="仿宋" w:cs="仿宋"/>
          <w:spacing w:val="7"/>
          <w:sz w:val="32"/>
          <w:szCs w:val="32"/>
        </w:rPr>
        <w:t>万元、</w:t>
      </w:r>
      <w:r>
        <w:rPr>
          <w:rFonts w:hint="eastAsia" w:ascii="仿宋" w:hAnsi="仿宋" w:eastAsia="仿宋" w:cs="仿宋"/>
          <w:spacing w:val="7"/>
          <w:sz w:val="32"/>
          <w:szCs w:val="32"/>
        </w:rPr>
        <w:t>12328工作经费3</w:t>
      </w:r>
      <w:r>
        <w:rPr>
          <w:rFonts w:ascii="仿宋" w:hAnsi="仿宋" w:eastAsia="仿宋" w:cs="仿宋"/>
          <w:spacing w:val="7"/>
          <w:sz w:val="32"/>
          <w:szCs w:val="32"/>
        </w:rPr>
        <w:t>万元。专项资金到位率为</w:t>
      </w:r>
      <w:r>
        <w:rPr>
          <w:rFonts w:hint="eastAsia" w:ascii="仿宋" w:hAnsi="仿宋" w:eastAsia="仿宋" w:cs="仿宋"/>
          <w:spacing w:val="7"/>
          <w:sz w:val="32"/>
          <w:szCs w:val="32"/>
        </w:rPr>
        <w:t>100</w:t>
      </w:r>
      <w:r>
        <w:rPr>
          <w:rFonts w:ascii="仿宋" w:hAnsi="仿宋" w:eastAsia="仿宋" w:cs="仿宋"/>
          <w:spacing w:val="7"/>
          <w:sz w:val="32"/>
          <w:szCs w:val="32"/>
        </w:rPr>
        <w:t>%。资金使用率</w:t>
      </w:r>
      <w:r>
        <w:rPr>
          <w:rFonts w:hint="eastAsia" w:ascii="仿宋" w:hAnsi="仿宋" w:eastAsia="仿宋" w:cs="仿宋"/>
          <w:spacing w:val="7"/>
          <w:sz w:val="32"/>
          <w:szCs w:val="32"/>
        </w:rPr>
        <w:t>100</w:t>
      </w:r>
      <w:r>
        <w:rPr>
          <w:rFonts w:ascii="仿宋" w:hAnsi="仿宋" w:eastAsia="仿宋" w:cs="仿宋"/>
          <w:spacing w:val="7"/>
          <w:sz w:val="32"/>
          <w:szCs w:val="32"/>
        </w:rPr>
        <w:t>%。</w:t>
      </w:r>
    </w:p>
    <w:p w14:paraId="2B7B63B5">
      <w:pPr>
        <w:spacing w:line="600" w:lineRule="exact"/>
        <w:outlineLvl w:val="2"/>
        <w:rPr>
          <w:rFonts w:ascii="仿宋" w:hAnsi="仿宋" w:eastAsia="仿宋" w:cs="仿宋"/>
          <w:sz w:val="32"/>
          <w:szCs w:val="32"/>
        </w:rPr>
      </w:pPr>
      <w:r>
        <w:rPr>
          <w:rFonts w:hint="eastAsia" w:ascii="宋体" w:hAnsi="宋体" w:eastAsia="宋体" w:cs="宋体"/>
          <w:b/>
          <w:bCs/>
          <w:spacing w:val="3"/>
          <w:sz w:val="32"/>
          <w:szCs w:val="32"/>
        </w:rPr>
        <w:t>　　</w:t>
      </w:r>
      <w:r>
        <w:rPr>
          <w:rFonts w:ascii="宋体" w:hAnsi="宋体" w:eastAsia="宋体" w:cs="宋体"/>
          <w:b/>
          <w:bCs/>
          <w:spacing w:val="3"/>
          <w:sz w:val="32"/>
          <w:szCs w:val="32"/>
        </w:rPr>
        <w:t>3、</w:t>
      </w:r>
      <w:r>
        <w:rPr>
          <w:rFonts w:ascii="仿宋" w:hAnsi="仿宋" w:eastAsia="仿宋" w:cs="仿宋"/>
          <w:b/>
          <w:bCs/>
          <w:spacing w:val="3"/>
          <w:sz w:val="32"/>
          <w:szCs w:val="32"/>
        </w:rPr>
        <w:t>项目资金管理情况分析</w:t>
      </w:r>
    </w:p>
    <w:p w14:paraId="42BDCB2E">
      <w:pPr>
        <w:spacing w:line="600" w:lineRule="exact"/>
        <w:ind w:left="210" w:leftChars="100" w:right="17"/>
        <w:rPr>
          <w:rFonts w:ascii="仿宋" w:hAnsi="仿宋" w:eastAsia="仿宋" w:cs="仿宋"/>
          <w:sz w:val="32"/>
          <w:szCs w:val="32"/>
        </w:rPr>
      </w:pPr>
      <w:r>
        <w:rPr>
          <w:rFonts w:hint="eastAsia" w:ascii="仿宋" w:hAnsi="仿宋" w:eastAsia="仿宋" w:cs="仿宋"/>
          <w:spacing w:val="7"/>
          <w:sz w:val="32"/>
          <w:szCs w:val="32"/>
        </w:rPr>
        <w:t>　　</w:t>
      </w:r>
      <w:r>
        <w:rPr>
          <w:rFonts w:ascii="仿宋" w:hAnsi="仿宋" w:eastAsia="仿宋" w:cs="仿宋"/>
          <w:spacing w:val="7"/>
          <w:sz w:val="32"/>
          <w:szCs w:val="32"/>
        </w:rPr>
        <w:t>项目资金实行单独核算，专款专用，建立项目资金使</w:t>
      </w:r>
      <w:r>
        <w:rPr>
          <w:rFonts w:ascii="仿宋" w:hAnsi="仿宋" w:eastAsia="仿宋" w:cs="仿宋"/>
          <w:spacing w:val="8"/>
          <w:sz w:val="32"/>
          <w:szCs w:val="32"/>
        </w:rPr>
        <w:t xml:space="preserve"> </w:t>
      </w:r>
      <w:r>
        <w:rPr>
          <w:rFonts w:ascii="仿宋" w:hAnsi="仿宋" w:eastAsia="仿宋" w:cs="仿宋"/>
          <w:spacing w:val="3"/>
          <w:sz w:val="32"/>
          <w:szCs w:val="32"/>
        </w:rPr>
        <w:t>用管理制度，保障了项目资金的安全与合理使</w:t>
      </w:r>
      <w:r>
        <w:rPr>
          <w:rFonts w:ascii="仿宋" w:hAnsi="仿宋" w:eastAsia="仿宋" w:cs="仿宋"/>
          <w:spacing w:val="2"/>
          <w:sz w:val="32"/>
          <w:szCs w:val="32"/>
        </w:rPr>
        <w:t>用。</w:t>
      </w:r>
    </w:p>
    <w:p w14:paraId="6B221DB1">
      <w:pPr>
        <w:spacing w:line="600" w:lineRule="exact"/>
        <w:outlineLvl w:val="2"/>
        <w:rPr>
          <w:rFonts w:ascii="楷体" w:hAnsi="楷体" w:eastAsia="楷体" w:cs="楷体"/>
          <w:sz w:val="32"/>
          <w:szCs w:val="32"/>
        </w:rPr>
      </w:pPr>
      <w:r>
        <w:rPr>
          <w:rFonts w:hint="eastAsia" w:ascii="楷体" w:hAnsi="楷体" w:eastAsia="楷体" w:cs="楷体"/>
          <w:b/>
          <w:bCs/>
          <w:spacing w:val="14"/>
          <w:sz w:val="32"/>
          <w:szCs w:val="32"/>
        </w:rPr>
        <w:t>　　</w:t>
      </w:r>
      <w:r>
        <w:rPr>
          <w:rFonts w:ascii="楷体" w:hAnsi="楷体" w:eastAsia="楷体" w:cs="楷体"/>
          <w:b/>
          <w:bCs/>
          <w:spacing w:val="14"/>
          <w:sz w:val="32"/>
          <w:szCs w:val="32"/>
        </w:rPr>
        <w:t>(二)项目实施情况分析</w:t>
      </w:r>
    </w:p>
    <w:p w14:paraId="5992425F">
      <w:pPr>
        <w:spacing w:line="600" w:lineRule="exact"/>
        <w:rPr>
          <w:rFonts w:ascii="仿宋" w:hAnsi="仿宋" w:eastAsia="仿宋" w:cs="仿宋"/>
          <w:sz w:val="32"/>
          <w:szCs w:val="32"/>
        </w:rPr>
      </w:pPr>
      <w:r>
        <w:rPr>
          <w:rFonts w:hint="eastAsia" w:ascii="宋体" w:hAnsi="宋体" w:eastAsia="宋体" w:cs="宋体"/>
          <w:spacing w:val="4"/>
          <w:sz w:val="32"/>
          <w:szCs w:val="32"/>
        </w:rPr>
        <w:t>　　</w:t>
      </w:r>
      <w:r>
        <w:rPr>
          <w:rFonts w:ascii="宋体" w:hAnsi="宋体" w:eastAsia="宋体" w:cs="宋体"/>
          <w:spacing w:val="4"/>
          <w:sz w:val="32"/>
          <w:szCs w:val="32"/>
        </w:rPr>
        <w:t>1、</w:t>
      </w:r>
      <w:r>
        <w:rPr>
          <w:rFonts w:ascii="仿宋" w:hAnsi="仿宋" w:eastAsia="仿宋" w:cs="仿宋"/>
          <w:spacing w:val="4"/>
          <w:sz w:val="32"/>
          <w:szCs w:val="32"/>
        </w:rPr>
        <w:t>项目组织情况分析</w:t>
      </w:r>
    </w:p>
    <w:p w14:paraId="183B7426">
      <w:pPr>
        <w:spacing w:line="600" w:lineRule="exact"/>
        <w:ind w:left="126" w:leftChars="60" w:right="35"/>
        <w:rPr>
          <w:rFonts w:ascii="仿宋" w:hAnsi="仿宋" w:eastAsia="仿宋" w:cs="仿宋"/>
          <w:sz w:val="32"/>
          <w:szCs w:val="32"/>
        </w:rPr>
      </w:pPr>
      <w:r>
        <w:rPr>
          <w:rFonts w:hint="eastAsia" w:ascii="仿宋" w:hAnsi="仿宋" w:eastAsia="仿宋" w:cs="仿宋"/>
          <w:spacing w:val="13"/>
          <w:sz w:val="32"/>
          <w:szCs w:val="32"/>
        </w:rPr>
        <w:t>　　</w:t>
      </w:r>
      <w:r>
        <w:rPr>
          <w:rFonts w:ascii="仿宋" w:hAnsi="仿宋" w:eastAsia="仿宋" w:cs="仿宋"/>
          <w:spacing w:val="13"/>
          <w:sz w:val="32"/>
          <w:szCs w:val="32"/>
        </w:rPr>
        <w:t>成立工作领导小组，加强对项目管理工作的统一领</w:t>
      </w:r>
      <w:r>
        <w:rPr>
          <w:rFonts w:ascii="仿宋" w:hAnsi="仿宋" w:eastAsia="仿宋" w:cs="仿宋"/>
          <w:spacing w:val="5"/>
          <w:sz w:val="32"/>
          <w:szCs w:val="32"/>
        </w:rPr>
        <w:t xml:space="preserve"> </w:t>
      </w:r>
      <w:r>
        <w:rPr>
          <w:rFonts w:ascii="仿宋" w:hAnsi="仿宋" w:eastAsia="仿宋" w:cs="仿宋"/>
          <w:sz w:val="32"/>
          <w:szCs w:val="32"/>
        </w:rPr>
        <w:t>导，领导小组设在办公室，负责处理日常工作，形成了全</w:t>
      </w:r>
      <w:r>
        <w:rPr>
          <w:rFonts w:ascii="仿宋" w:hAnsi="仿宋" w:eastAsia="仿宋" w:cs="仿宋"/>
          <w:spacing w:val="1"/>
          <w:sz w:val="32"/>
          <w:szCs w:val="32"/>
        </w:rPr>
        <w:t>单位上下共同推进的强大合力。</w:t>
      </w:r>
    </w:p>
    <w:p w14:paraId="6C09D9F0">
      <w:pPr>
        <w:spacing w:line="600" w:lineRule="exact"/>
        <w:rPr>
          <w:rFonts w:ascii="仿宋" w:hAnsi="仿宋" w:eastAsia="仿宋" w:cs="仿宋"/>
          <w:sz w:val="32"/>
          <w:szCs w:val="32"/>
        </w:rPr>
      </w:pPr>
      <w:r>
        <w:rPr>
          <w:rFonts w:hint="eastAsia" w:ascii="宋体" w:hAnsi="宋体" w:eastAsia="宋体" w:cs="宋体"/>
          <w:spacing w:val="6"/>
          <w:sz w:val="32"/>
          <w:szCs w:val="32"/>
        </w:rPr>
        <w:t>　　</w:t>
      </w:r>
      <w:r>
        <w:rPr>
          <w:rFonts w:ascii="宋体" w:hAnsi="宋体" w:eastAsia="宋体" w:cs="宋体"/>
          <w:spacing w:val="6"/>
          <w:sz w:val="32"/>
          <w:szCs w:val="32"/>
        </w:rPr>
        <w:t>2、</w:t>
      </w:r>
      <w:r>
        <w:rPr>
          <w:rFonts w:ascii="仿宋" w:hAnsi="仿宋" w:eastAsia="仿宋" w:cs="仿宋"/>
          <w:spacing w:val="6"/>
          <w:sz w:val="32"/>
          <w:szCs w:val="32"/>
        </w:rPr>
        <w:t>项目管理情况分析</w:t>
      </w:r>
    </w:p>
    <w:p w14:paraId="7F08B453">
      <w:pPr>
        <w:spacing w:line="600" w:lineRule="exact"/>
        <w:ind w:left="210" w:leftChars="100" w:right="31" w:firstLine="605" w:firstLineChars="177"/>
        <w:jc w:val="left"/>
        <w:rPr>
          <w:rFonts w:ascii="仿宋" w:hAnsi="仿宋" w:eastAsia="仿宋" w:cs="仿宋"/>
          <w:spacing w:val="11"/>
          <w:sz w:val="32"/>
          <w:szCs w:val="32"/>
        </w:rPr>
      </w:pPr>
      <w:r>
        <w:rPr>
          <w:rFonts w:ascii="仿宋" w:hAnsi="仿宋" w:eastAsia="仿宋" w:cs="仿宋"/>
          <w:spacing w:val="11"/>
          <w:sz w:val="32"/>
          <w:szCs w:val="32"/>
        </w:rPr>
        <w:t>建立“主要领导亲自抓、分管领导具体抓、具体工作</w:t>
      </w:r>
      <w:r>
        <w:rPr>
          <w:rFonts w:ascii="仿宋" w:hAnsi="仿宋" w:eastAsia="仿宋" w:cs="仿宋"/>
          <w:spacing w:val="4"/>
          <w:sz w:val="32"/>
          <w:szCs w:val="32"/>
        </w:rPr>
        <w:t>专人抓”的工作机制，着眼发展、狠抓落实、重点</w:t>
      </w:r>
      <w:r>
        <w:rPr>
          <w:rFonts w:ascii="仿宋" w:hAnsi="仿宋" w:eastAsia="仿宋" w:cs="仿宋"/>
          <w:spacing w:val="3"/>
          <w:sz w:val="32"/>
          <w:szCs w:val="32"/>
        </w:rPr>
        <w:t>攻关、稳</w:t>
      </w:r>
      <w:r>
        <w:rPr>
          <w:rFonts w:ascii="仿宋" w:hAnsi="仿宋" w:eastAsia="仿宋" w:cs="仿宋"/>
          <w:sz w:val="32"/>
          <w:szCs w:val="32"/>
        </w:rPr>
        <w:t xml:space="preserve"> </w:t>
      </w:r>
      <w:r>
        <w:rPr>
          <w:rFonts w:ascii="仿宋" w:hAnsi="仿宋" w:eastAsia="仿宋" w:cs="仿宋"/>
          <w:spacing w:val="5"/>
          <w:sz w:val="32"/>
          <w:szCs w:val="32"/>
        </w:rPr>
        <w:t>步推进，通过加强组织管理、营造了良好的政策</w:t>
      </w:r>
      <w:r>
        <w:rPr>
          <w:rFonts w:ascii="仿宋" w:hAnsi="仿宋" w:eastAsia="仿宋" w:cs="仿宋"/>
          <w:spacing w:val="4"/>
          <w:sz w:val="32"/>
          <w:szCs w:val="32"/>
        </w:rPr>
        <w:t>氛围，</w:t>
      </w:r>
      <w:r>
        <w:rPr>
          <w:rFonts w:ascii="仿宋" w:hAnsi="仿宋" w:eastAsia="仿宋" w:cs="仿宋"/>
          <w:spacing w:val="11"/>
          <w:sz w:val="32"/>
          <w:szCs w:val="32"/>
        </w:rPr>
        <w:t>项目</w:t>
      </w:r>
      <w:r>
        <w:rPr>
          <w:rFonts w:hint="eastAsia" w:ascii="仿宋" w:hAnsi="仿宋" w:eastAsia="仿宋" w:cs="仿宋"/>
          <w:spacing w:val="11"/>
          <w:sz w:val="32"/>
          <w:szCs w:val="32"/>
        </w:rPr>
        <w:t>管理</w:t>
      </w:r>
      <w:r>
        <w:rPr>
          <w:rFonts w:ascii="仿宋" w:hAnsi="仿宋" w:eastAsia="仿宋" w:cs="仿宋"/>
          <w:spacing w:val="11"/>
          <w:sz w:val="32"/>
          <w:szCs w:val="32"/>
        </w:rPr>
        <w:t>工作科学合理有序。</w:t>
      </w:r>
    </w:p>
    <w:p w14:paraId="051D3219">
      <w:pPr>
        <w:spacing w:line="600" w:lineRule="exact"/>
        <w:outlineLvl w:val="2"/>
        <w:rPr>
          <w:rFonts w:ascii="楷体" w:hAnsi="楷体" w:eastAsia="楷体" w:cs="楷体"/>
          <w:sz w:val="32"/>
          <w:szCs w:val="32"/>
        </w:rPr>
      </w:pPr>
      <w:r>
        <w:rPr>
          <w:rFonts w:hint="eastAsia" w:ascii="楷体" w:hAnsi="楷体" w:eastAsia="楷体" w:cs="楷体"/>
          <w:b/>
          <w:bCs/>
          <w:spacing w:val="16"/>
          <w:sz w:val="32"/>
          <w:szCs w:val="32"/>
        </w:rPr>
        <w:t>　　</w:t>
      </w:r>
      <w:r>
        <w:rPr>
          <w:rFonts w:hint="eastAsia" w:ascii="黑体" w:hAnsi="黑体" w:eastAsia="黑体" w:cs="黑体"/>
          <w:b/>
          <w:bCs/>
          <w:spacing w:val="16"/>
          <w:sz w:val="32"/>
          <w:szCs w:val="32"/>
        </w:rPr>
        <w:t>四、项目绩效情况</w:t>
      </w:r>
    </w:p>
    <w:p w14:paraId="33AFECD5">
      <w:pPr>
        <w:spacing w:line="600" w:lineRule="exact"/>
        <w:outlineLvl w:val="2"/>
        <w:rPr>
          <w:rFonts w:ascii="楷体" w:hAnsi="楷体" w:eastAsia="楷体" w:cs="楷体"/>
          <w:sz w:val="32"/>
          <w:szCs w:val="32"/>
        </w:rPr>
      </w:pPr>
      <w:r>
        <w:rPr>
          <w:rFonts w:hint="eastAsia" w:ascii="宋体" w:hAnsi="宋体" w:eastAsia="宋体" w:cs="宋体"/>
          <w:b/>
          <w:bCs/>
          <w:spacing w:val="1"/>
          <w:sz w:val="32"/>
          <w:szCs w:val="32"/>
        </w:rPr>
        <w:t>　　　</w:t>
      </w:r>
      <w:r>
        <w:rPr>
          <w:rFonts w:ascii="仿宋" w:hAnsi="仿宋" w:eastAsia="仿宋" w:cs="仿宋"/>
          <w:spacing w:val="21"/>
          <w:sz w:val="32"/>
          <w:szCs w:val="32"/>
        </w:rPr>
        <w:t>1、项目经济性分析</w:t>
      </w:r>
    </w:p>
    <w:p w14:paraId="494870DA">
      <w:pPr>
        <w:spacing w:line="600" w:lineRule="exact"/>
        <w:rPr>
          <w:rFonts w:ascii="仿宋" w:hAnsi="仿宋" w:eastAsia="仿宋" w:cs="仿宋"/>
          <w:sz w:val="32"/>
          <w:szCs w:val="32"/>
        </w:rPr>
      </w:pPr>
      <w:r>
        <w:rPr>
          <w:rFonts w:hint="eastAsia" w:ascii="仿宋" w:hAnsi="仿宋" w:eastAsia="仿宋" w:cs="仿宋"/>
          <w:spacing w:val="35"/>
          <w:sz w:val="32"/>
          <w:szCs w:val="32"/>
        </w:rPr>
        <w:t>　　</w:t>
      </w:r>
      <w:r>
        <w:rPr>
          <w:rFonts w:ascii="仿宋" w:hAnsi="仿宋" w:eastAsia="仿宋" w:cs="仿宋"/>
          <w:spacing w:val="35"/>
          <w:sz w:val="32"/>
          <w:szCs w:val="32"/>
        </w:rPr>
        <w:t>(1)项目成本(预算)控制情况</w:t>
      </w:r>
    </w:p>
    <w:p w14:paraId="17F5E83B">
      <w:pPr>
        <w:spacing w:line="600" w:lineRule="exact"/>
        <w:ind w:left="210" w:leftChars="100" w:right="17"/>
        <w:rPr>
          <w:rFonts w:ascii="仿宋" w:hAnsi="仿宋" w:eastAsia="仿宋" w:cs="仿宋"/>
          <w:spacing w:val="16"/>
          <w:sz w:val="32"/>
          <w:szCs w:val="32"/>
        </w:rPr>
      </w:pPr>
      <w:r>
        <w:rPr>
          <w:rFonts w:hint="eastAsia" w:ascii="仿宋" w:hAnsi="仿宋" w:eastAsia="仿宋" w:cs="仿宋"/>
          <w:spacing w:val="7"/>
          <w:sz w:val="32"/>
          <w:szCs w:val="32"/>
        </w:rPr>
        <w:t>　　</w:t>
      </w:r>
      <w:r>
        <w:rPr>
          <w:rFonts w:ascii="仿宋" w:hAnsi="仿宋" w:eastAsia="仿宋" w:cs="仿宋"/>
          <w:spacing w:val="7"/>
          <w:sz w:val="32"/>
          <w:szCs w:val="32"/>
        </w:rPr>
        <w:t>2024年项目支出共计</w:t>
      </w:r>
      <w:r>
        <w:rPr>
          <w:rFonts w:hint="eastAsia" w:ascii="仿宋" w:hAnsi="仿宋" w:eastAsia="仿宋" w:cs="仿宋"/>
          <w:spacing w:val="7"/>
          <w:sz w:val="32"/>
          <w:szCs w:val="32"/>
        </w:rPr>
        <w:t>67</w:t>
      </w:r>
      <w:r>
        <w:rPr>
          <w:rFonts w:ascii="仿宋" w:hAnsi="仿宋" w:eastAsia="仿宋" w:cs="仿宋"/>
          <w:spacing w:val="7"/>
          <w:sz w:val="32"/>
          <w:szCs w:val="32"/>
        </w:rPr>
        <w:t>万元，项目支出中</w:t>
      </w:r>
      <w:r>
        <w:rPr>
          <w:rFonts w:hint="eastAsia" w:ascii="仿宋" w:hAnsi="仿宋" w:eastAsia="仿宋" w:cs="仿宋"/>
          <w:spacing w:val="7"/>
          <w:sz w:val="32"/>
          <w:szCs w:val="32"/>
        </w:rPr>
        <w:t>专户非税返回资金60万元</w:t>
      </w:r>
      <w:r>
        <w:rPr>
          <w:rFonts w:ascii="仿宋" w:hAnsi="仿宋" w:eastAsia="仿宋" w:cs="仿宋"/>
          <w:spacing w:val="7"/>
          <w:sz w:val="32"/>
          <w:szCs w:val="32"/>
        </w:rPr>
        <w:t>、真抓实干经费</w:t>
      </w:r>
      <w:r>
        <w:rPr>
          <w:rFonts w:hint="eastAsia" w:ascii="仿宋" w:hAnsi="仿宋" w:eastAsia="仿宋" w:cs="仿宋"/>
          <w:spacing w:val="7"/>
          <w:sz w:val="32"/>
          <w:szCs w:val="32"/>
        </w:rPr>
        <w:t>4</w:t>
      </w:r>
      <w:r>
        <w:rPr>
          <w:rFonts w:ascii="仿宋" w:hAnsi="仿宋" w:eastAsia="仿宋" w:cs="仿宋"/>
          <w:spacing w:val="7"/>
          <w:sz w:val="32"/>
          <w:szCs w:val="32"/>
        </w:rPr>
        <w:t>万元、</w:t>
      </w:r>
      <w:r>
        <w:rPr>
          <w:rFonts w:hint="eastAsia" w:ascii="仿宋" w:hAnsi="仿宋" w:eastAsia="仿宋" w:cs="仿宋"/>
          <w:spacing w:val="7"/>
          <w:sz w:val="32"/>
          <w:szCs w:val="32"/>
        </w:rPr>
        <w:t>12328工作经费3</w:t>
      </w:r>
      <w:r>
        <w:rPr>
          <w:rFonts w:ascii="仿宋" w:hAnsi="仿宋" w:eastAsia="仿宋" w:cs="仿宋"/>
          <w:spacing w:val="7"/>
          <w:sz w:val="32"/>
          <w:szCs w:val="32"/>
        </w:rPr>
        <w:t>万元。专项资金到位率为</w:t>
      </w:r>
      <w:r>
        <w:rPr>
          <w:rFonts w:hint="eastAsia" w:ascii="仿宋" w:hAnsi="仿宋" w:eastAsia="仿宋" w:cs="仿宋"/>
          <w:spacing w:val="7"/>
          <w:sz w:val="32"/>
          <w:szCs w:val="32"/>
        </w:rPr>
        <w:t>100</w:t>
      </w:r>
      <w:r>
        <w:rPr>
          <w:rFonts w:ascii="仿宋" w:hAnsi="仿宋" w:eastAsia="仿宋" w:cs="仿宋"/>
          <w:spacing w:val="7"/>
          <w:sz w:val="32"/>
          <w:szCs w:val="32"/>
        </w:rPr>
        <w:t>%。</w:t>
      </w:r>
      <w:r>
        <w:rPr>
          <w:rFonts w:hint="eastAsia" w:ascii="仿宋" w:hAnsi="仿宋" w:eastAsia="仿宋" w:cs="仿宋"/>
          <w:spacing w:val="7"/>
          <w:sz w:val="32"/>
          <w:szCs w:val="32"/>
        </w:rPr>
        <w:t>成本控制率100</w:t>
      </w:r>
      <w:r>
        <w:rPr>
          <w:rFonts w:ascii="仿宋" w:hAnsi="仿宋" w:eastAsia="仿宋" w:cs="仿宋"/>
          <w:spacing w:val="7"/>
          <w:sz w:val="32"/>
          <w:szCs w:val="32"/>
        </w:rPr>
        <w:t>%。</w:t>
      </w:r>
    </w:p>
    <w:p w14:paraId="5EDAB060">
      <w:pPr>
        <w:spacing w:line="600" w:lineRule="exact"/>
        <w:ind w:left="155" w:firstLine="704" w:firstLineChars="200"/>
        <w:rPr>
          <w:rFonts w:ascii="仿宋" w:hAnsi="仿宋" w:eastAsia="仿宋" w:cs="仿宋"/>
          <w:spacing w:val="16"/>
          <w:sz w:val="32"/>
          <w:szCs w:val="32"/>
        </w:rPr>
      </w:pPr>
      <w:r>
        <w:rPr>
          <w:rFonts w:ascii="仿宋" w:hAnsi="仿宋" w:eastAsia="仿宋" w:cs="仿宋"/>
          <w:spacing w:val="16"/>
          <w:sz w:val="32"/>
          <w:szCs w:val="32"/>
        </w:rPr>
        <w:t>(2)项目成本(预算)节约情</w:t>
      </w:r>
      <w:r>
        <w:rPr>
          <w:rFonts w:hint="eastAsia" w:ascii="仿宋" w:hAnsi="仿宋" w:eastAsia="仿宋" w:cs="仿宋"/>
          <w:spacing w:val="16"/>
          <w:sz w:val="32"/>
          <w:szCs w:val="32"/>
        </w:rPr>
        <w:t>况</w:t>
      </w:r>
      <w:r>
        <w:rPr>
          <w:rFonts w:ascii="仿宋" w:hAnsi="仿宋" w:eastAsia="仿宋" w:cs="仿宋"/>
          <w:spacing w:val="16"/>
          <w:sz w:val="32"/>
          <w:szCs w:val="32"/>
        </w:rPr>
        <w:t>严格按照预算方案、控制成本。</w:t>
      </w:r>
    </w:p>
    <w:p w14:paraId="050416B4">
      <w:pPr>
        <w:spacing w:line="600" w:lineRule="exact"/>
        <w:ind w:left="155" w:firstLine="724" w:firstLineChars="200"/>
        <w:rPr>
          <w:rFonts w:ascii="仿宋" w:hAnsi="仿宋" w:eastAsia="仿宋" w:cs="仿宋"/>
          <w:spacing w:val="21"/>
          <w:sz w:val="32"/>
          <w:szCs w:val="32"/>
        </w:rPr>
      </w:pPr>
      <w:r>
        <w:rPr>
          <w:rFonts w:ascii="仿宋" w:hAnsi="仿宋" w:eastAsia="仿宋" w:cs="仿宋"/>
          <w:spacing w:val="21"/>
          <w:sz w:val="32"/>
          <w:szCs w:val="32"/>
        </w:rPr>
        <w:t>2、项目的效率分析</w:t>
      </w:r>
    </w:p>
    <w:p w14:paraId="07B24C04">
      <w:pPr>
        <w:spacing w:line="600" w:lineRule="exact"/>
        <w:rPr>
          <w:rFonts w:ascii="仿宋" w:hAnsi="仿宋" w:eastAsia="仿宋" w:cs="仿宋"/>
          <w:sz w:val="32"/>
          <w:szCs w:val="32"/>
        </w:rPr>
      </w:pPr>
      <w:r>
        <w:rPr>
          <w:rFonts w:hint="eastAsia" w:ascii="仿宋" w:hAnsi="仿宋" w:eastAsia="仿宋" w:cs="仿宋"/>
          <w:spacing w:val="22"/>
          <w:sz w:val="32"/>
          <w:szCs w:val="32"/>
        </w:rPr>
        <w:t>　　</w:t>
      </w:r>
      <w:r>
        <w:rPr>
          <w:rFonts w:ascii="仿宋" w:hAnsi="仿宋" w:eastAsia="仿宋" w:cs="仿宋"/>
          <w:spacing w:val="22"/>
          <w:sz w:val="32"/>
          <w:szCs w:val="32"/>
        </w:rPr>
        <w:t>(1)</w:t>
      </w:r>
      <w:r>
        <w:rPr>
          <w:rFonts w:ascii="仿宋" w:hAnsi="仿宋" w:eastAsia="仿宋" w:cs="仿宋"/>
          <w:spacing w:val="27"/>
          <w:sz w:val="32"/>
          <w:szCs w:val="32"/>
        </w:rPr>
        <w:t>项目</w:t>
      </w:r>
      <w:r>
        <w:rPr>
          <w:rFonts w:ascii="仿宋" w:hAnsi="仿宋" w:eastAsia="仿宋" w:cs="仿宋"/>
          <w:spacing w:val="22"/>
          <w:sz w:val="32"/>
          <w:szCs w:val="32"/>
        </w:rPr>
        <w:t>的实施进度</w:t>
      </w:r>
    </w:p>
    <w:p w14:paraId="0958CDA3">
      <w:pPr>
        <w:spacing w:line="600" w:lineRule="exact"/>
        <w:ind w:left="155" w:right="43" w:firstLine="748" w:firstLineChars="200"/>
        <w:rPr>
          <w:rFonts w:ascii="仿宋" w:hAnsi="仿宋" w:eastAsia="仿宋" w:cs="仿宋"/>
          <w:sz w:val="32"/>
          <w:szCs w:val="32"/>
        </w:rPr>
      </w:pPr>
      <w:r>
        <w:rPr>
          <w:rFonts w:ascii="仿宋" w:hAnsi="仿宋" w:eastAsia="仿宋" w:cs="仿宋"/>
          <w:spacing w:val="27"/>
          <w:sz w:val="32"/>
          <w:szCs w:val="32"/>
        </w:rPr>
        <w:t>项目实施年限2024年1月-12月，</w:t>
      </w:r>
      <w:r>
        <w:rPr>
          <w:rFonts w:ascii="仿宋" w:hAnsi="仿宋" w:eastAsia="仿宋" w:cs="仿宋"/>
          <w:spacing w:val="26"/>
          <w:sz w:val="32"/>
          <w:szCs w:val="32"/>
        </w:rPr>
        <w:t>所有项目</w:t>
      </w:r>
      <w:r>
        <w:rPr>
          <w:rFonts w:ascii="仿宋" w:hAnsi="仿宋" w:eastAsia="仿宋" w:cs="仿宋"/>
          <w:spacing w:val="28"/>
          <w:sz w:val="32"/>
          <w:szCs w:val="32"/>
        </w:rPr>
        <w:t>均完成。</w:t>
      </w:r>
    </w:p>
    <w:p w14:paraId="681681CF">
      <w:pPr>
        <w:spacing w:line="600" w:lineRule="exact"/>
        <w:ind w:right="17"/>
        <w:rPr>
          <w:rFonts w:ascii="仿宋" w:hAnsi="仿宋" w:eastAsia="仿宋" w:cs="仿宋"/>
          <w:spacing w:val="7"/>
          <w:sz w:val="32"/>
          <w:szCs w:val="32"/>
        </w:rPr>
      </w:pPr>
      <w:r>
        <w:rPr>
          <w:rFonts w:hint="eastAsia" w:ascii="仿宋" w:hAnsi="仿宋" w:eastAsia="仿宋" w:cs="仿宋"/>
          <w:spacing w:val="21"/>
          <w:sz w:val="32"/>
          <w:szCs w:val="32"/>
        </w:rPr>
        <w:t>　　</w:t>
      </w:r>
      <w:r>
        <w:rPr>
          <w:rFonts w:ascii="仿宋" w:hAnsi="仿宋" w:eastAsia="仿宋" w:cs="仿宋"/>
          <w:spacing w:val="7"/>
          <w:sz w:val="32"/>
          <w:szCs w:val="32"/>
        </w:rPr>
        <w:t>(3)项目完成质量</w:t>
      </w:r>
    </w:p>
    <w:p w14:paraId="4866D0FA">
      <w:pPr>
        <w:spacing w:line="600" w:lineRule="exact"/>
        <w:ind w:left="113" w:leftChars="54" w:right="17"/>
        <w:rPr>
          <w:rFonts w:ascii="仿宋" w:hAnsi="仿宋" w:eastAsia="仿宋" w:cs="仿宋"/>
          <w:spacing w:val="7"/>
          <w:sz w:val="32"/>
          <w:szCs w:val="32"/>
        </w:rPr>
      </w:pPr>
      <w:r>
        <w:rPr>
          <w:rFonts w:hint="eastAsia" w:ascii="仿宋" w:hAnsi="仿宋" w:eastAsia="仿宋" w:cs="仿宋"/>
          <w:spacing w:val="7"/>
          <w:sz w:val="32"/>
          <w:szCs w:val="32"/>
        </w:rPr>
        <w:t>　　培训考试费（专户收入）完成情况</w:t>
      </w:r>
      <w:r>
        <w:rPr>
          <w:rFonts w:ascii="仿宋" w:hAnsi="仿宋" w:eastAsia="仿宋" w:cs="仿宋"/>
          <w:spacing w:val="7"/>
          <w:sz w:val="32"/>
          <w:szCs w:val="32"/>
        </w:rPr>
        <w:t>取得显著成效，</w:t>
      </w:r>
      <w:r>
        <w:rPr>
          <w:rFonts w:hint="eastAsia" w:ascii="仿宋" w:hAnsi="仿宋" w:eastAsia="仿宋" w:cs="仿宋"/>
          <w:spacing w:val="7"/>
          <w:sz w:val="32"/>
          <w:szCs w:val="32"/>
        </w:rPr>
        <w:t>增加了培训收入渠道，完成了年初的目标。12328热线平台全年2024年怀化市交通运输管理12328热线服务平台大类共计19279件。当场答复15239件。建议类167件、咨询类15239件、投诉类3873件。即时答复满意率100%，按时反馈率98.8%，转办工单回访率100%，回访满意率99. 1%，一次性办结率98.6%，差评整改率100%，数据规范率为100%。在技术上做了一些提升，方法和成效上进行了创新和改进，工单质量得到了提升，一次性办结率、信息咨询类及时答复率投诉举报类、限时办结情况整体得到了提高。</w:t>
      </w:r>
    </w:p>
    <w:p w14:paraId="5D1AD782">
      <w:pPr>
        <w:spacing w:line="600" w:lineRule="exact"/>
        <w:ind w:left="113" w:leftChars="54"/>
        <w:outlineLvl w:val="2"/>
        <w:rPr>
          <w:rFonts w:ascii="楷体" w:hAnsi="楷体" w:eastAsia="楷体" w:cs="楷体"/>
          <w:sz w:val="32"/>
          <w:szCs w:val="32"/>
        </w:rPr>
      </w:pPr>
      <w:r>
        <w:rPr>
          <w:rFonts w:hint="eastAsia" w:ascii="宋体" w:hAnsi="宋体" w:eastAsia="宋体" w:cs="宋体"/>
          <w:b/>
          <w:bCs/>
          <w:spacing w:val="14"/>
          <w:sz w:val="32"/>
          <w:szCs w:val="32"/>
        </w:rPr>
        <w:t>　　</w:t>
      </w:r>
      <w:r>
        <w:rPr>
          <w:rFonts w:ascii="宋体" w:hAnsi="宋体" w:eastAsia="宋体" w:cs="宋体"/>
          <w:b/>
          <w:bCs/>
          <w:spacing w:val="14"/>
          <w:sz w:val="32"/>
          <w:szCs w:val="32"/>
        </w:rPr>
        <w:t>3、</w:t>
      </w:r>
      <w:r>
        <w:rPr>
          <w:rFonts w:ascii="楷体" w:hAnsi="楷体" w:eastAsia="楷体" w:cs="楷体"/>
          <w:b/>
          <w:bCs/>
          <w:spacing w:val="14"/>
          <w:sz w:val="32"/>
          <w:szCs w:val="32"/>
        </w:rPr>
        <w:t>项目的效益性分析</w:t>
      </w:r>
    </w:p>
    <w:p w14:paraId="197010D9">
      <w:pPr>
        <w:spacing w:line="600" w:lineRule="exact"/>
        <w:jc w:val="left"/>
        <w:rPr>
          <w:rFonts w:ascii="仿宋" w:hAnsi="仿宋" w:eastAsia="仿宋" w:cs="仿宋"/>
          <w:sz w:val="32"/>
          <w:szCs w:val="32"/>
        </w:rPr>
      </w:pPr>
      <w:r>
        <w:rPr>
          <w:rFonts w:hint="eastAsia" w:ascii="仿宋" w:hAnsi="仿宋" w:eastAsia="仿宋" w:cs="仿宋"/>
          <w:spacing w:val="24"/>
          <w:sz w:val="32"/>
          <w:szCs w:val="32"/>
        </w:rPr>
        <w:t>　　</w:t>
      </w:r>
      <w:r>
        <w:rPr>
          <w:rFonts w:ascii="仿宋" w:hAnsi="仿宋" w:eastAsia="仿宋" w:cs="仿宋"/>
          <w:spacing w:val="24"/>
          <w:sz w:val="32"/>
          <w:szCs w:val="32"/>
        </w:rPr>
        <w:t>(1)项目预期目标完成</w:t>
      </w:r>
      <w:r>
        <w:rPr>
          <w:rFonts w:hint="eastAsia" w:ascii="仿宋" w:hAnsi="仿宋" w:eastAsia="仿宋" w:cs="仿宋"/>
          <w:spacing w:val="24"/>
          <w:sz w:val="32"/>
          <w:szCs w:val="32"/>
        </w:rPr>
        <w:t>项目目</w:t>
      </w:r>
      <w:r>
        <w:rPr>
          <w:rFonts w:ascii="仿宋" w:hAnsi="仿宋" w:eastAsia="仿宋" w:cs="仿宋"/>
          <w:spacing w:val="15"/>
          <w:sz w:val="32"/>
          <w:szCs w:val="32"/>
        </w:rPr>
        <w:t>标如期完成</w:t>
      </w:r>
    </w:p>
    <w:p w14:paraId="05268D1E">
      <w:pPr>
        <w:spacing w:line="600" w:lineRule="exact"/>
        <w:rPr>
          <w:rFonts w:ascii="仿宋" w:hAnsi="仿宋" w:eastAsia="仿宋" w:cs="仿宋"/>
          <w:sz w:val="32"/>
          <w:szCs w:val="32"/>
        </w:rPr>
      </w:pPr>
      <w:r>
        <w:rPr>
          <w:rFonts w:hint="eastAsia" w:ascii="仿宋" w:hAnsi="仿宋" w:eastAsia="仿宋" w:cs="仿宋"/>
          <w:spacing w:val="23"/>
          <w:sz w:val="32"/>
          <w:szCs w:val="32"/>
        </w:rPr>
        <w:t>　　</w:t>
      </w:r>
      <w:r>
        <w:rPr>
          <w:rFonts w:ascii="仿宋" w:hAnsi="仿宋" w:eastAsia="仿宋" w:cs="仿宋"/>
          <w:spacing w:val="23"/>
          <w:sz w:val="32"/>
          <w:szCs w:val="32"/>
        </w:rPr>
        <w:t>(2)项目实施对经济和社会的影响</w:t>
      </w:r>
      <w:r>
        <w:rPr>
          <w:rFonts w:hint="eastAsia" w:ascii="仿宋" w:hAnsi="仿宋" w:eastAsia="仿宋" w:cs="仿宋"/>
          <w:spacing w:val="23"/>
          <w:sz w:val="32"/>
          <w:szCs w:val="32"/>
        </w:rPr>
        <w:t>：</w:t>
      </w:r>
    </w:p>
    <w:p w14:paraId="178B16BC">
      <w:pPr>
        <w:spacing w:line="600" w:lineRule="exact"/>
        <w:ind w:left="227" w:right="98" w:firstLine="700" w:firstLineChars="200"/>
        <w:rPr>
          <w:rFonts w:ascii="仿宋" w:hAnsi="仿宋" w:eastAsia="仿宋" w:cs="仿宋"/>
          <w:sz w:val="32"/>
          <w:szCs w:val="32"/>
        </w:rPr>
      </w:pPr>
      <w:r>
        <w:rPr>
          <w:rFonts w:ascii="仿宋" w:hAnsi="仿宋" w:eastAsia="仿宋" w:cs="仿宋"/>
          <w:spacing w:val="15"/>
          <w:sz w:val="32"/>
          <w:szCs w:val="32"/>
        </w:rPr>
        <w:t>①经济影响：</w:t>
      </w:r>
      <w:r>
        <w:rPr>
          <w:rFonts w:hint="eastAsia" w:ascii="仿宋" w:hAnsi="仿宋" w:eastAsia="仿宋" w:cs="仿宋"/>
          <w:spacing w:val="15"/>
          <w:sz w:val="32"/>
          <w:szCs w:val="32"/>
        </w:rPr>
        <w:t>保证考试中心基本运转，维持中心干部职工的稳定；提高工作效率和工作效果；</w:t>
      </w:r>
      <w:r>
        <w:rPr>
          <w:rFonts w:ascii="仿宋" w:hAnsi="仿宋" w:eastAsia="仿宋" w:cs="仿宋"/>
          <w:spacing w:val="14"/>
          <w:sz w:val="32"/>
          <w:szCs w:val="32"/>
        </w:rPr>
        <w:t>提高</w:t>
      </w:r>
      <w:r>
        <w:rPr>
          <w:rFonts w:hint="eastAsia" w:ascii="仿宋" w:hAnsi="仿宋" w:eastAsia="仿宋" w:cs="仿宋"/>
          <w:spacing w:val="14"/>
          <w:sz w:val="32"/>
          <w:szCs w:val="32"/>
        </w:rPr>
        <w:t>12328人民群众</w:t>
      </w:r>
      <w:r>
        <w:rPr>
          <w:rFonts w:ascii="仿宋" w:hAnsi="仿宋" w:eastAsia="仿宋" w:cs="仿宋"/>
          <w:spacing w:val="14"/>
          <w:sz w:val="32"/>
          <w:szCs w:val="32"/>
        </w:rPr>
        <w:t>满意度</w:t>
      </w:r>
      <w:r>
        <w:rPr>
          <w:rFonts w:ascii="仿宋" w:hAnsi="仿宋" w:eastAsia="仿宋" w:cs="仿宋"/>
          <w:spacing w:val="10"/>
          <w:sz w:val="32"/>
          <w:szCs w:val="32"/>
        </w:rPr>
        <w:t>。</w:t>
      </w:r>
    </w:p>
    <w:p w14:paraId="517E9793">
      <w:pPr>
        <w:spacing w:line="600" w:lineRule="exact"/>
        <w:ind w:left="227" w:right="111" w:firstLine="696" w:firstLineChars="200"/>
        <w:rPr>
          <w:rFonts w:ascii="仿宋" w:hAnsi="仿宋" w:eastAsia="仿宋" w:cs="仿宋"/>
          <w:sz w:val="32"/>
          <w:szCs w:val="32"/>
        </w:rPr>
      </w:pPr>
      <w:r>
        <w:rPr>
          <w:rFonts w:ascii="仿宋" w:hAnsi="仿宋" w:eastAsia="仿宋" w:cs="仿宋"/>
          <w:spacing w:val="14"/>
          <w:sz w:val="32"/>
          <w:szCs w:val="32"/>
        </w:rPr>
        <w:t>②社会影响：民生投入持续增长，人民生活改善，基本公共服务均等化总体实现，社会文明程度显著提升，人民幸</w:t>
      </w:r>
      <w:r>
        <w:rPr>
          <w:rFonts w:ascii="仿宋" w:hAnsi="仿宋" w:eastAsia="仿宋" w:cs="仿宋"/>
          <w:spacing w:val="6"/>
          <w:sz w:val="32"/>
          <w:szCs w:val="32"/>
        </w:rPr>
        <w:t>福指数更高。</w:t>
      </w:r>
    </w:p>
    <w:p w14:paraId="29A4670F">
      <w:pPr>
        <w:spacing w:line="600" w:lineRule="exact"/>
        <w:ind w:left="210" w:leftChars="100"/>
        <w:outlineLvl w:val="2"/>
        <w:rPr>
          <w:rFonts w:ascii="黑体" w:hAnsi="黑体" w:eastAsia="黑体" w:cs="黑体"/>
          <w:b/>
          <w:bCs/>
          <w:spacing w:val="16"/>
          <w:sz w:val="32"/>
          <w:szCs w:val="32"/>
        </w:rPr>
      </w:pPr>
      <w:r>
        <w:rPr>
          <w:rFonts w:hint="eastAsia" w:ascii="黑体" w:hAnsi="黑体" w:eastAsia="黑体" w:cs="黑体"/>
          <w:b/>
          <w:bCs/>
          <w:spacing w:val="16"/>
          <w:sz w:val="32"/>
          <w:szCs w:val="32"/>
        </w:rPr>
        <w:t>　　五、评价结果及建议</w:t>
      </w:r>
    </w:p>
    <w:p w14:paraId="0FF3D044">
      <w:pPr>
        <w:spacing w:line="600" w:lineRule="exact"/>
        <w:ind w:left="227" w:right="98" w:firstLine="630"/>
        <w:rPr>
          <w:rFonts w:ascii="仿宋" w:hAnsi="仿宋" w:eastAsia="仿宋" w:cs="仿宋"/>
          <w:spacing w:val="14"/>
          <w:sz w:val="32"/>
          <w:szCs w:val="32"/>
        </w:rPr>
      </w:pPr>
      <w:r>
        <w:rPr>
          <w:rFonts w:hint="eastAsia" w:ascii="仿宋" w:hAnsi="仿宋" w:eastAsia="仿宋" w:cs="仿宋"/>
          <w:spacing w:val="4"/>
          <w:sz w:val="32"/>
          <w:szCs w:val="32"/>
        </w:rPr>
        <w:t>（一）评价结论：单位</w:t>
      </w:r>
      <w:r>
        <w:rPr>
          <w:rFonts w:hint="eastAsia" w:ascii="仿宋" w:hAnsi="仿宋" w:eastAsia="仿宋" w:cs="仿宋"/>
          <w:spacing w:val="14"/>
          <w:sz w:val="32"/>
          <w:szCs w:val="32"/>
        </w:rPr>
        <w:t>全面促进业务发展，业务部门积极组织开展各类培训工作36次，培训人次849人，完成了预计全年其他服务性收入非税返回的经济目标，12328平台取得新的好成绩。项目</w:t>
      </w:r>
      <w:r>
        <w:rPr>
          <w:rFonts w:ascii="仿宋" w:hAnsi="仿宋" w:eastAsia="仿宋" w:cs="仿宋"/>
          <w:spacing w:val="14"/>
          <w:sz w:val="32"/>
          <w:szCs w:val="32"/>
        </w:rPr>
        <w:t>规划合理、组织有力、实施规范、管理科学，资金使用节约，达到预期目标，绩效自评分值为96分。</w:t>
      </w:r>
    </w:p>
    <w:p w14:paraId="4EB6B475">
      <w:pPr>
        <w:spacing w:line="600" w:lineRule="exact"/>
        <w:ind w:left="113" w:leftChars="54"/>
        <w:outlineLvl w:val="2"/>
        <w:rPr>
          <w:rFonts w:ascii="仿宋" w:hAnsi="仿宋" w:eastAsia="仿宋" w:cs="仿宋"/>
          <w:sz w:val="32"/>
          <w:szCs w:val="32"/>
        </w:rPr>
      </w:pPr>
      <w:r>
        <w:rPr>
          <w:rFonts w:hint="eastAsia" w:ascii="楷体" w:hAnsi="楷体" w:eastAsia="楷体" w:cs="楷体"/>
          <w:b/>
          <w:bCs/>
          <w:spacing w:val="-3"/>
          <w:sz w:val="32"/>
          <w:szCs w:val="32"/>
        </w:rPr>
        <w:t>　　</w:t>
      </w:r>
      <w:r>
        <w:rPr>
          <w:rFonts w:ascii="仿宋" w:hAnsi="仿宋" w:eastAsia="仿宋" w:cs="仿宋"/>
          <w:spacing w:val="21"/>
          <w:sz w:val="32"/>
          <w:szCs w:val="32"/>
        </w:rPr>
        <w:t>(</w:t>
      </w:r>
      <w:r>
        <w:rPr>
          <w:rFonts w:hint="eastAsia" w:ascii="仿宋" w:hAnsi="仿宋" w:eastAsia="仿宋" w:cs="仿宋"/>
          <w:spacing w:val="21"/>
          <w:sz w:val="32"/>
          <w:szCs w:val="32"/>
        </w:rPr>
        <w:t>二</w:t>
      </w:r>
      <w:r>
        <w:rPr>
          <w:rFonts w:ascii="仿宋" w:hAnsi="仿宋" w:eastAsia="仿宋" w:cs="仿宋"/>
          <w:spacing w:val="21"/>
          <w:sz w:val="32"/>
          <w:szCs w:val="32"/>
        </w:rPr>
        <w:t>)</w:t>
      </w:r>
      <w:r>
        <w:rPr>
          <w:rFonts w:hint="eastAsia" w:ascii="仿宋" w:hAnsi="仿宋" w:eastAsia="仿宋" w:cs="仿宋"/>
          <w:spacing w:val="21"/>
          <w:sz w:val="32"/>
          <w:szCs w:val="32"/>
        </w:rPr>
        <w:t>存在的问题</w:t>
      </w:r>
    </w:p>
    <w:p w14:paraId="28B29ACB">
      <w:pPr>
        <w:spacing w:line="600" w:lineRule="exact"/>
        <w:ind w:right="42"/>
        <w:rPr>
          <w:rFonts w:ascii="仿宋" w:hAnsi="仿宋" w:eastAsia="仿宋" w:cs="仿宋"/>
          <w:sz w:val="32"/>
          <w:szCs w:val="32"/>
        </w:rPr>
      </w:pPr>
      <w:r>
        <w:rPr>
          <w:rFonts w:hint="eastAsia" w:ascii="仿宋" w:hAnsi="仿宋" w:eastAsia="仿宋" w:cs="仿宋"/>
          <w:spacing w:val="4"/>
          <w:sz w:val="32"/>
          <w:szCs w:val="32"/>
        </w:rPr>
        <w:t>　　</w:t>
      </w:r>
      <w:r>
        <w:rPr>
          <w:rFonts w:ascii="仿宋" w:hAnsi="仿宋" w:eastAsia="仿宋" w:cs="仿宋"/>
          <w:spacing w:val="4"/>
          <w:sz w:val="32"/>
          <w:szCs w:val="32"/>
        </w:rPr>
        <w:t>存在项目经费保</w:t>
      </w:r>
      <w:r>
        <w:rPr>
          <w:rFonts w:ascii="仿宋" w:hAnsi="仿宋" w:eastAsia="仿宋" w:cs="仿宋"/>
          <w:spacing w:val="-1"/>
          <w:sz w:val="32"/>
          <w:szCs w:val="32"/>
        </w:rPr>
        <w:t>障力度不够的情况。</w:t>
      </w:r>
    </w:p>
    <w:p w14:paraId="0683D1BD">
      <w:pPr>
        <w:spacing w:line="600" w:lineRule="exact"/>
        <w:rPr>
          <w:rFonts w:ascii="仿宋" w:hAnsi="仿宋" w:eastAsia="仿宋" w:cs="仿宋"/>
          <w:sz w:val="32"/>
          <w:szCs w:val="32"/>
        </w:rPr>
      </w:pPr>
      <w:r>
        <w:rPr>
          <w:rFonts w:hint="eastAsia" w:ascii="仿宋" w:hAnsi="仿宋" w:eastAsia="仿宋" w:cs="仿宋"/>
          <w:spacing w:val="25"/>
          <w:sz w:val="32"/>
          <w:szCs w:val="32"/>
        </w:rPr>
        <w:t>　　</w:t>
      </w:r>
      <w:r>
        <w:rPr>
          <w:rFonts w:ascii="仿宋" w:hAnsi="仿宋" w:eastAsia="仿宋" w:cs="仿宋"/>
          <w:spacing w:val="25"/>
          <w:sz w:val="32"/>
          <w:szCs w:val="32"/>
        </w:rPr>
        <w:t>(</w:t>
      </w:r>
      <w:r>
        <w:rPr>
          <w:rFonts w:hint="eastAsia" w:ascii="仿宋" w:hAnsi="仿宋" w:eastAsia="仿宋" w:cs="仿宋"/>
          <w:spacing w:val="25"/>
          <w:sz w:val="32"/>
          <w:szCs w:val="32"/>
        </w:rPr>
        <w:t>三</w:t>
      </w:r>
      <w:r>
        <w:rPr>
          <w:rFonts w:ascii="仿宋" w:hAnsi="仿宋" w:eastAsia="仿宋" w:cs="仿宋"/>
          <w:spacing w:val="25"/>
          <w:sz w:val="32"/>
          <w:szCs w:val="32"/>
        </w:rPr>
        <w:t>)工作建议</w:t>
      </w:r>
    </w:p>
    <w:p w14:paraId="77F9E90F">
      <w:pPr>
        <w:spacing w:line="600" w:lineRule="exact"/>
        <w:ind w:left="44" w:leftChars="21" w:right="44" w:firstLine="656" w:firstLineChars="200"/>
        <w:rPr>
          <w:rFonts w:ascii="仿宋" w:hAnsi="仿宋" w:eastAsia="仿宋" w:cs="仿宋"/>
          <w:sz w:val="32"/>
          <w:szCs w:val="32"/>
        </w:rPr>
      </w:pPr>
      <w:r>
        <w:rPr>
          <w:rFonts w:ascii="仿宋" w:hAnsi="仿宋" w:eastAsia="仿宋" w:cs="仿宋"/>
          <w:spacing w:val="4"/>
          <w:sz w:val="32"/>
          <w:szCs w:val="32"/>
        </w:rPr>
        <w:t>建议财政加大财政业务专项资金的年度预算力度，以确</w:t>
      </w:r>
      <w:r>
        <w:rPr>
          <w:rFonts w:ascii="仿宋" w:hAnsi="仿宋" w:eastAsia="仿宋" w:cs="仿宋"/>
          <w:spacing w:val="1"/>
          <w:sz w:val="32"/>
          <w:szCs w:val="32"/>
        </w:rPr>
        <w:t>保财政工作持续有效开展。</w:t>
      </w:r>
    </w:p>
    <w:p w14:paraId="3CF13271">
      <w:pPr>
        <w:spacing w:line="400" w:lineRule="exact"/>
        <w:ind w:left="246" w:right="44" w:firstLine="619"/>
        <w:rPr>
          <w:rFonts w:ascii="仿宋" w:hAnsi="仿宋" w:eastAsia="仿宋" w:cs="仿宋"/>
          <w:sz w:val="32"/>
          <w:szCs w:val="32"/>
        </w:rPr>
      </w:pPr>
    </w:p>
    <w:p w14:paraId="2D0038E4">
      <w:pPr>
        <w:spacing w:line="400" w:lineRule="exact"/>
        <w:ind w:left="227" w:right="98" w:firstLine="630"/>
        <w:rPr>
          <w:rFonts w:ascii="仿宋" w:hAnsi="仿宋" w:eastAsia="仿宋" w:cs="仿宋"/>
          <w:spacing w:val="14"/>
          <w:sz w:val="30"/>
          <w:szCs w:val="30"/>
        </w:rPr>
      </w:pPr>
      <w:r>
        <w:rPr>
          <w:rFonts w:hint="eastAsia" w:ascii="楷体" w:hAnsi="楷体" w:eastAsia="楷体" w:cs="楷体"/>
          <w:b/>
          <w:bCs/>
          <w:spacing w:val="-1"/>
          <w:sz w:val="31"/>
          <w:szCs w:val="31"/>
        </w:rPr>
        <w:t>　　　</w:t>
      </w:r>
    </w:p>
    <w:p w14:paraId="766C0EDA">
      <w:pPr>
        <w:spacing w:line="400" w:lineRule="exact"/>
        <w:ind w:left="870"/>
        <w:outlineLvl w:val="2"/>
        <w:rPr>
          <w:rFonts w:ascii="楷体" w:hAnsi="楷体" w:eastAsia="楷体" w:cs="楷体"/>
          <w:sz w:val="31"/>
          <w:szCs w:val="31"/>
        </w:rPr>
      </w:pPr>
      <w:r>
        <w:rPr>
          <w:rFonts w:hint="eastAsia" w:ascii="楷体" w:hAnsi="楷体" w:eastAsia="楷体" w:cs="楷体"/>
          <w:b/>
          <w:bCs/>
          <w:spacing w:val="17"/>
          <w:sz w:val="30"/>
          <w:szCs w:val="30"/>
        </w:rPr>
        <w:t>　　　</w:t>
      </w:r>
    </w:p>
    <w:p w14:paraId="49C8CA39">
      <w:pPr>
        <w:pStyle w:val="15"/>
        <w:spacing w:line="600" w:lineRule="exact"/>
        <w:ind w:firstLine="640" w:firstLineChars="200"/>
        <w:rPr>
          <w:rFonts w:ascii="Times New Roman" w:hAnsi="Times New Roman" w:eastAsia="仿宋_GB2312" w:cs="Times New Roman"/>
          <w:sz w:val="32"/>
          <w:szCs w:val="32"/>
        </w:rPr>
      </w:pPr>
    </w:p>
    <w:p w14:paraId="0B631E3D">
      <w:pPr>
        <w:pStyle w:val="15"/>
        <w:jc w:val="center"/>
        <w:rPr>
          <w:rFonts w:ascii="Times New Roman" w:hAnsi="Times New Roman" w:cs="Times New Roman"/>
          <w:sz w:val="72"/>
          <w:szCs w:val="72"/>
        </w:rPr>
      </w:pPr>
    </w:p>
    <w:p w14:paraId="248BE5C6">
      <w:pPr>
        <w:pStyle w:val="15"/>
        <w:jc w:val="center"/>
        <w:rPr>
          <w:rFonts w:ascii="Times New Roman" w:hAnsi="Times New Roman" w:cs="Times New Roman"/>
          <w:sz w:val="72"/>
          <w:szCs w:val="72"/>
        </w:rPr>
      </w:pPr>
    </w:p>
    <w:p w14:paraId="15039F48">
      <w:pPr>
        <w:jc w:val="left"/>
        <w:rPr>
          <w:rFonts w:ascii="Times New Roman" w:hAnsi="Times New Roman" w:cs="Times New Roman"/>
          <w:color w:val="000000"/>
          <w:kern w:val="0"/>
          <w:sz w:val="32"/>
          <w:szCs w:val="32"/>
        </w:rPr>
      </w:pPr>
    </w:p>
    <w:sectPr>
      <w:pgSz w:w="11906" w:h="16838"/>
      <w:pgMar w:top="1418" w:right="1474"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91A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798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FE29">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A952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A517028">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rtlCol="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l1uVLQAAAABQEAAA8AAAAAAAAAAQAgAAAAIgAA&#10;AGRycy9kb3ducmV2LnhtbFBLAQIUABQAAAAIAIdO4kC2X9O7EAIAACoEAAAOAAAAAAAAAAEAIAAA&#10;AB8BAABkcnMvZTJvRG9jLnhtbFBLBQYAAAAABgAGAFkBAAChBQAAAAA=&#10;">
              <v:fill on="f" focussize="0,0"/>
              <v:stroke on="f"/>
              <v:imagedata o:title=""/>
              <o:lock v:ext="edit" aspectratio="t"/>
              <v:textbox inset="0mm,0mm,0mm,0mm" style="mso-fit-shape-to-text:t;">
                <w:txbxContent>
                  <w:p w14:paraId="6A517028">
                    <w:pPr>
                      <w:pStyle w:val="5"/>
                    </w:pPr>
                    <w:r>
                      <w:fldChar w:fldCharType="begin"/>
                    </w:r>
                    <w:r>
                      <w:instrText xml:space="preserve"> PAGE  \* MERGEFORMAT </w:instrText>
                    </w:r>
                    <w:r>
                      <w:fldChar w:fldCharType="separate"/>
                    </w:r>
                    <w:r>
                      <w:t>15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9E319"/>
    <w:multiLevelType w:val="singleLevel"/>
    <w:tmpl w:val="8D59E319"/>
    <w:lvl w:ilvl="0" w:tentative="0">
      <w:start w:val="1"/>
      <w:numFmt w:val="chineseCounting"/>
      <w:suff w:val="nothing"/>
      <w:lvlText w:val="（%1）"/>
      <w:lvlJc w:val="left"/>
      <w:rPr>
        <w:rFonts w:hint="eastAsia"/>
      </w:rPr>
    </w:lvl>
  </w:abstractNum>
  <w:abstractNum w:abstractNumId="1">
    <w:nsid w:val="F9184A4E"/>
    <w:multiLevelType w:val="singleLevel"/>
    <w:tmpl w:val="F9184A4E"/>
    <w:lvl w:ilvl="0" w:tentative="0">
      <w:start w:val="4"/>
      <w:numFmt w:val="chineseCounting"/>
      <w:suff w:val="space"/>
      <w:lvlText w:val="%1、"/>
      <w:lvlJc w:val="left"/>
      <w:rPr>
        <w:rFonts w:hint="eastAsia"/>
      </w:rPr>
    </w:lvl>
  </w:abstractNum>
  <w:abstractNum w:abstractNumId="2">
    <w:nsid w:val="201C33AA"/>
    <w:multiLevelType w:val="singleLevel"/>
    <w:tmpl w:val="201C33AA"/>
    <w:lvl w:ilvl="0" w:tentative="0">
      <w:start w:val="10"/>
      <w:numFmt w:val="chineseCounting"/>
      <w:suff w:val="nothing"/>
      <w:lvlText w:val="%1、"/>
      <w:lvlJc w:val="left"/>
      <w:rPr>
        <w:rFonts w:hint="eastAsia"/>
      </w:rPr>
    </w:lvl>
  </w:abstractNum>
  <w:abstractNum w:abstractNumId="3">
    <w:nsid w:val="50875A2D"/>
    <w:multiLevelType w:val="singleLevel"/>
    <w:tmpl w:val="50875A2D"/>
    <w:lvl w:ilvl="0" w:tentative="0">
      <w:start w:val="2"/>
      <w:numFmt w:val="chineseCounting"/>
      <w:lvlText w:val="(%1)"/>
      <w:lvlJc w:val="left"/>
      <w:pPr>
        <w:tabs>
          <w:tab w:val="left" w:pos="312"/>
        </w:tabs>
      </w:pPr>
      <w:rPr>
        <w:rFonts w:hint="eastAsia"/>
      </w:rPr>
    </w:lvl>
  </w:abstractNum>
  <w:abstractNum w:abstractNumId="4">
    <w:nsid w:val="5443793A"/>
    <w:multiLevelType w:val="singleLevel"/>
    <w:tmpl w:val="5443793A"/>
    <w:lvl w:ilvl="0" w:tentative="0">
      <w:start w:val="5"/>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48"/>
    <w:rsid w:val="00070CFB"/>
    <w:rsid w:val="000810B1"/>
    <w:rsid w:val="00086048"/>
    <w:rsid w:val="001A5D85"/>
    <w:rsid w:val="00224B6A"/>
    <w:rsid w:val="00470DA4"/>
    <w:rsid w:val="004F217A"/>
    <w:rsid w:val="00597624"/>
    <w:rsid w:val="00622290"/>
    <w:rsid w:val="00670B57"/>
    <w:rsid w:val="00692FBD"/>
    <w:rsid w:val="007F4447"/>
    <w:rsid w:val="008A0C03"/>
    <w:rsid w:val="00913284"/>
    <w:rsid w:val="00984106"/>
    <w:rsid w:val="009A77C6"/>
    <w:rsid w:val="00A0159D"/>
    <w:rsid w:val="00A27130"/>
    <w:rsid w:val="00A278DB"/>
    <w:rsid w:val="00AE1C01"/>
    <w:rsid w:val="00B07640"/>
    <w:rsid w:val="00BD5FE9"/>
    <w:rsid w:val="00CD59F2"/>
    <w:rsid w:val="00CF0093"/>
    <w:rsid w:val="00DC0966"/>
    <w:rsid w:val="00E81792"/>
    <w:rsid w:val="00F85B28"/>
    <w:rsid w:val="055241B7"/>
    <w:rsid w:val="055C4AE0"/>
    <w:rsid w:val="520562E7"/>
    <w:rsid w:val="591741E5"/>
    <w:rsid w:val="638130FF"/>
    <w:rsid w:val="679E4055"/>
    <w:rsid w:val="69D84D01"/>
    <w:rsid w:val="6AC44777"/>
    <w:rsid w:val="6FDD39E1"/>
    <w:rsid w:val="7B7E5584"/>
    <w:rsid w:val="7F6A6C1A"/>
    <w:rsid w:val="B7DD4DBA"/>
    <w:rsid w:val="BEDB11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next w:val="1"/>
    <w:unhideWhenUsed/>
    <w:qFormat/>
    <w:uiPriority w:val="99"/>
    <w:pPr>
      <w:ind w:firstLine="420" w:firstLineChars="200"/>
    </w:p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customStyle="1" w:styleId="13">
    <w:name w:val="页眉 Char"/>
    <w:basedOn w:val="12"/>
    <w:link w:val="6"/>
    <w:qFormat/>
    <w:uiPriority w:val="99"/>
    <w:rPr>
      <w:sz w:val="18"/>
      <w:szCs w:val="18"/>
    </w:rPr>
  </w:style>
  <w:style w:type="character" w:customStyle="1" w:styleId="14">
    <w:name w:val="页脚 Char"/>
    <w:basedOn w:val="12"/>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4"/>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2948</Words>
  <Characters>3629</Characters>
  <Lines>108</Lines>
  <Paragraphs>30</Paragraphs>
  <TotalTime>24</TotalTime>
  <ScaleCrop>false</ScaleCrop>
  <LinksUpToDate>false</LinksUpToDate>
  <CharactersWithSpaces>4874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小朱</cp:lastModifiedBy>
  <cp:lastPrinted>2024-08-09T02:20:00Z</cp:lastPrinted>
  <dcterms:modified xsi:type="dcterms:W3CDTF">2025-09-26T00:43:49Z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223015FEB21B4E17B7BB8B1D5BA375ED_13</vt:lpwstr>
  </property>
  <property fmtid="{D5CDD505-2E9C-101B-9397-08002B2CF9AE}" pid="4" name="KSOTemplateDocerSaveRecord">
    <vt:lpwstr>eyJoZGlkIjoiODA0ZTk4ZDY5NjRmNTM0Y2I2NzQ0MzM5NzY0ZWUzYTYiLCJ1c2VySWQiOiIyNjM5NTI0MTcifQ==</vt:lpwstr>
  </property>
</Properties>
</file>