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5AC38">
      <w:pPr>
        <w:spacing w:line="600" w:lineRule="exact"/>
        <w:ind w:left="3092" w:hanging="3092" w:hangingChars="700"/>
        <w:rPr>
          <w:rFonts w:hint="eastAsia" w:ascii="仿宋" w:hAnsi="仿宋" w:eastAsia="仿宋"/>
          <w:b/>
          <w:sz w:val="44"/>
          <w:szCs w:val="44"/>
          <w:lang w:val="en-US" w:eastAsia="zh-CN"/>
        </w:rPr>
      </w:pPr>
      <w:r>
        <w:rPr>
          <w:rFonts w:hint="eastAsia" w:ascii="仿宋" w:hAnsi="仿宋" w:eastAsia="仿宋"/>
          <w:b/>
          <w:sz w:val="44"/>
          <w:szCs w:val="44"/>
          <w:lang w:val="en-US" w:eastAsia="zh-CN"/>
        </w:rPr>
        <w:t>怀化市不动产登记中心项目支出绩效自评报  告</w:t>
      </w:r>
    </w:p>
    <w:p w14:paraId="291DBD00">
      <w:pPr>
        <w:spacing w:line="600" w:lineRule="exact"/>
        <w:rPr>
          <w:rFonts w:hint="eastAsia" w:ascii="仿宋" w:hAnsi="仿宋" w:eastAsia="仿宋"/>
          <w:b/>
          <w:sz w:val="32"/>
          <w:szCs w:val="32"/>
          <w:lang w:eastAsia="zh-CN"/>
        </w:rPr>
      </w:pPr>
    </w:p>
    <w:p w14:paraId="1F51CD78">
      <w:pPr>
        <w:spacing w:line="600" w:lineRule="exact"/>
        <w:rPr>
          <w:rFonts w:ascii="仿宋" w:hAnsi="仿宋" w:eastAsia="仿宋"/>
          <w:b/>
          <w:sz w:val="32"/>
          <w:szCs w:val="32"/>
          <w:lang w:eastAsia="zh-CN"/>
        </w:rPr>
      </w:pPr>
      <w:r>
        <w:rPr>
          <w:rFonts w:hint="eastAsia" w:ascii="仿宋" w:hAnsi="仿宋" w:eastAsia="仿宋"/>
          <w:b/>
          <w:sz w:val="32"/>
          <w:szCs w:val="32"/>
          <w:lang w:eastAsia="zh-CN"/>
        </w:rPr>
        <w:t>一、项目基本情况</w:t>
      </w:r>
    </w:p>
    <w:p w14:paraId="764F7491">
      <w:pPr>
        <w:spacing w:line="600" w:lineRule="exact"/>
        <w:rPr>
          <w:rFonts w:ascii="仿宋" w:hAnsi="仿宋" w:eastAsia="仿宋"/>
          <w:b/>
          <w:sz w:val="32"/>
          <w:szCs w:val="32"/>
          <w:lang w:eastAsia="zh-CN"/>
        </w:rPr>
      </w:pPr>
      <w:r>
        <w:rPr>
          <w:rFonts w:hint="eastAsia" w:ascii="仿宋" w:hAnsi="仿宋" w:eastAsia="仿宋"/>
          <w:b/>
          <w:sz w:val="32"/>
          <w:szCs w:val="32"/>
          <w:lang w:eastAsia="zh-CN"/>
        </w:rPr>
        <w:t>（一）项目概况</w:t>
      </w:r>
    </w:p>
    <w:p w14:paraId="31FAD790">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单位基本情况：怀化市不动产登记中心隶属于怀化市自然资源和规划局，属于公益一类事业单位，承担市本级不动产登记发证、登记信息查询、簿册档案管理等工作。目前在职职工148人（其中全额拨款27人，差额拨款86人，临聘人员35人），退休职工17人，经费形式主要为差额拨款。</w:t>
      </w:r>
    </w:p>
    <w:p w14:paraId="6CC06568">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2、项目实施依据</w:t>
      </w:r>
      <w:r>
        <w:rPr>
          <w:rFonts w:hint="eastAsia" w:ascii="仿宋" w:hAnsi="仿宋" w:eastAsia="仿宋"/>
          <w:sz w:val="32"/>
          <w:szCs w:val="32"/>
          <w:lang w:val="en-US" w:eastAsia="zh-CN"/>
        </w:rPr>
        <w:t>:</w:t>
      </w:r>
      <w:r>
        <w:rPr>
          <w:rFonts w:hint="eastAsia" w:ascii="仿宋" w:hAnsi="仿宋" w:eastAsia="仿宋"/>
          <w:sz w:val="32"/>
          <w:szCs w:val="32"/>
          <w:lang w:eastAsia="zh-CN"/>
        </w:rPr>
        <w:t>关于推进不动产登记“最多跑一次”改革的意见（湘国土资规﹝2018﹞5号）、《国务院办公要关于压缩不动产登记办理时间的通知》（国办发﹝2019﹞8号）、湖南省人民政府办公厅印发《关于全面压缩不动产登记办理时间的实施方案》的通知（湘政办发﹝2019﹞47号。</w:t>
      </w:r>
    </w:p>
    <w:p w14:paraId="0B2F7CD3">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3、项目基本性质、用途和主要内容、涉及范围</w:t>
      </w:r>
    </w:p>
    <w:p w14:paraId="7D3D5079">
      <w:pPr>
        <w:spacing w:line="600" w:lineRule="exact"/>
        <w:rPr>
          <w:rFonts w:ascii="仿宋" w:hAnsi="仿宋" w:eastAsia="仿宋"/>
          <w:sz w:val="32"/>
          <w:szCs w:val="32"/>
          <w:lang w:eastAsia="zh-CN"/>
        </w:rPr>
      </w:pP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 xml:space="preserve">   </w:t>
      </w:r>
      <w:r>
        <w:rPr>
          <w:rFonts w:ascii="仿宋" w:hAnsi="仿宋" w:eastAsia="仿宋"/>
          <w:sz w:val="32"/>
          <w:szCs w:val="32"/>
          <w:lang w:eastAsia="zh-CN"/>
        </w:rPr>
        <w:t>202</w:t>
      </w:r>
      <w:r>
        <w:rPr>
          <w:rFonts w:hint="eastAsia" w:ascii="仿宋" w:hAnsi="仿宋" w:eastAsia="仿宋"/>
          <w:sz w:val="32"/>
          <w:szCs w:val="32"/>
          <w:lang w:eastAsia="zh-CN"/>
        </w:rPr>
        <w:t>2</w:t>
      </w:r>
      <w:r>
        <w:rPr>
          <w:rFonts w:ascii="仿宋" w:hAnsi="仿宋" w:eastAsia="仿宋"/>
          <w:sz w:val="32"/>
          <w:szCs w:val="32"/>
          <w:lang w:eastAsia="zh-CN"/>
        </w:rPr>
        <w:t>年度不动产登记技术支撑维护服务费</w:t>
      </w:r>
      <w:r>
        <w:rPr>
          <w:rFonts w:hint="eastAsia" w:ascii="仿宋" w:hAnsi="仿宋" w:eastAsia="仿宋"/>
          <w:sz w:val="32"/>
          <w:szCs w:val="32"/>
          <w:lang w:eastAsia="zh-CN"/>
        </w:rPr>
        <w:t>：</w:t>
      </w:r>
    </w:p>
    <w:p w14:paraId="43005495">
      <w:pPr>
        <w:spacing w:line="600" w:lineRule="exact"/>
        <w:rPr>
          <w:rFonts w:ascii="仿宋" w:hAnsi="仿宋" w:eastAsia="仿宋"/>
          <w:sz w:val="32"/>
          <w:szCs w:val="32"/>
          <w:lang w:eastAsia="zh-CN"/>
        </w:rPr>
      </w:pPr>
      <w:r>
        <w:rPr>
          <w:rFonts w:hint="eastAsia" w:ascii="仿宋" w:hAnsi="仿宋" w:eastAsia="仿宋"/>
          <w:sz w:val="32"/>
          <w:szCs w:val="32"/>
          <w:lang w:eastAsia="zh-CN"/>
        </w:rPr>
        <w:t>实施不动产统一登记以来，我中心按照《不动产登记暂行条例》和《湖南省不动产登记信息平台建设方案》以及《关于不动产登记系统有关事项的通知》（湘国土资办发〔2016〕219号）的要求，积极推进不动产登记信息管理基础平台的建设。对不动产登记信息平台实行统一监管和服务，在数据大融合当中，技术公司的技术支撑维护服务为解决信息技术问题提供保障，实现政务便民服务平台。</w:t>
      </w:r>
    </w:p>
    <w:p w14:paraId="5561F6C0">
      <w:pPr>
        <w:spacing w:line="600" w:lineRule="exact"/>
        <w:rPr>
          <w:rFonts w:ascii="仿宋" w:hAnsi="仿宋" w:eastAsia="仿宋"/>
          <w:sz w:val="32"/>
          <w:szCs w:val="32"/>
          <w:lang w:eastAsia="zh-CN"/>
        </w:rPr>
      </w:pPr>
      <w:r>
        <w:rPr>
          <w:rFonts w:hint="eastAsia" w:ascii="仿宋" w:hAnsi="仿宋" w:eastAsia="仿宋"/>
          <w:sz w:val="32"/>
          <w:szCs w:val="32"/>
          <w:lang w:eastAsia="zh-CN"/>
        </w:rPr>
        <w:t xml:space="preserve">   （二）项目绩效目标</w:t>
      </w:r>
    </w:p>
    <w:p w14:paraId="59A577BC">
      <w:pPr>
        <w:spacing w:line="600" w:lineRule="exact"/>
        <w:rPr>
          <w:rFonts w:ascii="仿宋" w:hAnsi="仿宋" w:eastAsia="仿宋"/>
          <w:sz w:val="32"/>
          <w:szCs w:val="32"/>
          <w:lang w:eastAsia="zh-CN"/>
        </w:rPr>
      </w:pPr>
      <w:r>
        <w:rPr>
          <w:rFonts w:hint="eastAsia" w:ascii="仿宋" w:hAnsi="仿宋" w:eastAsia="仿宋"/>
          <w:sz w:val="32"/>
          <w:szCs w:val="32"/>
          <w:lang w:eastAsia="zh-CN"/>
        </w:rPr>
        <w:t xml:space="preserve">技术服务公司负责市本级不动产登记系统软件日常的运行和维护，负责市本级不动产登记系统使用的维护及应用、相关专题数据入库、发布、数据统一管理、数据权限分配，为现有数据共享成果提供技术支撑，实现各数据在平台中的互联互通；针对系统使用人员和管理人员进行操作培训；在系统备份运行数据；负责系统更新；在提供技术支撑的过程中及时向甲方汇报工作进展。服务公司充分重视信息化建设工作，设定对应的系统专职管理人员，为中心提供全面、有效、快捷的响应方式及处理措施。 </w:t>
      </w:r>
    </w:p>
    <w:p w14:paraId="04F7FCD5">
      <w:pPr>
        <w:spacing w:line="60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二、绩效评价工作情况</w:t>
      </w:r>
    </w:p>
    <w:p w14:paraId="6C2F5CC3">
      <w:pPr>
        <w:spacing w:line="600" w:lineRule="exact"/>
        <w:rPr>
          <w:rFonts w:ascii="仿宋" w:hAnsi="仿宋" w:eastAsia="仿宋"/>
          <w:sz w:val="32"/>
          <w:szCs w:val="32"/>
          <w:lang w:eastAsia="zh-CN"/>
        </w:rPr>
      </w:pPr>
      <w:r>
        <w:rPr>
          <w:rFonts w:hint="eastAsia" w:ascii="仿宋" w:hAnsi="仿宋" w:eastAsia="仿宋"/>
          <w:sz w:val="32"/>
          <w:szCs w:val="32"/>
          <w:lang w:eastAsia="zh-CN"/>
        </w:rPr>
        <w:t>怀化市不动产登记信息管理基础平台和怀化市不动产登记历史存量数据整合项目由深圳市创思科科技有限公司承建，为了信息平台运行通畅，便于信息技术管理，日常信息技术支撑和维护工作使用承建单位更便于信息管理，同时降低管理使用成本，经过市场价格对比，最终确定合同价格19.8万元，合同时间一年。</w:t>
      </w:r>
    </w:p>
    <w:p w14:paraId="319796DC">
      <w:pPr>
        <w:spacing w:line="60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三、绩效评价指标分析情况</w:t>
      </w:r>
    </w:p>
    <w:p w14:paraId="7908B599">
      <w:pPr>
        <w:spacing w:line="600" w:lineRule="exact"/>
        <w:rPr>
          <w:rFonts w:ascii="仿宋" w:hAnsi="仿宋" w:eastAsia="仿宋"/>
          <w:b/>
          <w:sz w:val="32"/>
          <w:szCs w:val="32"/>
          <w:lang w:eastAsia="zh-CN"/>
        </w:rPr>
      </w:pPr>
      <w:r>
        <w:rPr>
          <w:rFonts w:hint="eastAsia" w:ascii="仿宋" w:hAnsi="仿宋" w:eastAsia="仿宋"/>
          <w:b/>
          <w:sz w:val="32"/>
          <w:szCs w:val="32"/>
          <w:lang w:eastAsia="zh-CN"/>
        </w:rPr>
        <w:t>（一）项目资金情况分析</w:t>
      </w:r>
    </w:p>
    <w:p w14:paraId="37714EED">
      <w:pPr>
        <w:spacing w:line="600" w:lineRule="exact"/>
        <w:rPr>
          <w:rFonts w:ascii="仿宋" w:hAnsi="仿宋" w:eastAsia="仿宋"/>
          <w:sz w:val="32"/>
          <w:szCs w:val="32"/>
          <w:lang w:eastAsia="zh-CN"/>
        </w:rPr>
      </w:pPr>
      <w:r>
        <w:rPr>
          <w:rFonts w:hint="eastAsia" w:ascii="仿宋" w:hAnsi="仿宋" w:eastAsia="仿宋"/>
          <w:sz w:val="32"/>
          <w:szCs w:val="32"/>
          <w:lang w:eastAsia="zh-CN"/>
        </w:rPr>
        <w:t>1、项目资金到位情况分析</w:t>
      </w:r>
    </w:p>
    <w:p w14:paraId="4EF60992">
      <w:pPr>
        <w:spacing w:line="600" w:lineRule="exact"/>
        <w:rPr>
          <w:rFonts w:ascii="仿宋" w:hAnsi="仿宋" w:eastAsia="仿宋"/>
          <w:sz w:val="32"/>
          <w:szCs w:val="32"/>
          <w:lang w:eastAsia="zh-CN"/>
        </w:rPr>
      </w:pPr>
      <w:r>
        <w:rPr>
          <w:rFonts w:ascii="仿宋" w:hAnsi="仿宋" w:eastAsia="仿宋"/>
          <w:sz w:val="32"/>
          <w:szCs w:val="32"/>
          <w:lang w:eastAsia="zh-CN"/>
        </w:rPr>
        <w:t>202</w:t>
      </w:r>
      <w:r>
        <w:rPr>
          <w:rFonts w:hint="eastAsia" w:ascii="仿宋" w:hAnsi="仿宋" w:eastAsia="仿宋"/>
          <w:sz w:val="32"/>
          <w:szCs w:val="32"/>
          <w:lang w:eastAsia="zh-CN"/>
        </w:rPr>
        <w:t>2</w:t>
      </w:r>
      <w:r>
        <w:rPr>
          <w:rFonts w:ascii="仿宋" w:hAnsi="仿宋" w:eastAsia="仿宋"/>
          <w:sz w:val="32"/>
          <w:szCs w:val="32"/>
          <w:lang w:eastAsia="zh-CN"/>
        </w:rPr>
        <w:t>年度不动产登记技术支撑维护服务费</w:t>
      </w:r>
      <w:r>
        <w:rPr>
          <w:rFonts w:hint="eastAsia" w:ascii="仿宋" w:hAnsi="仿宋" w:eastAsia="仿宋"/>
          <w:sz w:val="32"/>
          <w:szCs w:val="32"/>
          <w:lang w:eastAsia="zh-CN"/>
        </w:rPr>
        <w:t>项目资金来源中心非税收入自筹。</w:t>
      </w:r>
    </w:p>
    <w:p w14:paraId="60AAE1A2">
      <w:pPr>
        <w:spacing w:line="600" w:lineRule="exact"/>
        <w:rPr>
          <w:rFonts w:ascii="仿宋" w:hAnsi="仿宋" w:eastAsia="仿宋"/>
          <w:sz w:val="32"/>
          <w:szCs w:val="32"/>
          <w:lang w:eastAsia="zh-CN"/>
        </w:rPr>
      </w:pPr>
      <w:r>
        <w:rPr>
          <w:rFonts w:hint="eastAsia" w:ascii="仿宋" w:hAnsi="仿宋" w:eastAsia="仿宋"/>
          <w:sz w:val="32"/>
          <w:szCs w:val="32"/>
          <w:lang w:eastAsia="zh-CN"/>
        </w:rPr>
        <w:t>2、项目资金使用情况</w:t>
      </w:r>
    </w:p>
    <w:p w14:paraId="6972D08A">
      <w:pPr>
        <w:spacing w:line="600" w:lineRule="exact"/>
        <w:rPr>
          <w:rFonts w:ascii="仿宋" w:hAnsi="仿宋" w:eastAsia="仿宋"/>
          <w:sz w:val="32"/>
          <w:szCs w:val="32"/>
          <w:lang w:eastAsia="zh-CN"/>
        </w:rPr>
      </w:pPr>
      <w:r>
        <w:rPr>
          <w:rFonts w:ascii="仿宋" w:hAnsi="仿宋" w:eastAsia="仿宋"/>
          <w:sz w:val="32"/>
          <w:szCs w:val="32"/>
          <w:lang w:eastAsia="zh-CN"/>
        </w:rPr>
        <w:t>202</w:t>
      </w:r>
      <w:r>
        <w:rPr>
          <w:rFonts w:hint="eastAsia" w:ascii="仿宋" w:hAnsi="仿宋" w:eastAsia="仿宋"/>
          <w:sz w:val="32"/>
          <w:szCs w:val="32"/>
          <w:lang w:eastAsia="zh-CN"/>
        </w:rPr>
        <w:t>2</w:t>
      </w:r>
      <w:r>
        <w:rPr>
          <w:rFonts w:ascii="仿宋" w:hAnsi="仿宋" w:eastAsia="仿宋"/>
          <w:sz w:val="32"/>
          <w:szCs w:val="32"/>
          <w:lang w:eastAsia="zh-CN"/>
        </w:rPr>
        <w:t>年度不动产登记技术支撑维护</w:t>
      </w:r>
      <w:r>
        <w:rPr>
          <w:rFonts w:hint="eastAsia" w:ascii="仿宋" w:hAnsi="仿宋" w:eastAsia="仿宋"/>
          <w:sz w:val="32"/>
          <w:szCs w:val="32"/>
          <w:lang w:eastAsia="zh-CN"/>
        </w:rPr>
        <w:t>项目已完成，项目款于2022年12月结清。</w:t>
      </w:r>
    </w:p>
    <w:p w14:paraId="0C2CA665">
      <w:pPr>
        <w:spacing w:line="600" w:lineRule="exact"/>
        <w:rPr>
          <w:rFonts w:ascii="仿宋" w:hAnsi="仿宋" w:eastAsia="仿宋"/>
          <w:sz w:val="32"/>
          <w:szCs w:val="32"/>
          <w:lang w:eastAsia="zh-CN"/>
        </w:rPr>
      </w:pPr>
      <w:r>
        <w:rPr>
          <w:rFonts w:hint="eastAsia" w:ascii="仿宋" w:hAnsi="仿宋" w:eastAsia="仿宋"/>
          <w:sz w:val="32"/>
          <w:szCs w:val="32"/>
          <w:lang w:eastAsia="zh-CN"/>
        </w:rPr>
        <w:t>3、项目资金管理情况</w:t>
      </w:r>
    </w:p>
    <w:p w14:paraId="08D8C11E">
      <w:pPr>
        <w:spacing w:line="600" w:lineRule="exact"/>
        <w:rPr>
          <w:rFonts w:ascii="仿宋" w:hAnsi="仿宋" w:eastAsia="仿宋"/>
          <w:sz w:val="32"/>
          <w:szCs w:val="32"/>
          <w:lang w:eastAsia="zh-CN"/>
        </w:rPr>
      </w:pPr>
      <w:r>
        <w:rPr>
          <w:rFonts w:hint="eastAsia" w:ascii="仿宋" w:hAnsi="仿宋" w:eastAsia="仿宋"/>
          <w:sz w:val="32"/>
          <w:szCs w:val="32"/>
          <w:lang w:eastAsia="zh-CN"/>
        </w:rPr>
        <w:t>为规范项目资金的使用，提高资金使用效益，加强资金管理，根据国家政府采购法和怀化市政府采购目录及标准，严格按照政府采购规定签定合同。依照行政事业单位财务管理制度和项目实施进度实行收支，做到项目资金专款专用。</w:t>
      </w:r>
    </w:p>
    <w:p w14:paraId="45A312DE">
      <w:pPr>
        <w:spacing w:line="600" w:lineRule="exact"/>
        <w:rPr>
          <w:rFonts w:ascii="仿宋" w:hAnsi="仿宋" w:eastAsia="仿宋"/>
          <w:b/>
          <w:sz w:val="32"/>
          <w:szCs w:val="32"/>
          <w:lang w:eastAsia="zh-CN"/>
        </w:rPr>
      </w:pPr>
      <w:r>
        <w:rPr>
          <w:rFonts w:hint="eastAsia" w:ascii="仿宋" w:hAnsi="仿宋" w:eastAsia="仿宋"/>
          <w:b/>
          <w:sz w:val="32"/>
          <w:szCs w:val="32"/>
          <w:lang w:eastAsia="zh-CN"/>
        </w:rPr>
        <w:t>（二）项目实施情况分析</w:t>
      </w:r>
    </w:p>
    <w:p w14:paraId="6236AFD4">
      <w:pPr>
        <w:spacing w:line="600" w:lineRule="exact"/>
        <w:rPr>
          <w:rFonts w:ascii="仿宋" w:hAnsi="仿宋" w:eastAsia="仿宋"/>
          <w:sz w:val="32"/>
          <w:szCs w:val="32"/>
          <w:lang w:eastAsia="zh-CN"/>
        </w:rPr>
      </w:pPr>
      <w:r>
        <w:rPr>
          <w:rFonts w:hint="eastAsia" w:ascii="仿宋" w:hAnsi="仿宋" w:eastAsia="仿宋"/>
          <w:sz w:val="32"/>
          <w:szCs w:val="32"/>
          <w:lang w:eastAsia="zh-CN"/>
        </w:rPr>
        <w:t xml:space="preserve">   根据政府采购内部控制管理制度规定我中心成立政府采</w:t>
      </w:r>
    </w:p>
    <w:p w14:paraId="2C742D24">
      <w:pPr>
        <w:spacing w:line="600" w:lineRule="exact"/>
        <w:rPr>
          <w:rFonts w:ascii="仿宋" w:hAnsi="仿宋" w:eastAsia="仿宋"/>
          <w:sz w:val="32"/>
          <w:szCs w:val="32"/>
          <w:lang w:eastAsia="zh-CN"/>
        </w:rPr>
      </w:pPr>
      <w:r>
        <w:rPr>
          <w:rFonts w:hint="eastAsia" w:ascii="仿宋" w:hAnsi="仿宋" w:eastAsia="仿宋"/>
          <w:sz w:val="32"/>
          <w:szCs w:val="32"/>
          <w:lang w:eastAsia="zh-CN"/>
        </w:rPr>
        <w:t>购领导小组，主任汤燕丽任组长，副主任陈静为纪检监察员，副主任李俊，周慧，各科室科长为成员。采购小组集体决议会议是政府采购的决策机构，采购管理我中心采购预算编制、采购组织形式及采购方式、采购执行、验收、备案、监督检查等环节的全面管控。负责项目实施过程中的重大事件的决策；根据项目的进度、质量、技术、资源、风险等实行宏观监控负责组建验收小组，主持验收工作；协调中标单位等各方工作关系。</w:t>
      </w:r>
    </w:p>
    <w:p w14:paraId="1A6EED91">
      <w:pPr>
        <w:spacing w:line="600" w:lineRule="exact"/>
        <w:rPr>
          <w:rFonts w:ascii="仿宋" w:hAnsi="仿宋" w:eastAsia="仿宋"/>
          <w:sz w:val="32"/>
          <w:szCs w:val="32"/>
          <w:lang w:eastAsia="zh-CN"/>
        </w:rPr>
      </w:pPr>
      <w:r>
        <w:rPr>
          <w:rFonts w:hint="eastAsia" w:ascii="仿宋" w:hAnsi="仿宋" w:eastAsia="仿宋"/>
          <w:sz w:val="32"/>
          <w:szCs w:val="32"/>
          <w:lang w:eastAsia="zh-CN"/>
        </w:rPr>
        <w:t>具体从以下几个方面进行：</w:t>
      </w:r>
    </w:p>
    <w:p w14:paraId="6637A8A5">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制定项目计划：牵头制定项目计划。</w:t>
      </w:r>
    </w:p>
    <w:p w14:paraId="43FF4BCC">
      <w:pPr>
        <w:spacing w:line="600" w:lineRule="exact"/>
        <w:rPr>
          <w:rFonts w:ascii="仿宋" w:hAnsi="仿宋" w:eastAsia="仿宋"/>
          <w:sz w:val="32"/>
          <w:szCs w:val="32"/>
          <w:lang w:eastAsia="zh-CN"/>
        </w:rPr>
      </w:pPr>
      <w:r>
        <w:rPr>
          <w:rFonts w:hint="eastAsia" w:ascii="仿宋" w:hAnsi="仿宋" w:eastAsia="仿宋"/>
          <w:sz w:val="32"/>
          <w:szCs w:val="32"/>
          <w:lang w:eastAsia="zh-CN"/>
        </w:rPr>
        <w:t>项目执行：对以下几方面工作提供指导：总体方案设计及工程设计；设备配置确认；工程质量保证；设备安装、调试、集成及测试；系统验收，培训。</w:t>
      </w:r>
    </w:p>
    <w:p w14:paraId="6A6244BF">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项目检查：通过其下属各工作组提供的工程进展汇报，将项目进展状态与项目计划进度进行比较，发现过程误差，提出整改措施。</w:t>
      </w:r>
    </w:p>
    <w:p w14:paraId="6D36B9F9">
      <w:pPr>
        <w:spacing w:line="600" w:lineRule="exact"/>
        <w:rPr>
          <w:rFonts w:ascii="仿宋" w:hAnsi="仿宋" w:eastAsia="仿宋"/>
          <w:sz w:val="32"/>
          <w:szCs w:val="32"/>
          <w:lang w:eastAsia="zh-CN"/>
        </w:rPr>
      </w:pPr>
      <w:r>
        <w:rPr>
          <w:rFonts w:hint="eastAsia" w:ascii="仿宋" w:hAnsi="仿宋" w:eastAsia="仿宋"/>
          <w:sz w:val="32"/>
          <w:szCs w:val="32"/>
          <w:lang w:eastAsia="zh-CN"/>
        </w:rPr>
        <w:t>项目控制：审核项目进展状态，必要时调集各种备用资源，确保项目按计划进度实施。</w:t>
      </w:r>
    </w:p>
    <w:p w14:paraId="5AD5FDCE">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项目协调：与中标单位进行协调，解决业务衔接及技术接口问题；定期主持系统建设协调会，及时解决各系统间出现的相关问题。</w:t>
      </w:r>
    </w:p>
    <w:p w14:paraId="208B6ACE">
      <w:pPr>
        <w:spacing w:line="600" w:lineRule="exact"/>
        <w:rPr>
          <w:rFonts w:ascii="仿宋" w:hAnsi="仿宋" w:eastAsia="仿宋"/>
          <w:sz w:val="32"/>
          <w:szCs w:val="32"/>
          <w:lang w:eastAsia="zh-CN"/>
        </w:rPr>
      </w:pPr>
      <w:r>
        <w:rPr>
          <w:rFonts w:hint="eastAsia" w:ascii="仿宋" w:hAnsi="仿宋" w:eastAsia="仿宋"/>
          <w:b/>
          <w:bCs/>
          <w:sz w:val="32"/>
          <w:szCs w:val="32"/>
          <w:lang w:eastAsia="zh-CN"/>
        </w:rPr>
        <w:t>（三）项目绩效情况分析</w:t>
      </w:r>
    </w:p>
    <w:p w14:paraId="16C4F1A9">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1、项目经济性分析</w:t>
      </w:r>
    </w:p>
    <w:p w14:paraId="3714C14E">
      <w:pPr>
        <w:spacing w:line="600" w:lineRule="exact"/>
        <w:rPr>
          <w:rFonts w:ascii="仿宋" w:hAnsi="仿宋" w:eastAsia="仿宋"/>
          <w:sz w:val="32"/>
          <w:szCs w:val="32"/>
          <w:lang w:eastAsia="zh-CN"/>
        </w:rPr>
      </w:pPr>
      <w:r>
        <w:rPr>
          <w:rFonts w:hint="eastAsia" w:ascii="仿宋" w:hAnsi="仿宋" w:eastAsia="仿宋"/>
          <w:sz w:val="32"/>
          <w:szCs w:val="32"/>
          <w:lang w:eastAsia="zh-CN"/>
        </w:rPr>
        <w:t>项目成本控制和节约情况：怀化市不动产登记信息技术支撑和维护服务项目，为了数据平台运行通畅，使用数据平台建设公司负责维护不仅降低管理成本，同时更加确保了平台运行的稳定，各县市区询价对比后最终确定年服务合同价格19.8万元。</w:t>
      </w:r>
    </w:p>
    <w:p w14:paraId="13FE7980">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2、项目的效率性分析</w:t>
      </w:r>
    </w:p>
    <w:p w14:paraId="1F38DD77">
      <w:pPr>
        <w:spacing w:line="600" w:lineRule="exact"/>
        <w:rPr>
          <w:rFonts w:ascii="仿宋" w:hAnsi="仿宋" w:eastAsia="仿宋"/>
          <w:sz w:val="32"/>
          <w:szCs w:val="32"/>
          <w:lang w:eastAsia="zh-CN"/>
        </w:rPr>
      </w:pPr>
      <w:r>
        <w:rPr>
          <w:rFonts w:hint="eastAsia" w:ascii="仿宋" w:hAnsi="仿宋" w:eastAsia="仿宋"/>
          <w:sz w:val="32"/>
          <w:szCs w:val="32"/>
          <w:lang w:eastAsia="zh-CN"/>
        </w:rPr>
        <w:t>项目实施进度：怀化市不动产登记信息技术支撑和维护服务项目于2022年底完成验收。</w:t>
      </w:r>
    </w:p>
    <w:p w14:paraId="458D5172">
      <w:pPr>
        <w:spacing w:line="600" w:lineRule="exact"/>
        <w:rPr>
          <w:rFonts w:ascii="仿宋" w:hAnsi="仿宋" w:eastAsia="仿宋"/>
          <w:sz w:val="32"/>
          <w:szCs w:val="32"/>
          <w:lang w:eastAsia="zh-CN"/>
        </w:rPr>
      </w:pPr>
      <w:r>
        <w:rPr>
          <w:rFonts w:hint="eastAsia" w:ascii="仿宋" w:hAnsi="仿宋" w:eastAsia="仿宋"/>
          <w:sz w:val="32"/>
          <w:szCs w:val="32"/>
          <w:lang w:eastAsia="zh-CN"/>
        </w:rPr>
        <w:t>项目完成质量：系统维护运行正常.</w:t>
      </w:r>
    </w:p>
    <w:p w14:paraId="2E2F1D70">
      <w:pPr>
        <w:spacing w:line="600" w:lineRule="exact"/>
        <w:rPr>
          <w:rFonts w:ascii="仿宋" w:hAnsi="仿宋" w:eastAsia="仿宋"/>
          <w:sz w:val="32"/>
          <w:szCs w:val="32"/>
          <w:lang w:eastAsia="zh-CN"/>
        </w:rPr>
      </w:pP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3、项目的效益性分析</w:t>
      </w:r>
    </w:p>
    <w:p w14:paraId="0FB69CAB">
      <w:pPr>
        <w:spacing w:line="600" w:lineRule="exact"/>
        <w:rPr>
          <w:rFonts w:ascii="仿宋" w:hAnsi="仿宋" w:eastAsia="仿宋"/>
          <w:sz w:val="32"/>
          <w:szCs w:val="32"/>
          <w:lang w:eastAsia="zh-CN"/>
        </w:rPr>
      </w:pPr>
      <w:r>
        <w:rPr>
          <w:rFonts w:hint="eastAsia" w:ascii="仿宋" w:hAnsi="仿宋" w:eastAsia="仿宋"/>
          <w:sz w:val="32"/>
          <w:szCs w:val="32"/>
          <w:lang w:eastAsia="zh-CN"/>
        </w:rPr>
        <w:t>项目预期目标完成程度以及对社会影响：</w:t>
      </w:r>
    </w:p>
    <w:p w14:paraId="58DAC485">
      <w:pPr>
        <w:spacing w:line="600" w:lineRule="exact"/>
        <w:rPr>
          <w:rFonts w:ascii="仿宋" w:hAnsi="仿宋" w:eastAsia="仿宋"/>
          <w:sz w:val="32"/>
          <w:szCs w:val="32"/>
          <w:lang w:eastAsia="zh-CN"/>
        </w:rPr>
      </w:pPr>
      <w:r>
        <w:rPr>
          <w:rFonts w:hint="eastAsia" w:ascii="仿宋" w:hAnsi="仿宋" w:eastAsia="仿宋"/>
          <w:sz w:val="32"/>
          <w:szCs w:val="32"/>
          <w:lang w:eastAsia="zh-CN"/>
        </w:rPr>
        <w:t>按照部、省有关要求，全面完成不动产登记数据整合建库工作，实现“房地合一”，形成完整的不动产基础数据库，为不动产登记信息管理系统运行和登记工作提供数据基础保障，全面支撑怀化市不动产登记业务办理。</w:t>
      </w:r>
    </w:p>
    <w:p w14:paraId="018CA4BB">
      <w:pPr>
        <w:spacing w:line="60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四、存在问题及改进措施</w:t>
      </w:r>
    </w:p>
    <w:p w14:paraId="3ADC21EE">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为了提高项目资金的使用效益，我们总结过往，还存在以下问题：一是加强项目预算管理，严格按预算执行，增强预算绩效管理意识；二是制定和完善我中心的政府采购相关制度办法，完善政府采购内控机制，进一步加大监管力度，健全政府采购监管和运行机制。在今后的工作中，我中心一如继往严格管理项目建设。做到合理把控项目实施进程，确保项目规范实施，达到预期绩效目标。</w:t>
      </w:r>
    </w:p>
    <w:p w14:paraId="460760EA"/>
    <w:p w14:paraId="72FC92DF"/>
    <w:p w14:paraId="74695CFA"/>
    <w:p w14:paraId="50C72410"/>
    <w:p w14:paraId="7D0FFBAE"/>
    <w:p w14:paraId="37D3A220">
      <w:pPr>
        <w:spacing w:line="600" w:lineRule="exact"/>
        <w:ind w:firstLine="3520" w:firstLineChars="1600"/>
        <w:rPr>
          <w:rFonts w:ascii="仿宋" w:hAnsi="仿宋" w:eastAsia="仿宋"/>
          <w:sz w:val="32"/>
          <w:szCs w:val="32"/>
          <w:lang w:eastAsia="zh-CN"/>
        </w:rPr>
      </w:pPr>
      <w:r>
        <w:rPr>
          <w:rFonts w:hint="eastAsia"/>
          <w:lang w:val="en-US" w:eastAsia="zh-CN"/>
        </w:rPr>
        <w:t xml:space="preserve">              </w:t>
      </w:r>
      <w:bookmarkStart w:id="0" w:name="_GoBack"/>
      <w:bookmarkEnd w:id="0"/>
      <w:r>
        <w:rPr>
          <w:rFonts w:hint="eastAsia" w:ascii="仿宋" w:hAnsi="仿宋" w:eastAsia="仿宋"/>
          <w:sz w:val="32"/>
          <w:szCs w:val="32"/>
          <w:lang w:eastAsia="zh-CN"/>
        </w:rPr>
        <w:t>怀化市不动产登记中心</w:t>
      </w:r>
    </w:p>
    <w:p w14:paraId="58588344">
      <w:pPr>
        <w:spacing w:line="600" w:lineRule="exact"/>
        <w:ind w:firstLine="5280" w:firstLineChars="1650"/>
        <w:rPr>
          <w:rFonts w:ascii="仿宋" w:hAnsi="仿宋" w:eastAsia="仿宋"/>
          <w:sz w:val="32"/>
          <w:szCs w:val="32"/>
        </w:rPr>
      </w:pPr>
      <w:r>
        <w:rPr>
          <w:rFonts w:hint="eastAsia" w:ascii="仿宋" w:hAnsi="仿宋" w:eastAsia="仿宋"/>
          <w:sz w:val="32"/>
          <w:szCs w:val="32"/>
        </w:rPr>
        <w:t>2023年6月26日</w:t>
      </w:r>
    </w:p>
    <w:p w14:paraId="5E1840D0">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ZGE1NGI3YTM0MjUxNGJmMTUzNDQ0YWU4OWJlMWEifQ=="/>
  </w:docVars>
  <w:rsids>
    <w:rsidRoot w:val="00000000"/>
    <w:rsid w:val="125A20F5"/>
    <w:rsid w:val="24C80660"/>
    <w:rsid w:val="25021151"/>
    <w:rsid w:val="46FB0EA2"/>
    <w:rsid w:val="71E8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2024-10-17T01:24:19Z</dcterms:created>
  <dc:creator>lenovo</dc:creator>
  <cp:lastModifiedBy>lenovo</cp:lastModifiedBy>
  <dcterms:modified xsi:type="dcterms:W3CDTF">2024-10-17T01:34:47Z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C8599E36A91E41B38799AB4F4702C1C1_12</vt:lpwstr>
  </property>
</Properties>
</file>