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省工程项目动态监管平台拟修改信息数据汇总表</w:t>
      </w:r>
    </w:p>
    <w:p>
      <w:pPr>
        <w:keepNext w:val="0"/>
        <w:keepLines w:val="0"/>
        <w:widowControl/>
        <w:suppressLineNumbers w:val="0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工程名称</w:t>
            </w:r>
          </w:p>
        </w:tc>
        <w:tc>
          <w:tcPr>
            <w:tcW w:w="354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施工许可证编号</w:t>
            </w:r>
          </w:p>
        </w:tc>
        <w:tc>
          <w:tcPr>
            <w:tcW w:w="3544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动态监管平台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" w:eastAsia="zh-CN"/>
              </w:rPr>
              <w:t>信息</w:t>
            </w:r>
          </w:p>
        </w:tc>
        <w:tc>
          <w:tcPr>
            <w:tcW w:w="3544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拟定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动态监管平台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" w:eastAsia="zh-CN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怀化铁路运输检察院办案用房和专业技术用房整体搬迁项目</w:t>
            </w:r>
          </w:p>
        </w:tc>
        <w:tc>
          <w:tcPr>
            <w:tcW w:w="354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431200201911140101</w:t>
            </w:r>
          </w:p>
        </w:tc>
        <w:tc>
          <w:tcPr>
            <w:tcW w:w="354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勘察单位：湖南省建设工程勘察院</w:t>
            </w:r>
          </w:p>
        </w:tc>
        <w:tc>
          <w:tcPr>
            <w:tcW w:w="354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勘察单位：湖南省勘察设计院</w:t>
            </w:r>
          </w:p>
        </w:tc>
      </w:tr>
    </w:tbl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48BA3752"/>
    <w:rsid w:val="7BF6B4BF"/>
    <w:rsid w:val="DE7FDC53"/>
    <w:rsid w:val="EFBEC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1"/>
    <w:basedOn w:val="1"/>
    <w:link w:val="6"/>
    <w:qFormat/>
    <w:uiPriority w:val="0"/>
    <w:rPr>
      <w:b/>
      <w:color w:val="548235" w:themeColor="accent6" w:themeShade="BF"/>
      <w:sz w:val="28"/>
    </w:rPr>
  </w:style>
  <w:style w:type="character" w:customStyle="1" w:styleId="6">
    <w:name w:val="样式1 Char"/>
    <w:basedOn w:val="4"/>
    <w:link w:val="5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2020-05-09T06:11:00Z</dcterms:created>
  <dc:creator>User274</dc:creator>
  <cp:lastModifiedBy>七彩虹1370767593</cp:lastModifiedBy>
  <cp:lastPrinted>2021-09-23T03:17:04Z</cp:lastPrinted>
  <dcterms:modified xsi:type="dcterms:W3CDTF">2021-09-23T03:17:05Z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E5265F3E1F4B45F9B3B31DAD05185483</vt:lpwstr>
  </property>
</Properties>
</file>