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湖南省“邮储银行杯·老兵留光影”摄影、短视频、征文、书法大赛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XSpec="center" w:tblpY="20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796"/>
        <w:gridCol w:w="1440"/>
        <w:gridCol w:w="1665"/>
        <w:gridCol w:w="2700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79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作者信息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联系地址</w:t>
            </w: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94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70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both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179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作品信息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作品名称</w:t>
            </w:r>
          </w:p>
        </w:tc>
        <w:tc>
          <w:tcPr>
            <w:tcW w:w="580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179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作品类别</w:t>
            </w:r>
          </w:p>
        </w:tc>
        <w:tc>
          <w:tcPr>
            <w:tcW w:w="580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摄影  </w:t>
            </w: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短视频  </w:t>
            </w: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征文 </w:t>
            </w: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021" w:hRule="atLeast"/>
        </w:trPr>
        <w:tc>
          <w:tcPr>
            <w:tcW w:w="179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作品简介（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300字以内，</w:t>
            </w:r>
            <w:r>
              <w:rPr>
                <w:rFonts w:hint="eastAsia" w:ascii="仿宋_GB2312" w:eastAsia="仿宋_GB2312"/>
                <w:kern w:val="0"/>
                <w:sz w:val="24"/>
              </w:rPr>
              <w:t>可附页）</w:t>
            </w:r>
          </w:p>
        </w:tc>
        <w:tc>
          <w:tcPr>
            <w:tcW w:w="5801" w:type="dxa"/>
            <w:gridSpan w:val="3"/>
            <w:noWrap w:val="0"/>
            <w:tcMar>
              <w:left w:w="2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both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896" w:hRule="atLeast"/>
        </w:trPr>
        <w:tc>
          <w:tcPr>
            <w:tcW w:w="17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pacing w:line="133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本人承诺</w:t>
            </w:r>
          </w:p>
        </w:tc>
        <w:tc>
          <w:tcPr>
            <w:tcW w:w="724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本人已阅知《湖南省退役军人事务厅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中国邮政储蓄银行湖南省分行</w:t>
            </w:r>
            <w:r>
              <w:rPr>
                <w:rFonts w:hint="eastAsia" w:ascii="仿宋_GB2312" w:eastAsia="仿宋_GB2312"/>
                <w:kern w:val="0"/>
                <w:sz w:val="24"/>
              </w:rPr>
              <w:t>关于举办“邮储银行杯·老兵留光影”摄影、短视频、征文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、书法</w:t>
            </w:r>
            <w:r>
              <w:rPr>
                <w:rFonts w:hint="eastAsia" w:ascii="仿宋_GB2312" w:eastAsia="仿宋_GB2312"/>
                <w:kern w:val="0"/>
                <w:sz w:val="24"/>
              </w:rPr>
              <w:t>大赛的通知》，自愿接受其中的各项条款，并承诺所提供的作品属于原创作品。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年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spacing w:line="600" w:lineRule="exact"/>
        <w:ind w:firstLine="420" w:firstLineChars="200"/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OGE2YjdhMzViYmUzNWM5MTMzMWEyYjI3NjhjNjAifQ=="/>
  </w:docVars>
  <w:rsids>
    <w:rsidRoot w:val="49A90067"/>
    <w:rsid w:val="2B013EFC"/>
    <w:rsid w:val="464F70EC"/>
    <w:rsid w:val="49A90067"/>
    <w:rsid w:val="676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2022-05-13T02:38:00Z</dcterms:created>
  <dc:creator>蜜糖馅的你</dc:creator>
  <cp:lastModifiedBy>蜜糖馅的你</cp:lastModifiedBy>
  <dcterms:modified xsi:type="dcterms:W3CDTF">2022-05-13T02:47:18Z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823CAF8799A540C984A725738F3A1050</vt:lpwstr>
  </property>
</Properties>
</file>