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湖南省蟒塘溪（怀化市）水资源配置工程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31C0A"/>
    <w:rsid w:val="00553739"/>
    <w:rsid w:val="00603F1C"/>
    <w:rsid w:val="00C02851"/>
    <w:rsid w:val="00E036ED"/>
    <w:rsid w:val="00E11C7B"/>
    <w:rsid w:val="00FF02F8"/>
    <w:rsid w:val="2E4E7E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426</Words>
  <Characters>438</Characters>
  <Lines>3</Lines>
  <Paragraphs>1</Paragraphs>
  <TotalTime>0</TotalTime>
  <ScaleCrop>false</ScaleCrop>
  <LinksUpToDate>false</LinksUpToDate>
  <CharactersWithSpaces>461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2022-05-16T03:01:00Z</dcterms:created>
  <dc:creator>君榕</dc:creator>
  <cp:lastModifiedBy>.</cp:lastModifiedBy>
  <dcterms:modified xsi:type="dcterms:W3CDTF">2022-05-30T06:45:01Z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7F06BBDF5F3140228AB94B69EB0ED0A2</vt:lpwstr>
  </property>
</Properties>
</file>