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关于进一步加强怀化市主城区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遗体接运工作的通知</w:t>
      </w:r>
    </w:p>
    <w:p>
      <w:pPr>
        <w:spacing w:line="560" w:lineRule="exact"/>
        <w:jc w:val="center"/>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（征求意见稿）</w:t>
      </w:r>
    </w:p>
    <w:p>
      <w:pPr>
        <w:spacing w:line="560" w:lineRule="exact"/>
        <w:jc w:val="center"/>
        <w:rPr>
          <w:rFonts w:hint="default" w:ascii="方正楷体_GBK" w:hAnsi="方正楷体_GBK" w:eastAsia="方正楷体_GBK" w:cs="方正楷体_GBK"/>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各县市区民政局、发改</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、公安局、卫健委、市场监管局：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w:t>
      </w:r>
      <w:r>
        <w:rPr>
          <w:rFonts w:hint="default" w:ascii="Times New Roman" w:hAnsi="Times New Roman" w:eastAsia="方正仿宋_GBK" w:cs="Times New Roman"/>
          <w:sz w:val="32"/>
          <w:szCs w:val="32"/>
          <w:lang w:val="en-US" w:eastAsia="zh-CN"/>
        </w:rPr>
        <w:t>加强我市遗体接运管理</w:t>
      </w:r>
      <w:r>
        <w:rPr>
          <w:rFonts w:hint="default" w:ascii="Times New Roman" w:hAnsi="Times New Roman" w:eastAsia="方正仿宋_GBK" w:cs="Times New Roman"/>
          <w:sz w:val="32"/>
          <w:szCs w:val="32"/>
        </w:rPr>
        <w:t>，根据《殡葬管理条例》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湖南省实施〈殡葬管理条例〉办法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等规定</w:t>
      </w:r>
      <w:r>
        <w:rPr>
          <w:rFonts w:hint="default" w:ascii="Times New Roman" w:hAnsi="Times New Roman" w:eastAsia="方正仿宋_GBK" w:cs="Times New Roman"/>
          <w:sz w:val="32"/>
          <w:szCs w:val="32"/>
        </w:rPr>
        <w:t>，结合工作实际，现</w:t>
      </w:r>
      <w:r>
        <w:rPr>
          <w:rFonts w:hint="default" w:ascii="Times New Roman" w:hAnsi="Times New Roman" w:eastAsia="方正仿宋_GBK" w:cs="Times New Roman"/>
          <w:sz w:val="32"/>
          <w:szCs w:val="32"/>
          <w:lang w:val="en-US" w:eastAsia="zh-CN"/>
        </w:rPr>
        <w:t>通知如下</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一、进一步加强遗体接运管理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eastAsia="zh-CN"/>
        </w:rPr>
        <w:t>（一）</w:t>
      </w:r>
      <w:r>
        <w:rPr>
          <w:rFonts w:hint="default" w:ascii="Times New Roman" w:hAnsi="Times New Roman" w:eastAsia="方正楷体_GBK" w:cs="Times New Roman"/>
          <w:b/>
          <w:bCs/>
          <w:sz w:val="32"/>
          <w:szCs w:val="32"/>
        </w:rPr>
        <w:t>遗体运送</w:t>
      </w:r>
      <w:r>
        <w:rPr>
          <w:rFonts w:hint="default" w:ascii="Times New Roman" w:hAnsi="Times New Roman" w:eastAsia="方正楷体_GBK" w:cs="Times New Roman"/>
          <w:b/>
          <w:bCs/>
          <w:sz w:val="32"/>
          <w:szCs w:val="32"/>
          <w:lang w:val="en-US" w:eastAsia="zh-CN"/>
        </w:rPr>
        <w:t>类型和范围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主城区范围内（含中方县城区）死亡并进入怀化市</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lang w:val="en-US" w:eastAsia="zh-CN"/>
        </w:rPr>
        <w:t>治丧的，由市</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lang w:val="en-US" w:eastAsia="zh-CN"/>
        </w:rPr>
        <w:t>免费接运</w:t>
      </w:r>
      <w:r>
        <w:rPr>
          <w:rFonts w:hint="eastAsia" w:ascii="Times New Roman" w:hAnsi="Times New Roman" w:eastAsia="方正仿宋_GBK" w:cs="Times New Roman"/>
          <w:sz w:val="32"/>
          <w:szCs w:val="32"/>
          <w:lang w:val="en-US" w:eastAsia="zh-CN"/>
        </w:rPr>
        <w:t>（逝者直系亲属及所在单位自有车辆可接运至市殡仪馆）</w:t>
      </w:r>
      <w:r>
        <w:rPr>
          <w:rFonts w:hint="default" w:ascii="Times New Roman" w:hAnsi="Times New Roman" w:eastAsia="方正仿宋_GBK" w:cs="Times New Roman"/>
          <w:sz w:val="32"/>
          <w:szCs w:val="32"/>
          <w:lang w:val="en-US" w:eastAsia="zh-CN"/>
        </w:rPr>
        <w:t>，并按照《怀化市鹤中一体化惠民殡葬实施办法》规定享受相关政策减免。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属于怀化市下辖县市区户籍且因特殊原因需回户籍地治丧的，</w:t>
      </w:r>
      <w:r>
        <w:rPr>
          <w:rFonts w:hint="eastAsia"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殡葬事务中心或户籍所在县市区殡仪馆负责接运，</w:t>
      </w:r>
      <w:r>
        <w:rPr>
          <w:rFonts w:hint="default" w:ascii="Times New Roman" w:hAnsi="Times New Roman" w:eastAsia="方正仿宋_GBK" w:cs="Times New Roman"/>
          <w:sz w:val="32"/>
          <w:szCs w:val="32"/>
          <w:lang w:val="en-US" w:eastAsia="zh-CN"/>
        </w:rPr>
        <w:t>由市</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lang w:val="en-US" w:eastAsia="zh-CN"/>
        </w:rPr>
        <w:t>负责与相关县市区殡葬管理部门对接确认后进行接运，</w:t>
      </w:r>
      <w:r>
        <w:rPr>
          <w:rFonts w:hint="eastAsia" w:ascii="Times New Roman" w:hAnsi="Times New Roman" w:eastAsia="方正仿宋_GBK" w:cs="Times New Roman"/>
          <w:sz w:val="32"/>
          <w:szCs w:val="32"/>
          <w:lang w:val="en-US" w:eastAsia="zh-CN"/>
        </w:rPr>
        <w:t>接运费用按市场调节价，签订接运协议后收费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因特殊原因需要跨市域进行遗体运输的，需由逝者家属向逝者户籍所在地县级以上殡葬管理部门申请并取得书面同意后，由市</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lang w:val="en-US" w:eastAsia="zh-CN"/>
        </w:rPr>
        <w:t>或户籍地所属殡仪馆专用运输车辆运送，</w:t>
      </w:r>
      <w:r>
        <w:rPr>
          <w:rFonts w:hint="eastAsia" w:ascii="Times New Roman" w:hAnsi="Times New Roman" w:eastAsia="方正仿宋_GBK" w:cs="Times New Roman"/>
          <w:sz w:val="32"/>
          <w:szCs w:val="32"/>
          <w:lang w:val="en-US" w:eastAsia="zh-CN"/>
        </w:rPr>
        <w:t>接运费用按市场调节价或户籍地有关规定，签订接运协议后收费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因患</w:t>
      </w:r>
      <w:r>
        <w:rPr>
          <w:rFonts w:hint="eastAsia" w:ascii="Times New Roman" w:hAnsi="Times New Roman" w:eastAsia="方正仿宋_GBK" w:cs="Times New Roman"/>
          <w:sz w:val="32"/>
          <w:szCs w:val="32"/>
          <w:lang w:eastAsia="zh-CN"/>
        </w:rPr>
        <w:t>甲类、乙类</w:t>
      </w:r>
      <w:r>
        <w:rPr>
          <w:rFonts w:hint="default" w:ascii="Times New Roman" w:hAnsi="Times New Roman" w:eastAsia="方正仿宋_GBK" w:cs="Times New Roman"/>
          <w:sz w:val="32"/>
          <w:szCs w:val="32"/>
        </w:rPr>
        <w:t>传染病死亡</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由医疗机构</w:t>
      </w:r>
      <w:r>
        <w:rPr>
          <w:rFonts w:hint="default" w:ascii="Times New Roman" w:hAnsi="Times New Roman" w:eastAsia="方正仿宋_GBK" w:cs="Times New Roman"/>
          <w:sz w:val="32"/>
          <w:szCs w:val="32"/>
        </w:rPr>
        <w:t>或者丧主及时报告卫生健康部门，并依照传染病防治规定对遗体处理后火化，</w:t>
      </w:r>
      <w:r>
        <w:rPr>
          <w:rFonts w:hint="default" w:ascii="Times New Roman" w:hAnsi="Times New Roman" w:eastAsia="方正仿宋_GBK" w:cs="Times New Roman"/>
          <w:sz w:val="32"/>
          <w:szCs w:val="32"/>
          <w:lang w:val="en-US" w:eastAsia="zh-CN"/>
        </w:rPr>
        <w:t>由市殡仪馆负责接运并</w:t>
      </w:r>
      <w:r>
        <w:rPr>
          <w:rFonts w:hint="default" w:ascii="Times New Roman" w:hAnsi="Times New Roman" w:eastAsia="方正仿宋_GBK" w:cs="Times New Roman"/>
          <w:sz w:val="32"/>
          <w:szCs w:val="32"/>
        </w:rPr>
        <w:t>火化，严禁遗体异地运送。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非正常死亡的</w:t>
      </w:r>
      <w:r>
        <w:rPr>
          <w:rFonts w:hint="default" w:ascii="Times New Roman" w:hAnsi="Times New Roman" w:eastAsia="方正仿宋_GBK" w:cs="Times New Roman"/>
          <w:sz w:val="32"/>
          <w:szCs w:val="32"/>
          <w:lang w:val="en-US" w:eastAsia="zh-CN"/>
        </w:rPr>
        <w:t>或无名</w:t>
      </w:r>
      <w:r>
        <w:rPr>
          <w:rFonts w:hint="default" w:ascii="Times New Roman" w:hAnsi="Times New Roman" w:eastAsia="方正仿宋_GBK" w:cs="Times New Roman"/>
          <w:sz w:val="32"/>
          <w:szCs w:val="32"/>
        </w:rPr>
        <w:t>遗体由</w:t>
      </w:r>
      <w:r>
        <w:rPr>
          <w:rFonts w:hint="default" w:ascii="Times New Roman" w:hAnsi="Times New Roman" w:eastAsia="方正仿宋_GBK" w:cs="Times New Roman"/>
          <w:sz w:val="32"/>
          <w:szCs w:val="32"/>
          <w:lang w:val="en-US" w:eastAsia="zh-CN"/>
        </w:rPr>
        <w:t>公安机关按程序处理后通知怀化市</w:t>
      </w:r>
      <w:r>
        <w:rPr>
          <w:rFonts w:hint="default" w:ascii="Times New Roman" w:hAnsi="Times New Roman" w:eastAsia="方正仿宋_GBK" w:cs="Times New Roman"/>
          <w:sz w:val="32"/>
          <w:szCs w:val="32"/>
        </w:rPr>
        <w:t>殡仪馆</w:t>
      </w:r>
      <w:r>
        <w:rPr>
          <w:rFonts w:hint="default" w:ascii="Times New Roman" w:hAnsi="Times New Roman" w:eastAsia="方正仿宋_GBK" w:cs="Times New Roman"/>
          <w:sz w:val="32"/>
          <w:szCs w:val="32"/>
          <w:lang w:val="en-US" w:eastAsia="zh-CN"/>
        </w:rPr>
        <w:t>负责接运</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lang w:val="en-US" w:eastAsia="zh-CN"/>
        </w:rPr>
        <w:t>实行</w:t>
      </w:r>
      <w:r>
        <w:rPr>
          <w:rFonts w:hint="eastAsia" w:ascii="方正楷体_GBK" w:hAnsi="方正楷体_GBK" w:eastAsia="方正楷体_GBK" w:cs="方正楷体_GBK"/>
          <w:b/>
          <w:bCs/>
          <w:sz w:val="32"/>
          <w:szCs w:val="32"/>
        </w:rPr>
        <w:t>车辆备案制度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在主城区范围内去世的人员</w:t>
      </w:r>
      <w:r>
        <w:rPr>
          <w:rFonts w:hint="default" w:ascii="Times New Roman" w:hAnsi="Times New Roman" w:eastAsia="方正仿宋_GBK" w:cs="Times New Roman"/>
          <w:sz w:val="32"/>
          <w:szCs w:val="32"/>
        </w:rPr>
        <w:t>遗体</w:t>
      </w:r>
      <w:r>
        <w:rPr>
          <w:rFonts w:hint="eastAsia" w:ascii="Times New Roman" w:hAnsi="Times New Roman" w:eastAsia="方正仿宋_GBK" w:cs="Times New Roman"/>
          <w:sz w:val="32"/>
          <w:szCs w:val="32"/>
          <w:lang w:eastAsia="zh-CN"/>
        </w:rPr>
        <w:t>原则上</w:t>
      </w:r>
      <w:r>
        <w:rPr>
          <w:rFonts w:hint="default" w:ascii="Times New Roman" w:hAnsi="Times New Roman" w:eastAsia="方正仿宋_GBK" w:cs="Times New Roman"/>
          <w:sz w:val="32"/>
          <w:szCs w:val="32"/>
        </w:rPr>
        <w:t>须由</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接运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逝者直系亲属或所在单位</w:t>
      </w:r>
      <w:r>
        <w:rPr>
          <w:rFonts w:hint="eastAsia" w:ascii="Times New Roman" w:hAnsi="Times New Roman" w:eastAsia="方正仿宋_GBK" w:cs="Times New Roman"/>
          <w:sz w:val="32"/>
          <w:szCs w:val="32"/>
          <w:lang w:val="en-US" w:eastAsia="zh-CN"/>
        </w:rPr>
        <w:t>自有的车辆</w:t>
      </w:r>
      <w:r>
        <w:rPr>
          <w:rFonts w:hint="default" w:ascii="Times New Roman" w:hAnsi="Times New Roman" w:eastAsia="方正仿宋_GBK" w:cs="Times New Roman"/>
          <w:sz w:val="32"/>
          <w:szCs w:val="32"/>
        </w:rPr>
        <w:t>除</w:t>
      </w:r>
      <w:r>
        <w:rPr>
          <w:rFonts w:hint="default" w:ascii="Times New Roman" w:hAnsi="Times New Roman" w:eastAsia="方正仿宋_GBK" w:cs="Times New Roman"/>
          <w:sz w:val="32"/>
          <w:szCs w:val="32"/>
          <w:lang w:val="en-US" w:eastAsia="zh-CN"/>
        </w:rPr>
        <w:t>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市殡葬事务中心</w:t>
      </w:r>
      <w:r>
        <w:rPr>
          <w:rFonts w:hint="eastAsia" w:ascii="Times New Roman" w:hAnsi="Times New Roman" w:eastAsia="方正仿宋_GBK" w:cs="Times New Roman"/>
          <w:sz w:val="32"/>
          <w:szCs w:val="32"/>
          <w:lang w:eastAsia="zh-CN"/>
        </w:rPr>
        <w:t>负责接运的车辆为</w:t>
      </w:r>
      <w:r>
        <w:rPr>
          <w:rFonts w:hint="eastAsia" w:ascii="Times New Roman" w:hAnsi="Times New Roman" w:eastAsia="方正仿宋_GBK" w:cs="Times New Roman"/>
          <w:sz w:val="32"/>
          <w:szCs w:val="32"/>
          <w:lang w:val="en-US" w:eastAsia="zh-CN"/>
        </w:rPr>
        <w:t>殡仪</w:t>
      </w:r>
      <w:r>
        <w:rPr>
          <w:rFonts w:hint="eastAsia" w:ascii="Times New Roman" w:hAnsi="Times New Roman" w:eastAsia="方正仿宋_GBK" w:cs="Times New Roman"/>
          <w:sz w:val="32"/>
          <w:szCs w:val="32"/>
          <w:lang w:eastAsia="zh-CN"/>
        </w:rPr>
        <w:t>专用车辆和备案车辆，其中备案车辆可为</w:t>
      </w:r>
      <w:r>
        <w:rPr>
          <w:rFonts w:hint="eastAsia" w:ascii="Times New Roman" w:hAnsi="Times New Roman" w:eastAsia="方正仿宋_GBK" w:cs="Times New Roman"/>
          <w:sz w:val="32"/>
          <w:szCs w:val="32"/>
          <w:lang w:val="en-US" w:eastAsia="zh-CN"/>
        </w:rPr>
        <w:t>市殡葬事务中心</w:t>
      </w:r>
      <w:r>
        <w:rPr>
          <w:rFonts w:hint="eastAsia" w:ascii="Times New Roman" w:hAnsi="Times New Roman" w:eastAsia="方正仿宋_GBK" w:cs="Times New Roman"/>
          <w:sz w:val="32"/>
          <w:szCs w:val="32"/>
          <w:lang w:eastAsia="zh-CN"/>
        </w:rPr>
        <w:t>向第三方购买服务的接运车辆，</w:t>
      </w:r>
      <w:r>
        <w:rPr>
          <w:rFonts w:hint="default" w:ascii="Times New Roman" w:hAnsi="Times New Roman" w:eastAsia="方正仿宋_GBK" w:cs="Times New Roman"/>
          <w:sz w:val="32"/>
          <w:szCs w:val="32"/>
          <w:lang w:val="en-US" w:eastAsia="zh-CN"/>
        </w:rPr>
        <w:t>怀化</w:t>
      </w:r>
      <w:r>
        <w:rPr>
          <w:rFonts w:hint="eastAsia" w:ascii="Times New Roman" w:hAnsi="Times New Roman" w:eastAsia="方正仿宋_GBK" w:cs="Times New Roman"/>
          <w:sz w:val="32"/>
          <w:szCs w:val="32"/>
          <w:lang w:val="en-US" w:eastAsia="zh-CN"/>
        </w:rPr>
        <w:t>市殡葬事务中心</w:t>
      </w:r>
      <w:r>
        <w:rPr>
          <w:rFonts w:hint="eastAsia" w:ascii="Times New Roman" w:hAnsi="Times New Roman" w:eastAsia="方正仿宋_GBK" w:cs="Times New Roman"/>
          <w:sz w:val="32"/>
          <w:szCs w:val="32"/>
          <w:lang w:eastAsia="zh-CN"/>
        </w:rPr>
        <w:t>安排</w:t>
      </w:r>
      <w:r>
        <w:rPr>
          <w:rFonts w:hint="default" w:ascii="Times New Roman" w:hAnsi="Times New Roman" w:eastAsia="方正仿宋_GBK" w:cs="Times New Roman"/>
          <w:sz w:val="32"/>
          <w:szCs w:val="32"/>
        </w:rPr>
        <w:t>遗体接运业务车辆</w:t>
      </w:r>
      <w:r>
        <w:rPr>
          <w:rFonts w:hint="default" w:ascii="Times New Roman" w:hAnsi="Times New Roman" w:eastAsia="方正仿宋_GBK" w:cs="Times New Roman"/>
          <w:sz w:val="32"/>
          <w:szCs w:val="32"/>
          <w:lang w:val="en-US" w:eastAsia="zh-CN"/>
        </w:rPr>
        <w:t>信息需向市民政局备案并向社会公布，其他</w:t>
      </w:r>
      <w:r>
        <w:rPr>
          <w:rFonts w:hint="default" w:ascii="Times New Roman" w:hAnsi="Times New Roman" w:eastAsia="方正仿宋_GBK" w:cs="Times New Roman"/>
          <w:sz w:val="32"/>
          <w:szCs w:val="32"/>
        </w:rPr>
        <w:t>未经备案的车辆一律不得从事遗体接运业务。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方正楷体_GBK" w:hAnsi="方正楷体_GBK" w:eastAsia="方正楷体_GBK" w:cs="方正楷体_GBK"/>
          <w:b/>
          <w:bCs/>
          <w:sz w:val="32"/>
          <w:szCs w:val="32"/>
          <w:lang w:eastAsia="zh-CN"/>
        </w:rPr>
      </w:pPr>
      <w:r>
        <w:rPr>
          <w:rFonts w:hint="default" w:ascii="方正楷体_GBK" w:hAnsi="方正楷体_GBK" w:eastAsia="方正楷体_GBK" w:cs="方正楷体_GBK"/>
          <w:b/>
          <w:bCs/>
          <w:sz w:val="32"/>
          <w:szCs w:val="32"/>
          <w:lang w:eastAsia="zh-CN"/>
        </w:rPr>
        <w:t>（三）</w:t>
      </w:r>
      <w:r>
        <w:rPr>
          <w:rFonts w:hint="default" w:ascii="方正楷体_GBK" w:hAnsi="方正楷体_GBK" w:eastAsia="方正楷体_GBK" w:cs="方正楷体_GBK"/>
          <w:b/>
          <w:bCs/>
          <w:sz w:val="32"/>
          <w:szCs w:val="32"/>
          <w:lang w:val="en-US" w:eastAsia="zh-CN"/>
        </w:rPr>
        <w:t>明确</w:t>
      </w:r>
      <w:r>
        <w:rPr>
          <w:rFonts w:hint="default" w:ascii="方正楷体_GBK" w:hAnsi="方正楷体_GBK" w:eastAsia="方正楷体_GBK" w:cs="方正楷体_GBK"/>
          <w:b/>
          <w:bCs/>
          <w:sz w:val="32"/>
          <w:szCs w:val="32"/>
          <w:lang w:eastAsia="zh-CN"/>
        </w:rPr>
        <w:t>安全管理责任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怀化市殡葬事务中心是遗体接运车辆</w:t>
      </w:r>
      <w:r>
        <w:rPr>
          <w:rFonts w:hint="default" w:ascii="Times New Roman" w:hAnsi="Times New Roman" w:eastAsia="方正仿宋_GBK" w:cs="Times New Roman"/>
          <w:sz w:val="32"/>
          <w:szCs w:val="32"/>
        </w:rPr>
        <w:t>安全管理责任主体，应健全安全生产教育培训、考核奖惩制度，定期组织车辆安全检查，保持车况良好。驾驶人员应严格遵守《中华人民共和国道路交通安全法》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加强对车辆维护保养。</w:t>
      </w:r>
      <w:r>
        <w:rPr>
          <w:rFonts w:hint="default" w:ascii="Times New Roman" w:hAnsi="Times New Roman" w:eastAsia="方正仿宋_GBK" w:cs="Times New Roman"/>
          <w:sz w:val="32"/>
          <w:szCs w:val="32"/>
          <w:lang w:val="en-US" w:eastAsia="zh-CN"/>
        </w:rPr>
        <w:t>遗体接运</w:t>
      </w:r>
      <w:r>
        <w:rPr>
          <w:rFonts w:hint="default" w:ascii="Times New Roman" w:hAnsi="Times New Roman" w:eastAsia="方正仿宋_GBK" w:cs="Times New Roman"/>
          <w:sz w:val="32"/>
          <w:szCs w:val="32"/>
        </w:rPr>
        <w:t>专用车辆应符合国家有关规定和技术规范，交强险、第三者责任险、乘员座位险和相关不计免赔险</w:t>
      </w:r>
      <w:r>
        <w:rPr>
          <w:rFonts w:hint="default" w:ascii="Times New Roman" w:hAnsi="Times New Roman" w:eastAsia="方正仿宋_GBK" w:cs="Times New Roman"/>
          <w:sz w:val="32"/>
          <w:szCs w:val="32"/>
          <w:lang w:val="en-US" w:eastAsia="zh-CN"/>
        </w:rPr>
        <w:t>必须确保</w:t>
      </w:r>
      <w:r>
        <w:rPr>
          <w:rFonts w:hint="default" w:ascii="Times New Roman" w:hAnsi="Times New Roman" w:eastAsia="方正仿宋_GBK" w:cs="Times New Roman"/>
          <w:sz w:val="32"/>
          <w:szCs w:val="32"/>
        </w:rPr>
        <w:t>齐全。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二、进一步加强太平间管理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加强太平间日常管理。</w:t>
      </w:r>
      <w:r>
        <w:rPr>
          <w:rFonts w:hint="default" w:ascii="Times New Roman" w:hAnsi="Times New Roman" w:eastAsia="方正仿宋_GBK" w:cs="Times New Roman"/>
          <w:sz w:val="32"/>
          <w:szCs w:val="32"/>
        </w:rPr>
        <w:t>各医疗机构要建立健全太平间管理制度，相关制度上墙公示，按照</w:t>
      </w:r>
      <w:r>
        <w:rPr>
          <w:rFonts w:hint="default" w:ascii="Times New Roman" w:hAnsi="Times New Roman" w:eastAsia="方正仿宋_GBK" w:cs="Times New Roman"/>
          <w:sz w:val="32"/>
          <w:szCs w:val="32"/>
          <w:lang w:val="en-US" w:eastAsia="zh-CN"/>
        </w:rPr>
        <w:t>市民政局</w:t>
      </w:r>
      <w:r>
        <w:rPr>
          <w:rFonts w:hint="default" w:ascii="Times New Roman" w:hAnsi="Times New Roman" w:eastAsia="方正仿宋_GBK" w:cs="Times New Roman"/>
          <w:sz w:val="32"/>
          <w:szCs w:val="32"/>
        </w:rPr>
        <w:t>提供的遗体接运车辆信息严格把控，加强遗体接运车辆出入管理，完善遗体接运交接流程，严禁将遗体交由</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lang w:val="en-US" w:eastAsia="zh-CN"/>
        </w:rPr>
        <w:t>以外</w:t>
      </w:r>
      <w:r>
        <w:rPr>
          <w:rFonts w:hint="default" w:ascii="Times New Roman" w:hAnsi="Times New Roman" w:eastAsia="方正仿宋_GBK" w:cs="Times New Roman"/>
          <w:sz w:val="32"/>
          <w:szCs w:val="32"/>
        </w:rPr>
        <w:t>的其他车辆承运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逝者直系亲属或所在单位</w:t>
      </w:r>
      <w:r>
        <w:rPr>
          <w:rFonts w:hint="eastAsia" w:ascii="Times New Roman" w:hAnsi="Times New Roman" w:eastAsia="方正仿宋_GBK" w:cs="Times New Roman"/>
          <w:sz w:val="32"/>
          <w:szCs w:val="32"/>
          <w:lang w:val="en-US" w:eastAsia="zh-CN"/>
        </w:rPr>
        <w:t>自有的车辆除</w:t>
      </w:r>
      <w:r>
        <w:rPr>
          <w:rFonts w:hint="default" w:ascii="Times New Roman" w:hAnsi="Times New Roman" w:eastAsia="方正仿宋_GBK" w:cs="Times New Roman"/>
          <w:sz w:val="32"/>
          <w:szCs w:val="32"/>
          <w:lang w:val="en-US" w:eastAsia="zh-CN"/>
        </w:rPr>
        <w:t>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。禁止在</w:t>
      </w:r>
      <w:r>
        <w:rPr>
          <w:rFonts w:hint="default" w:ascii="Times New Roman" w:hAnsi="Times New Roman" w:eastAsia="方正仿宋_GBK" w:cs="Times New Roman"/>
          <w:sz w:val="32"/>
          <w:szCs w:val="32"/>
          <w:lang w:val="en-US" w:eastAsia="zh-CN"/>
        </w:rPr>
        <w:t>太平间内开展</w:t>
      </w:r>
      <w:r>
        <w:rPr>
          <w:rFonts w:hint="default" w:ascii="Times New Roman" w:hAnsi="Times New Roman" w:eastAsia="方正仿宋_GBK" w:cs="Times New Roman"/>
          <w:sz w:val="32"/>
          <w:szCs w:val="32"/>
        </w:rPr>
        <w:t>殡仪活动，</w:t>
      </w:r>
      <w:r>
        <w:rPr>
          <w:rFonts w:hint="default" w:ascii="Times New Roman" w:hAnsi="Times New Roman" w:eastAsia="方正仿宋_GBK" w:cs="Times New Roman"/>
          <w:sz w:val="32"/>
          <w:szCs w:val="32"/>
          <w:lang w:val="en-US" w:eastAsia="zh-CN"/>
        </w:rPr>
        <w:t>禁止</w:t>
      </w:r>
      <w:r>
        <w:rPr>
          <w:rFonts w:hint="default" w:ascii="Times New Roman" w:hAnsi="Times New Roman" w:eastAsia="方正仿宋_GBK" w:cs="Times New Roman"/>
          <w:sz w:val="32"/>
          <w:szCs w:val="32"/>
        </w:rPr>
        <w:t>将太平间出租或者</w:t>
      </w:r>
      <w:r>
        <w:rPr>
          <w:rFonts w:hint="default" w:ascii="Times New Roman" w:hAnsi="Times New Roman" w:eastAsia="方正仿宋_GBK" w:cs="Times New Roman"/>
          <w:sz w:val="32"/>
          <w:szCs w:val="32"/>
          <w:lang w:val="en-US" w:eastAsia="zh-CN"/>
        </w:rPr>
        <w:t>承包</w:t>
      </w:r>
      <w:r>
        <w:rPr>
          <w:rFonts w:hint="default" w:ascii="Times New Roman" w:hAnsi="Times New Roman" w:eastAsia="方正仿宋_GBK" w:cs="Times New Roman"/>
          <w:sz w:val="32"/>
          <w:szCs w:val="32"/>
        </w:rPr>
        <w:t>给</w:t>
      </w:r>
      <w:r>
        <w:rPr>
          <w:rFonts w:hint="default" w:ascii="Times New Roman" w:hAnsi="Times New Roman" w:eastAsia="方正仿宋_GBK" w:cs="Times New Roman"/>
          <w:sz w:val="32"/>
          <w:szCs w:val="32"/>
          <w:lang w:val="en-US" w:eastAsia="zh-CN"/>
        </w:rPr>
        <w:t>其他单位或个人</w:t>
      </w:r>
      <w:r>
        <w:rPr>
          <w:rFonts w:hint="default" w:ascii="Times New Roman" w:hAnsi="Times New Roman" w:eastAsia="方正仿宋_GBK" w:cs="Times New Roman"/>
          <w:sz w:val="32"/>
          <w:szCs w:val="32"/>
        </w:rPr>
        <w:t>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（五）加强工作人员教育管理。</w:t>
      </w:r>
      <w:r>
        <w:rPr>
          <w:rFonts w:hint="default" w:ascii="Times New Roman" w:hAnsi="Times New Roman" w:eastAsia="方正仿宋_GBK" w:cs="Times New Roman"/>
          <w:sz w:val="32"/>
          <w:szCs w:val="32"/>
        </w:rPr>
        <w:t>各医疗机构要加强对管理人员、医护人员和太平间工作人员的日常教育管理，严禁以收取介绍费、好处费等形式倒卖逝者信息。发现</w:t>
      </w:r>
      <w:r>
        <w:rPr>
          <w:rFonts w:hint="eastAsia" w:ascii="Times New Roman" w:hAnsi="Times New Roman" w:eastAsia="方正仿宋_GBK" w:cs="Times New Roman"/>
          <w:sz w:val="32"/>
          <w:szCs w:val="32"/>
          <w:lang w:eastAsia="zh-CN"/>
        </w:rPr>
        <w:t>有可疑社会人员在病房联系</w:t>
      </w:r>
      <w:r>
        <w:rPr>
          <w:rFonts w:hint="default" w:ascii="Times New Roman" w:hAnsi="Times New Roman" w:eastAsia="方正仿宋_GBK" w:cs="Times New Roman"/>
          <w:sz w:val="32"/>
          <w:szCs w:val="32"/>
        </w:rPr>
        <w:t>接运遗体的，应加以劝阻</w:t>
      </w:r>
      <w:r>
        <w:rPr>
          <w:rFonts w:hint="default" w:ascii="Times New Roman" w:hAnsi="Times New Roman" w:eastAsia="方正仿宋_GBK" w:cs="Times New Roman"/>
          <w:sz w:val="32"/>
          <w:szCs w:val="32"/>
          <w:lang w:val="en-US" w:eastAsia="zh-CN"/>
        </w:rPr>
        <w:t>并及时通知市殡仪馆相关信息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三、进一步规范遗体接运服务行为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（六）</w:t>
      </w:r>
      <w:r>
        <w:rPr>
          <w:rFonts w:hint="default" w:ascii="方正楷体_GBK" w:hAnsi="方正楷体_GBK" w:eastAsia="方正楷体_GBK" w:cs="方正楷体_GBK"/>
          <w:b/>
          <w:bCs/>
          <w:sz w:val="32"/>
          <w:szCs w:val="32"/>
          <w:lang w:val="en-US" w:eastAsia="zh-CN"/>
        </w:rPr>
        <w:t>加强</w:t>
      </w:r>
      <w:r>
        <w:rPr>
          <w:rFonts w:hint="default" w:ascii="方正楷体_GBK" w:hAnsi="方正楷体_GBK" w:eastAsia="方正楷体_GBK" w:cs="方正楷体_GBK"/>
          <w:b/>
          <w:bCs/>
          <w:sz w:val="32"/>
          <w:szCs w:val="32"/>
          <w:lang w:eastAsia="zh-CN"/>
        </w:rPr>
        <w:t>规范遗体接运</w:t>
      </w:r>
      <w:r>
        <w:rPr>
          <w:rFonts w:hint="default" w:ascii="方正楷体_GBK" w:hAnsi="方正楷体_GBK" w:eastAsia="方正楷体_GBK" w:cs="方正楷体_GBK"/>
          <w:b/>
          <w:bCs/>
          <w:sz w:val="32"/>
          <w:szCs w:val="32"/>
          <w:lang w:val="en-US" w:eastAsia="zh-CN"/>
        </w:rPr>
        <w:t>服务和</w:t>
      </w:r>
      <w:r>
        <w:rPr>
          <w:rFonts w:hint="default" w:ascii="方正楷体_GBK" w:hAnsi="方正楷体_GBK" w:eastAsia="方正楷体_GBK" w:cs="方正楷体_GBK"/>
          <w:b/>
          <w:bCs/>
          <w:sz w:val="32"/>
          <w:szCs w:val="32"/>
          <w:lang w:eastAsia="zh-CN"/>
        </w:rPr>
        <w:t>流程。</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lang w:val="en-US" w:eastAsia="zh-CN"/>
        </w:rPr>
        <w:t>设立24小时服务电话0745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2223037，随时响应群众的治丧需求，主城区内遗体接运做到2小时内到达接运现场。</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rPr>
        <w:t>工作人员在接运遗体时必须佩戴工作证件或胸牌，随车携带殡仪车辆专用标识，要主动向医疗机构、逝者家属出示相关证件证明，严格履行遗体交接手续，除可随车乘坐1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2名护送遗体的家属外，严禁其他送葬人员搭乘。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lang w:eastAsia="zh-CN"/>
        </w:rPr>
        <w:t>（七）落实收费公示制度。</w:t>
      </w:r>
      <w:r>
        <w:rPr>
          <w:rFonts w:hint="eastAsia" w:ascii="Times New Roman" w:hAnsi="Times New Roman" w:eastAsia="方正仿宋_GBK" w:cs="Times New Roman"/>
          <w:sz w:val="32"/>
          <w:szCs w:val="32"/>
          <w:lang w:val="en-US" w:eastAsia="zh-CN"/>
        </w:rPr>
        <w:t>殡葬事务中心</w:t>
      </w:r>
      <w:r>
        <w:rPr>
          <w:rFonts w:hint="default" w:ascii="Times New Roman" w:hAnsi="Times New Roman" w:eastAsia="方正仿宋_GBK" w:cs="Times New Roman"/>
          <w:sz w:val="32"/>
          <w:szCs w:val="32"/>
        </w:rPr>
        <w:t>工作人员在执行遗体接运过程中，应主动向群众宣传惠民殡葬政策，告知服务项目和收费标准，落实好遗体接运费的相关减免规定，不得私自设立或分解收费项目，擅自提高收费标准，不得强制或变相强制消费。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（八）严格消毒保洁制度。</w:t>
      </w:r>
      <w:r>
        <w:rPr>
          <w:rFonts w:hint="default" w:ascii="Times New Roman" w:hAnsi="Times New Roman" w:eastAsia="方正仿宋_GBK" w:cs="Times New Roman"/>
          <w:sz w:val="32"/>
          <w:szCs w:val="32"/>
        </w:rPr>
        <w:t>按照“一车一运一消毒”的要求，在完成遗体接运后，工作人员要按照相关卫生防疫技术规范及时对车辆进行消毒处理。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四、进一步加强政策宣传和信息公开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eastAsia="zh-CN"/>
        </w:rPr>
        <w:t>九</w:t>
      </w:r>
      <w:r>
        <w:rPr>
          <w:rFonts w:hint="default" w:ascii="方正楷体_GBK" w:hAnsi="方正楷体_GBK" w:eastAsia="方正楷体_GBK" w:cs="方正楷体_GBK"/>
          <w:b/>
          <w:bCs/>
          <w:sz w:val="32"/>
          <w:szCs w:val="32"/>
          <w:lang w:eastAsia="zh-CN"/>
        </w:rPr>
        <w:t>）加强殡葬政策宣传。</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各医疗机构、</w:t>
      </w:r>
      <w:r>
        <w:rPr>
          <w:rFonts w:hint="default" w:ascii="Times New Roman" w:hAnsi="Times New Roman" w:eastAsia="方正仿宋_GBK" w:cs="Times New Roman"/>
          <w:sz w:val="32"/>
          <w:szCs w:val="32"/>
          <w:lang w:val="en-US" w:eastAsia="zh-CN"/>
        </w:rPr>
        <w:t>各乡镇（街道）、</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要采取适当方式，向群众宣传</w:t>
      </w:r>
      <w:r>
        <w:rPr>
          <w:rFonts w:hint="default" w:ascii="Times New Roman" w:hAnsi="Times New Roman" w:eastAsia="方正仿宋_GBK" w:cs="Times New Roman"/>
          <w:sz w:val="32"/>
          <w:szCs w:val="32"/>
          <w:lang w:val="en-US" w:eastAsia="zh-CN"/>
        </w:rPr>
        <w:t>殡葬改革相关政策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对于治丧群众</w:t>
      </w:r>
      <w:r>
        <w:rPr>
          <w:rFonts w:hint="default" w:ascii="Times New Roman" w:hAnsi="Times New Roman" w:eastAsia="方正仿宋_GBK" w:cs="Times New Roman"/>
          <w:sz w:val="32"/>
          <w:szCs w:val="32"/>
        </w:rPr>
        <w:t>主动提示和告知</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lang w:val="en-US" w:eastAsia="zh-CN"/>
        </w:rPr>
        <w:t>联系方式</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（十）主动做好信息公开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市殡葬事务中心</w:t>
      </w:r>
      <w:r>
        <w:rPr>
          <w:rFonts w:hint="default" w:ascii="Times New Roman" w:hAnsi="Times New Roman" w:eastAsia="方正仿宋_GBK" w:cs="Times New Roman"/>
          <w:sz w:val="32"/>
          <w:szCs w:val="32"/>
        </w:rPr>
        <w:t>要建立遗体接运车辆信息库，及时通报公安、卫健和市场监管等部门，在</w:t>
      </w:r>
      <w:r>
        <w:rPr>
          <w:rFonts w:hint="eastAsia" w:ascii="Times New Roman" w:hAnsi="Times New Roman" w:eastAsia="方正仿宋_GBK" w:cs="Times New Roman"/>
          <w:sz w:val="32"/>
          <w:szCs w:val="32"/>
          <w:lang w:val="en-US" w:eastAsia="zh-CN"/>
        </w:rPr>
        <w:t>市民政局官方网站及媒体</w:t>
      </w:r>
      <w:r>
        <w:rPr>
          <w:rFonts w:hint="default" w:ascii="Times New Roman" w:hAnsi="Times New Roman" w:eastAsia="方正仿宋_GBK" w:cs="Times New Roman"/>
          <w:sz w:val="32"/>
          <w:szCs w:val="32"/>
        </w:rPr>
        <w:t>公布具有遗体接运资格的车辆信息并及时更新。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五、进一步加强监督管理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（十</w:t>
      </w:r>
      <w:r>
        <w:rPr>
          <w:rFonts w:hint="eastAsia" w:ascii="方正楷体_GBK" w:hAnsi="方正楷体_GBK" w:eastAsia="方正楷体_GBK" w:cs="方正楷体_GBK"/>
          <w:b/>
          <w:bCs/>
          <w:sz w:val="32"/>
          <w:szCs w:val="32"/>
          <w:lang w:eastAsia="zh-CN"/>
        </w:rPr>
        <w:t>一</w:t>
      </w:r>
      <w:r>
        <w:rPr>
          <w:rFonts w:hint="default" w:ascii="方正楷体_GBK" w:hAnsi="方正楷体_GBK" w:eastAsia="方正楷体_GBK" w:cs="方正楷体_GBK"/>
          <w:b/>
          <w:bCs/>
          <w:sz w:val="32"/>
          <w:szCs w:val="32"/>
          <w:lang w:eastAsia="zh-CN"/>
        </w:rPr>
        <w:t>）畅通投诉举报渠道。</w:t>
      </w:r>
      <w:r>
        <w:rPr>
          <w:rFonts w:hint="default" w:ascii="Times New Roman" w:hAnsi="Times New Roman" w:eastAsia="方正仿宋_GBK" w:cs="Times New Roman"/>
          <w:sz w:val="32"/>
          <w:szCs w:val="32"/>
        </w:rPr>
        <w:t>鼓励单位、组织和个人投诉举报遗体运送工作中的违法违规行为。公安、民政、卫健、市场监管等部门要将规范遗体运送相关工作纳入投诉举报受理范围，对接“12345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政风行风为民热线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等投诉举报信息平台，保障 治丧群众的知情权和监督权。投诉举报涉及遗体接运车辆违反交通安全法规的，由公安部门受理；涉及未经确认、备案擅自开展遗体接运业务车辆的，由民政部门受理；涉及医疗机构</w:t>
      </w:r>
      <w:r>
        <w:rPr>
          <w:rFonts w:hint="default" w:ascii="Times New Roman" w:hAnsi="Times New Roman" w:eastAsia="方正仿宋_GBK" w:cs="Times New Roman"/>
          <w:sz w:val="32"/>
          <w:szCs w:val="32"/>
          <w:lang w:val="en-US" w:eastAsia="zh-CN"/>
        </w:rPr>
        <w:t>太</w:t>
      </w:r>
      <w:r>
        <w:rPr>
          <w:rFonts w:hint="default" w:ascii="Times New Roman" w:hAnsi="Times New Roman" w:eastAsia="方正仿宋_GBK" w:cs="Times New Roman"/>
          <w:sz w:val="32"/>
          <w:szCs w:val="32"/>
        </w:rPr>
        <w:t>平间管理不规范的，由卫健部门受理；涉及违反遗体接运服务价格规定的</w:t>
      </w:r>
      <w:r>
        <w:rPr>
          <w:rFonts w:hint="eastAsia" w:ascii="Times New Roman" w:hAnsi="Times New Roman" w:eastAsia="方正仿宋_GBK" w:cs="Times New Roman"/>
          <w:sz w:val="32"/>
          <w:szCs w:val="32"/>
          <w:lang w:eastAsia="zh-CN"/>
        </w:rPr>
        <w:t>乱收费行为</w:t>
      </w:r>
      <w:r>
        <w:rPr>
          <w:rFonts w:hint="default" w:ascii="Times New Roman" w:hAnsi="Times New Roman" w:eastAsia="方正仿宋_GBK" w:cs="Times New Roman"/>
          <w:sz w:val="32"/>
          <w:szCs w:val="32"/>
        </w:rPr>
        <w:t>，由市场监管部门</w:t>
      </w:r>
      <w:r>
        <w:rPr>
          <w:rFonts w:hint="eastAsia" w:ascii="Times New Roman" w:hAnsi="Times New Roman" w:eastAsia="方正仿宋_GBK" w:cs="Times New Roman"/>
          <w:sz w:val="32"/>
          <w:szCs w:val="32"/>
          <w:lang w:eastAsia="zh-CN"/>
        </w:rPr>
        <w:t>处理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lang w:eastAsia="zh-CN"/>
        </w:rPr>
        <w:t>（十</w:t>
      </w:r>
      <w:r>
        <w:rPr>
          <w:rFonts w:hint="eastAsia" w:ascii="方正楷体_GBK" w:hAnsi="方正楷体_GBK" w:eastAsia="方正楷体_GBK" w:cs="方正楷体_GBK"/>
          <w:b/>
          <w:bCs/>
          <w:sz w:val="32"/>
          <w:szCs w:val="32"/>
          <w:lang w:eastAsia="zh-CN"/>
        </w:rPr>
        <w:t>二</w:t>
      </w:r>
      <w:r>
        <w:rPr>
          <w:rFonts w:hint="default" w:ascii="方正楷体_GBK" w:hAnsi="方正楷体_GBK" w:eastAsia="方正楷体_GBK" w:cs="方正楷体_GBK"/>
          <w:b/>
          <w:bCs/>
          <w:sz w:val="32"/>
          <w:szCs w:val="32"/>
          <w:lang w:eastAsia="zh-CN"/>
        </w:rPr>
        <w:t>）加大依法查处力度。</w:t>
      </w:r>
      <w:r>
        <w:rPr>
          <w:rFonts w:hint="default" w:ascii="Times New Roman" w:hAnsi="Times New Roman" w:eastAsia="方正仿宋_GBK" w:cs="Times New Roman"/>
          <w:sz w:val="32"/>
          <w:szCs w:val="32"/>
        </w:rPr>
        <w:t>对遗体接运中的违法行为，各受理承办部门要及时核实情况并依法依规查处。涉及多部门职权的，由受理部门牵头会同相关部门开展联合执法。查处工作要严格按法定程序执行，查处结果要及时向相关部门通报，并按规定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县市区可</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val="en-US" w:eastAsia="zh-CN"/>
        </w:rPr>
        <w:t>本地</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rPr>
        <w:t>，制定加强和规范遗体接运管理的</w:t>
      </w:r>
      <w:r>
        <w:rPr>
          <w:rFonts w:hint="default" w:ascii="Times New Roman" w:hAnsi="Times New Roman" w:eastAsia="方正仿宋_GBK" w:cs="Times New Roman"/>
          <w:sz w:val="32"/>
          <w:szCs w:val="32"/>
          <w:lang w:val="en-US" w:eastAsia="zh-CN"/>
        </w:rPr>
        <w:t>实施意见</w:t>
      </w:r>
      <w:r>
        <w:rPr>
          <w:rFonts w:hint="default" w:ascii="Times New Roman" w:hAnsi="Times New Roman" w:eastAsia="方正仿宋_GBK"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怀化市民政局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怀化市</w:t>
      </w:r>
      <w:r>
        <w:rPr>
          <w:rFonts w:hint="eastAsia" w:ascii="Times New Roman" w:hAnsi="Times New Roman" w:eastAsia="方正仿宋_GBK" w:cs="Times New Roman"/>
          <w:sz w:val="32"/>
          <w:szCs w:val="32"/>
          <w:lang w:val="en-US" w:eastAsia="zh-CN"/>
        </w:rPr>
        <w:t>发展和改革委员会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怀化市公安局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怀化市卫生和健康委员会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怀化市市场监管局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9EF8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2025-06-27T16:33:59Z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