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7D5A9">
      <w:pPr>
        <w:spacing w:before="386" w:line="30" w:lineRule="atLeast"/>
        <w:ind w:left="472"/>
        <w:jc w:val="center"/>
        <w:rPr>
          <w:rFonts w:ascii="宋体" w:hAnsi="宋体" w:eastAsia="宋体" w:cs="宋体"/>
          <w:sz w:val="119"/>
          <w:szCs w:val="119"/>
        </w:rPr>
      </w:pPr>
      <w:r>
        <w:rPr>
          <w:rFonts w:hint="eastAsia" w:ascii="宋体" w:hAnsi="宋体" w:eastAsia="宋体" w:cs="宋体"/>
          <w:b/>
          <w:bCs/>
          <w:color w:val="EC000F"/>
          <w:spacing w:val="-81"/>
          <w:w w:val="78"/>
          <w:sz w:val="119"/>
          <w:szCs w:val="119"/>
        </w:rPr>
        <w:t>怀化</w:t>
      </w:r>
      <w:r>
        <w:rPr>
          <w:rFonts w:ascii="宋体" w:hAnsi="宋体" w:eastAsia="宋体" w:cs="宋体"/>
          <w:b/>
          <w:bCs/>
          <w:color w:val="EC000F"/>
          <w:spacing w:val="-81"/>
          <w:w w:val="78"/>
          <w:sz w:val="119"/>
          <w:szCs w:val="119"/>
        </w:rPr>
        <w:t>市交通运输局</w:t>
      </w:r>
    </w:p>
    <w:p w14:paraId="324B989D">
      <w:pPr>
        <w:spacing w:line="30" w:lineRule="atLeast"/>
      </w:pPr>
    </w:p>
    <w:p w14:paraId="4B4B4044">
      <w:pPr>
        <w:spacing w:line="30" w:lineRule="atLeast"/>
      </w:pPr>
    </w:p>
    <w:p w14:paraId="3F9FB47E">
      <w:pPr>
        <w:spacing w:line="30" w:lineRule="atLeast"/>
      </w:pPr>
    </w:p>
    <w:p w14:paraId="00700384">
      <w:pPr>
        <w:spacing w:before="104" w:line="30" w:lineRule="atLeast"/>
        <w:ind w:left="29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6"/>
          <w:sz w:val="32"/>
          <w:szCs w:val="32"/>
        </w:rPr>
        <w:t>怀</w:t>
      </w:r>
      <w:r>
        <w:rPr>
          <w:rFonts w:ascii="仿宋" w:hAnsi="仿宋" w:eastAsia="仿宋" w:cs="仿宋"/>
          <w:spacing w:val="6"/>
          <w:sz w:val="32"/>
          <w:szCs w:val="32"/>
        </w:rPr>
        <w:t>交运输〔〕号</w:t>
      </w:r>
    </w:p>
    <w:p w14:paraId="0EBB9DA4">
      <w:pPr>
        <w:spacing w:before="80" w:line="30" w:lineRule="exact"/>
        <w:ind w:firstLine="99"/>
        <w:textAlignment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5701665" cy="19050"/>
            <wp:effectExtent l="0" t="0" r="635" b="635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2259" cy="1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451AB">
      <w:pPr>
        <w:spacing w:line="357" w:lineRule="auto"/>
        <w:rPr>
          <w:rFonts w:hint="eastAsia" w:ascii="仿宋" w:hAnsi="仿宋" w:eastAsia="仿宋" w:cs="仿宋"/>
        </w:rPr>
      </w:pPr>
    </w:p>
    <w:p w14:paraId="634B2EE9">
      <w:pPr>
        <w:spacing w:before="150" w:line="201" w:lineRule="auto"/>
        <w:ind w:left="236"/>
        <w:jc w:val="center"/>
        <w:rPr>
          <w:rFonts w:hint="eastAsia" w:ascii="仿宋" w:hAnsi="仿宋" w:eastAsia="仿宋" w:cs="仿宋"/>
          <w:b/>
          <w:bCs/>
          <w:spacing w:val="-18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pacing w:val="-25"/>
          <w:sz w:val="44"/>
          <w:szCs w:val="44"/>
        </w:rPr>
        <w:t>关于组织开展</w:t>
      </w:r>
      <w:r>
        <w:rPr>
          <w:rFonts w:hint="eastAsia" w:ascii="仿宋" w:hAnsi="仿宋" w:eastAsia="仿宋" w:cs="仿宋"/>
          <w:b/>
          <w:bCs/>
          <w:spacing w:val="-25"/>
          <w:sz w:val="44"/>
          <w:szCs w:val="44"/>
          <w:lang w:val="en-US" w:eastAsia="zh-CN"/>
        </w:rPr>
        <w:t>我市城市绿色货运配送示范工程第二周期申报</w:t>
      </w:r>
      <w:r>
        <w:rPr>
          <w:rFonts w:hint="eastAsia" w:ascii="仿宋" w:hAnsi="仿宋" w:eastAsia="仿宋" w:cs="仿宋"/>
          <w:b/>
          <w:bCs/>
          <w:spacing w:val="-18"/>
          <w:sz w:val="44"/>
          <w:szCs w:val="44"/>
        </w:rPr>
        <w:t>工作的通知</w:t>
      </w:r>
    </w:p>
    <w:p w14:paraId="36EE1A88">
      <w:pPr>
        <w:spacing w:before="2" w:line="201" w:lineRule="auto"/>
        <w:ind w:left="696"/>
        <w:jc w:val="center"/>
        <w:rPr>
          <w:rFonts w:hint="eastAsia" w:ascii="仿宋" w:hAnsi="仿宋" w:eastAsia="仿宋" w:cs="仿宋"/>
          <w:b/>
          <w:bCs/>
          <w:spacing w:val="-18"/>
          <w:sz w:val="46"/>
          <w:szCs w:val="46"/>
        </w:rPr>
      </w:pPr>
    </w:p>
    <w:p w14:paraId="1269D763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市城市绿色货运配送领导小组成员单位、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各绿色货运配送工程创建</w:t>
      </w:r>
      <w:r>
        <w:rPr>
          <w:rFonts w:hint="eastAsia" w:ascii="仿宋" w:hAnsi="仿宋" w:eastAsia="仿宋" w:cs="仿宋"/>
          <w:sz w:val="32"/>
          <w:szCs w:val="32"/>
        </w:rPr>
        <w:t>相关企业：</w:t>
      </w:r>
    </w:p>
    <w:p w14:paraId="6CAD7657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为推进我市货运配送绿色、高效发展，建立和完善集约高效、服务规范、低碳环保的城市绿色货运配送体系，根据《交通运输部办公厅 公安部办公厅 商务部办公厅&lt;关于加强城市绿色货运配送示范工程动态管理工作的通知&gt;》（交办运函〔2019〕59号）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怀化市交通运输局 怀化市财政局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关于印发《怀化市支持城市绿色货运配送示范工程发展资金使用管理办法(试行)》</w:t>
      </w:r>
      <w:r>
        <w:rPr>
          <w:rFonts w:hint="eastAsia" w:ascii="仿宋" w:hAnsi="仿宋" w:eastAsia="仿宋" w:cs="仿宋"/>
          <w:sz w:val="32"/>
          <w:szCs w:val="32"/>
        </w:rPr>
        <w:t>等文件精神，决定组织开展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第二周期</w:t>
      </w:r>
      <w:r>
        <w:rPr>
          <w:rFonts w:hint="eastAsia" w:ascii="仿宋" w:hAnsi="仿宋" w:eastAsia="仿宋" w:cs="仿宋"/>
          <w:sz w:val="32"/>
          <w:szCs w:val="32"/>
        </w:rPr>
        <w:t>干支衔接型货运枢纽(物流园区)、公共配送中心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公共信息平台建设方、市级监测平台建设方、试点示范配送企业、先进组织模式推广应用方等</w:t>
      </w:r>
      <w:r>
        <w:rPr>
          <w:rFonts w:hint="eastAsia" w:ascii="仿宋" w:hAnsi="仿宋" w:eastAsia="仿宋" w:cs="仿宋"/>
          <w:sz w:val="32"/>
          <w:szCs w:val="32"/>
        </w:rPr>
        <w:t>申报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奖补考核</w:t>
      </w:r>
      <w:r>
        <w:rPr>
          <w:rFonts w:hint="eastAsia" w:ascii="仿宋" w:hAnsi="仿宋" w:eastAsia="仿宋" w:cs="仿宋"/>
          <w:sz w:val="32"/>
          <w:szCs w:val="32"/>
        </w:rPr>
        <w:t>工作，现将有关要求通知如下：</w:t>
      </w:r>
    </w:p>
    <w:p w14:paraId="7F251212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 、申报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依据</w:t>
      </w:r>
    </w:p>
    <w:p w14:paraId="1EE75DDE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依据本文件要求及</w:t>
      </w:r>
      <w:r>
        <w:rPr>
          <w:rFonts w:hint="eastAsia" w:ascii="仿宋" w:hAnsi="仿宋" w:eastAsia="仿宋" w:cs="仿宋"/>
          <w:sz w:val="32"/>
          <w:szCs w:val="32"/>
        </w:rPr>
        <w:t>《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怀化市支持城市绿色货运配送示范工程发展资金使用管理办法(试行)</w:t>
      </w:r>
      <w:r>
        <w:rPr>
          <w:rFonts w:hint="eastAsia" w:ascii="仿宋" w:hAnsi="仿宋" w:eastAsia="仿宋" w:cs="仿宋"/>
          <w:sz w:val="32"/>
          <w:szCs w:val="32"/>
        </w:rPr>
        <w:t>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绿色货运配送示范城市考核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要求。</w:t>
      </w:r>
    </w:p>
    <w:p w14:paraId="30B1228A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3C6E596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3" w:firstLineChars="200"/>
        <w:rPr>
          <w:rFonts w:hint="eastAsia" w:ascii="仿宋" w:hAnsi="仿宋" w:eastAsia="仿宋" w:cs="仿宋"/>
          <w:b/>
          <w:bCs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sz w:val="32"/>
          <w:szCs w:val="32"/>
          <w:lang w:val="en-US" w:eastAsia="zh-CN"/>
        </w:rPr>
        <w:t>二、申报条件</w:t>
      </w:r>
    </w:p>
    <w:p w14:paraId="5FA4C72D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（一）在怀化市行政区依法向市场监督管理机关办理有关登记手续的企业。（市级监测平台建设方无此要求）</w:t>
      </w:r>
    </w:p>
    <w:p w14:paraId="6006ABC4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（二）干支衔接型货运枢纽（物流园区）申报条件如下：</w:t>
      </w:r>
    </w:p>
    <w:p w14:paraId="0EA424BC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建成投入运营，且具备仓储、分拨、配载、配送、信息服务、中转换装等功能。</w:t>
      </w:r>
    </w:p>
    <w:p w14:paraId="3C026B87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、占地面积5000平方米以上(以上含基本数，下同), 仓库面积4000平方米以上，货物配送车辆专用停车场地面积 1000平方米以上。</w:t>
      </w:r>
    </w:p>
    <w:p w14:paraId="5EAD60D3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公共配送中心申报条件如下：</w:t>
      </w:r>
    </w:p>
    <w:p w14:paraId="5DE52F38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、建成投入运营，且具备统一存储、集中分拣、共同配送等集约化功能。</w:t>
      </w:r>
    </w:p>
    <w:p w14:paraId="0E8070BA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、仓库面积3000平方米以上，货物配送车辆专用停车场地面积200平方米以上。</w:t>
      </w:r>
    </w:p>
    <w:p w14:paraId="3406A002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（四）公共信息平台建设方申报条件如下：</w:t>
      </w:r>
    </w:p>
    <w:p w14:paraId="35F5CA73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备货源配送需求发布、运单信息查询、司机信息管理、车辆信息管理、证件预警等基本服务功能；具备开放的司机端、货主端等，为城市货运配送提供相关信息化服务。与市级监测平台对接，实时传输车辆、司机信息及电子运单数据。</w:t>
      </w:r>
    </w:p>
    <w:p w14:paraId="43C46114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（五）市级监测平台建设方申报条件如下：</w:t>
      </w:r>
    </w:p>
    <w:p w14:paraId="7CDEB408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具备监测管理的功能，含采集货运枢纽、共配中心、末端配送点、临时停车位经纬度功能；含电子围栏功能；含发布政令的功能；含具备为绿色货运配送示范企业开通账号，供企业注册、登录、查询自有企业的监测平台端口账号；具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上传基础信息和查询信息的功能。具备GIS显示统计数据的相关功能；具备实时分析共配率、夜间配送率、电子录单里程数据、节能减排等指标功能。</w:t>
      </w:r>
    </w:p>
    <w:p w14:paraId="2E3CA067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（六）试点示范配送企业申报条件如下：</w:t>
      </w:r>
    </w:p>
    <w:p w14:paraId="13D30FB3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名下自有、租赁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和整合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的货运配送车辆被纳入工业和信息化部《新能源汽车推广应用推荐车型目录》或符合《城市物流配送汽车选型技术要求》(GB/T29912-2013)。</w:t>
      </w:r>
    </w:p>
    <w:p w14:paraId="7418D3FE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(1)普通货运配送企业自有、租赁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和整合的湘N号牌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货运配送车辆20辆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以上，其中自有新能源车辆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以上。</w:t>
      </w:r>
    </w:p>
    <w:p w14:paraId="247E7009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(2)冷链货运配送企业自有、租赁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和整合的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N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号牌冷藏</w:t>
      </w: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  <w:lang w:eastAsia="zh-CN"/>
        </w:rPr>
        <w:t>货运配送车辆10辆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以上，其中自有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新能源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冷藏车辆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以上。</w:t>
      </w:r>
    </w:p>
    <w:p w14:paraId="0A0A485F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以上类型二选其一。</w:t>
      </w:r>
    </w:p>
    <w:p w14:paraId="6EECD3E7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具备对所属配送业务信息化管理能力(含车辆定位数据管理且符合国家交通运输部808协议车辆卫星定位系统终端)，申报通过后按要求与怀化市市级平台(怀化市绿色货配送监测服务平台)信息对接。</w:t>
      </w:r>
    </w:p>
    <w:p w14:paraId="198F000E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企业有健全的安全生产管理制度。</w:t>
      </w:r>
    </w:p>
    <w:p w14:paraId="243EAD16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企业近1年内无较重及以上失信记录。</w:t>
      </w:r>
    </w:p>
    <w:p w14:paraId="63299743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left="638" w:leftChars="304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近1年内无负同等责任(不含)以上的重、特大交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通事故。</w:t>
      </w:r>
    </w:p>
    <w:p w14:paraId="1922B893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（七）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试点或示范配送企业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新能源货车申报条件如下：</w:t>
      </w:r>
    </w:p>
    <w:p w14:paraId="24B63260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（1）怀化市绿色货运配送试点或示范企业自有、租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和整合的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湘N号牌新能源货车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 w14:paraId="3E6ACA3F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（2）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新能源货车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定位数据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接入市级监测平台。核算周期内，每台新能源货车对应市级监测平台有效电子运单行驶里程1万公里以上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 w14:paraId="57910A68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（3）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 xml:space="preserve">新能源货车纳入工业和信息化部《新能源汽车推广应用推荐车型目录》。 </w:t>
      </w:r>
    </w:p>
    <w:p w14:paraId="5E264F0D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left="638" w:leftChars="304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（八）先进组织模式推广应用方申报条件如下：</w:t>
      </w:r>
    </w:p>
    <w:p w14:paraId="1E397186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在创新运输组织模式、实现城市集约配送如共同配送、夜间配送等方面、提升新能源货车市场占有率、提升配送服务专业化、标准化、规范化、智能化、信息化等方面具备推广应用。</w:t>
      </w:r>
    </w:p>
    <w:p w14:paraId="2467B7DF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27DE5A6"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spacing w:line="536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提交材料</w:t>
      </w:r>
    </w:p>
    <w:p w14:paraId="4BCDD321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《申报表》(附件1);</w:t>
      </w:r>
    </w:p>
    <w:p w14:paraId="51D381A1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《承诺书》(附件2);</w:t>
      </w:r>
    </w:p>
    <w:p w14:paraId="55AB6BC6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企业法人统一社会信用代码证书复印件；</w:t>
      </w:r>
    </w:p>
    <w:p w14:paraId="19F9F4D9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4、功能介绍及证明材料（公共信息平台建设方、市级监测平台建设方提供）；</w:t>
      </w:r>
    </w:p>
    <w:p w14:paraId="2B98BF49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安全生产管理制度；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干支衔接型货物枢纽、公共配送中心、试点示范配送企业提供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0F901235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土地或房屋基础设施使用证明、竣工验收备案证明等；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干支衔接型货物枢纽、公共配送中心需提供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3B45F80C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7、《配送车辆明细》（附件3）；（试点示范配送企业提供）</w:t>
      </w:r>
    </w:p>
    <w:p w14:paraId="26C1DA1A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8、车辆行驶证复印件；（试点示范配送企业提供）</w:t>
      </w:r>
    </w:p>
    <w:p w14:paraId="7C782814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9、市级监测平台采集校验的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试点或示范配送企业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符合有效运营数据的新能源货车动态定位传输凭证、电子运单数据凭证；（市级监测平台提供）</w:t>
      </w:r>
    </w:p>
    <w:p w14:paraId="0A35CC30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10、</w:t>
      </w:r>
      <w:r>
        <w:rPr>
          <w:rFonts w:hint="eastAsia" w:ascii="仿宋" w:hAnsi="仿宋" w:eastAsia="仿宋" w:cs="仿宋"/>
          <w:sz w:val="32"/>
          <w:szCs w:val="32"/>
        </w:rPr>
        <w:t>使用网络化服务功能的信息系统证明材料；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除先进组织推广模式按申报方向提供，其余均需提供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015D617D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11、</w:t>
      </w:r>
      <w:r>
        <w:rPr>
          <w:rFonts w:hint="eastAsia" w:ascii="仿宋" w:hAnsi="仿宋" w:eastAsia="仿宋" w:cs="仿宋"/>
          <w:sz w:val="32"/>
          <w:szCs w:val="32"/>
        </w:rPr>
        <w:t>其他补充材料。</w:t>
      </w:r>
    </w:p>
    <w:p w14:paraId="43223292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申报材料统一A4纸大小，按照上述顺序装订成册(加盖骑缝章),纸质材料一式两份和电子文档一并整理后提交。</w:t>
      </w:r>
    </w:p>
    <w:p w14:paraId="04918924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5E23A7FF">
      <w:pPr>
        <w:keepNext w:val="0"/>
        <w:keepLines w:val="0"/>
        <w:pageBreakBefore w:val="0"/>
        <w:numPr>
          <w:ilvl w:val="0"/>
          <w:numId w:val="2"/>
        </w:numPr>
        <w:wordWrap/>
        <w:overflowPunct/>
        <w:topLinePunct w:val="0"/>
        <w:bidi w:val="0"/>
        <w:spacing w:line="536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申报及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考核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程序</w:t>
      </w:r>
    </w:p>
    <w:p w14:paraId="1A113D28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</w:rPr>
        <w:t>)申报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及自评</w:t>
      </w:r>
      <w:r>
        <w:rPr>
          <w:rFonts w:hint="eastAsia" w:ascii="仿宋" w:hAnsi="仿宋" w:eastAsia="仿宋" w:cs="仿宋"/>
          <w:sz w:val="32"/>
          <w:szCs w:val="32"/>
        </w:rPr>
        <w:t>。符合条件的企业向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sz w:val="32"/>
          <w:szCs w:val="32"/>
        </w:rPr>
        <w:t>道路运输服务中心提出申请，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按要求提交自评考核情况的和</w:t>
      </w:r>
      <w:r>
        <w:rPr>
          <w:rFonts w:hint="eastAsia" w:ascii="仿宋" w:hAnsi="仿宋" w:eastAsia="仿宋" w:cs="仿宋"/>
          <w:sz w:val="32"/>
          <w:szCs w:val="32"/>
        </w:rPr>
        <w:t>相关证明材料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AF4511E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</w:rPr>
        <w:t>)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初审。市</w:t>
      </w:r>
      <w:r>
        <w:rPr>
          <w:rFonts w:hint="eastAsia" w:ascii="仿宋" w:hAnsi="仿宋" w:eastAsia="仿宋" w:cs="仿宋"/>
          <w:sz w:val="32"/>
          <w:szCs w:val="32"/>
        </w:rPr>
        <w:t>道路运输服务中心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</w:t>
      </w:r>
      <w:r>
        <w:rPr>
          <w:rFonts w:hint="eastAsia" w:ascii="仿宋" w:hAnsi="仿宋" w:eastAsia="仿宋" w:cs="仿宋"/>
          <w:sz w:val="32"/>
          <w:szCs w:val="32"/>
        </w:rPr>
        <w:t>企业申请材料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提报</w:t>
      </w:r>
      <w:r>
        <w:rPr>
          <w:rFonts w:hint="eastAsia" w:ascii="仿宋" w:hAnsi="仿宋" w:eastAsia="仿宋" w:cs="仿宋"/>
          <w:sz w:val="32"/>
          <w:szCs w:val="32"/>
        </w:rPr>
        <w:t>后进行初审，初审可根据具体情况采取材料审核、实地调查等多种形式。</w:t>
      </w:r>
    </w:p>
    <w:p w14:paraId="3CE71A09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(三)复审。由市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交通运输局</w:t>
      </w:r>
      <w:r>
        <w:rPr>
          <w:rFonts w:hint="eastAsia" w:ascii="仿宋" w:hAnsi="仿宋" w:eastAsia="仿宋" w:cs="仿宋"/>
          <w:sz w:val="32"/>
          <w:szCs w:val="32"/>
        </w:rPr>
        <w:t>组织集中审查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复核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69488B3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F8BFEFC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申报时间及报送方式</w:t>
      </w:r>
    </w:p>
    <w:p w14:paraId="421EAAB7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 xml:space="preserve"> 申报受理时限：自本通知印发之日起至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日，请各企业在期限内完成资料报送，逾期不予受理。</w:t>
      </w:r>
    </w:p>
    <w:p w14:paraId="13C11B6B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 xml:space="preserve"> 报送地点：怀化市交通运输局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道路服务中心2009室。</w:t>
      </w:r>
    </w:p>
    <w:p w14:paraId="07656E93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（联系人：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唐军；</w:t>
      </w:r>
      <w:r>
        <w:rPr>
          <w:rFonts w:hint="eastAsia" w:ascii="仿宋" w:hAnsi="仿宋" w:eastAsia="仿宋" w:cs="仿宋"/>
          <w:sz w:val="32"/>
          <w:szCs w:val="32"/>
        </w:rPr>
        <w:t>电话：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13762927616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54A3323F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36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6147F4B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2758B72D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2D34F107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 w14:paraId="092FBE97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1.《申报表》</w:t>
      </w:r>
    </w:p>
    <w:p w14:paraId="6A561B37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2.《承诺书》</w:t>
      </w:r>
    </w:p>
    <w:p w14:paraId="634D6AA6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3.《配送车辆明细》</w:t>
      </w:r>
    </w:p>
    <w:p w14:paraId="49F60EFA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56DB5DD3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3DB57534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5F148DEF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怀化市交通运输局</w:t>
      </w:r>
    </w:p>
    <w:p w14:paraId="09FEDD97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0965C582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40956196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2502CD6D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3AE7A7E9">
      <w:pPr>
        <w:keepNext w:val="0"/>
        <w:keepLines w:val="0"/>
        <w:pageBreakBefore w:val="0"/>
        <w:wordWrap/>
        <w:overflowPunct/>
        <w:topLinePunct w:val="0"/>
        <w:bidi w:val="0"/>
        <w:spacing w:line="536" w:lineRule="exact"/>
        <w:rPr>
          <w:rFonts w:hint="eastAsia" w:ascii="仿宋" w:hAnsi="仿宋" w:eastAsia="仿宋" w:cs="仿宋"/>
          <w:sz w:val="32"/>
          <w:szCs w:val="32"/>
        </w:rPr>
      </w:pPr>
    </w:p>
    <w:p w14:paraId="3E303AB6">
      <w:pPr>
        <w:spacing w:line="431" w:lineRule="auto"/>
        <w:rPr>
          <w:rFonts w:hint="eastAsia" w:ascii="仿宋" w:hAnsi="仿宋" w:eastAsia="仿宋" w:cs="仿宋"/>
        </w:rPr>
      </w:pPr>
    </w:p>
    <w:p w14:paraId="0CF37B71">
      <w:pPr>
        <w:spacing w:line="431" w:lineRule="auto"/>
        <w:rPr>
          <w:rFonts w:hint="eastAsia" w:ascii="仿宋" w:hAnsi="仿宋" w:eastAsia="仿宋" w:cs="仿宋"/>
        </w:rPr>
      </w:pPr>
    </w:p>
    <w:p w14:paraId="13DE3A0E">
      <w:pPr>
        <w:spacing w:line="431" w:lineRule="auto"/>
        <w:rPr>
          <w:rFonts w:hint="eastAsia" w:ascii="仿宋" w:hAnsi="仿宋" w:eastAsia="仿宋" w:cs="仿宋"/>
        </w:rPr>
      </w:pPr>
    </w:p>
    <w:p w14:paraId="498510CA">
      <w:pPr>
        <w:spacing w:line="431" w:lineRule="auto"/>
        <w:rPr>
          <w:rFonts w:hint="eastAsia" w:ascii="仿宋" w:hAnsi="仿宋" w:eastAsia="仿宋" w:cs="仿宋"/>
        </w:rPr>
      </w:pPr>
    </w:p>
    <w:p w14:paraId="1C3E28DD">
      <w:pPr>
        <w:spacing w:line="431" w:lineRule="auto"/>
        <w:rPr>
          <w:rFonts w:hint="eastAsia" w:ascii="仿宋" w:hAnsi="仿宋" w:eastAsia="仿宋" w:cs="仿宋"/>
        </w:rPr>
      </w:pPr>
    </w:p>
    <w:p w14:paraId="21F60D55">
      <w:pPr>
        <w:spacing w:line="431" w:lineRule="auto"/>
        <w:rPr>
          <w:rFonts w:hint="eastAsia" w:ascii="仿宋" w:hAnsi="仿宋" w:eastAsia="仿宋" w:cs="仿宋"/>
        </w:rPr>
      </w:pPr>
    </w:p>
    <w:p w14:paraId="73ACEED5">
      <w:pPr>
        <w:spacing w:line="431" w:lineRule="auto"/>
        <w:rPr>
          <w:rFonts w:hint="eastAsia" w:ascii="仿宋" w:hAnsi="仿宋" w:eastAsia="仿宋" w:cs="仿宋"/>
        </w:rPr>
      </w:pPr>
    </w:p>
    <w:p w14:paraId="4661EC2F">
      <w:pPr>
        <w:spacing w:line="431" w:lineRule="auto"/>
        <w:rPr>
          <w:rFonts w:hint="eastAsia" w:ascii="仿宋" w:hAnsi="仿宋" w:eastAsia="仿宋" w:cs="仿宋"/>
        </w:rPr>
      </w:pPr>
    </w:p>
    <w:p w14:paraId="5CB1A9A9">
      <w:pPr>
        <w:spacing w:line="431" w:lineRule="auto"/>
        <w:rPr>
          <w:rFonts w:hint="eastAsia" w:ascii="仿宋" w:hAnsi="仿宋" w:eastAsia="仿宋" w:cs="仿宋"/>
        </w:rPr>
      </w:pPr>
    </w:p>
    <w:p w14:paraId="76A9BDD8">
      <w:pPr>
        <w:spacing w:line="431" w:lineRule="auto"/>
        <w:rPr>
          <w:rFonts w:hint="eastAsia" w:ascii="仿宋" w:hAnsi="仿宋" w:eastAsia="仿宋" w:cs="仿宋"/>
        </w:rPr>
      </w:pPr>
    </w:p>
    <w:p w14:paraId="3A755A16">
      <w:pPr>
        <w:spacing w:line="431" w:lineRule="auto"/>
        <w:rPr>
          <w:rFonts w:hint="eastAsia" w:ascii="仿宋" w:hAnsi="仿宋" w:eastAsia="仿宋" w:cs="仿宋"/>
        </w:rPr>
      </w:pPr>
    </w:p>
    <w:p w14:paraId="36FED7E8">
      <w:pPr>
        <w:spacing w:line="431" w:lineRule="auto"/>
        <w:rPr>
          <w:rFonts w:hint="eastAsia" w:ascii="仿宋" w:hAnsi="仿宋" w:eastAsia="仿宋" w:cs="仿宋"/>
        </w:rPr>
      </w:pPr>
    </w:p>
    <w:p w14:paraId="64079BE3">
      <w:pPr>
        <w:spacing w:line="431" w:lineRule="auto"/>
        <w:rPr>
          <w:rFonts w:hint="eastAsia" w:ascii="仿宋" w:hAnsi="仿宋" w:eastAsia="仿宋" w:cs="仿宋"/>
        </w:rPr>
      </w:pPr>
    </w:p>
    <w:p w14:paraId="5AE22471">
      <w:pPr>
        <w:spacing w:line="431" w:lineRule="auto"/>
        <w:rPr>
          <w:rFonts w:hint="eastAsia" w:ascii="仿宋" w:hAnsi="仿宋" w:eastAsia="仿宋" w:cs="仿宋"/>
        </w:rPr>
      </w:pPr>
    </w:p>
    <w:p w14:paraId="649F85A3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  <w:r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  <w:t>附件1</w:t>
      </w:r>
    </w:p>
    <w:p w14:paraId="094A7C55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</w:p>
    <w:p w14:paraId="0C773B68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</w:p>
    <w:p w14:paraId="18214070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</w:p>
    <w:p w14:paraId="5C941E76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</w:p>
    <w:p w14:paraId="4592FF30">
      <w:pPr>
        <w:spacing w:line="220" w:lineRule="auto"/>
        <w:jc w:val="center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</w:p>
    <w:p w14:paraId="6ACDBC41">
      <w:pPr>
        <w:spacing w:line="220" w:lineRule="auto"/>
        <w:jc w:val="center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</w:p>
    <w:p w14:paraId="7E3DA7DF">
      <w:pPr>
        <w:spacing w:line="220" w:lineRule="auto"/>
        <w:jc w:val="center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</w:p>
    <w:p w14:paraId="305AF700">
      <w:pPr>
        <w:jc w:val="center"/>
        <w:rPr>
          <w:rFonts w:hint="eastAsia" w:ascii="仿宋" w:hAnsi="仿宋" w:eastAsia="仿宋" w:cs="仿宋"/>
          <w:sz w:val="51"/>
          <w:szCs w:val="51"/>
        </w:rPr>
      </w:pPr>
      <w:r>
        <w:rPr>
          <w:rFonts w:hint="eastAsia" w:ascii="仿宋" w:hAnsi="仿宋" w:eastAsia="仿宋" w:cs="仿宋"/>
          <w:b/>
          <w:bCs/>
          <w:spacing w:val="8"/>
          <w:sz w:val="51"/>
          <w:szCs w:val="51"/>
        </w:rPr>
        <w:t>怀化市绿色货运配送干支衔接型货运枢纽、公共配送中心申报表</w:t>
      </w:r>
    </w:p>
    <w:p w14:paraId="121C49A8">
      <w:pPr>
        <w:rPr>
          <w:rFonts w:hint="eastAsia" w:ascii="仿宋" w:hAnsi="仿宋" w:eastAsia="仿宋" w:cs="仿宋"/>
        </w:rPr>
      </w:pPr>
    </w:p>
    <w:p w14:paraId="4B703751">
      <w:pPr>
        <w:rPr>
          <w:rFonts w:hint="eastAsia" w:ascii="仿宋" w:hAnsi="仿宋" w:eastAsia="仿宋" w:cs="仿宋"/>
        </w:rPr>
      </w:pPr>
    </w:p>
    <w:p w14:paraId="1BAE14F4">
      <w:pPr>
        <w:rPr>
          <w:rFonts w:hint="eastAsia" w:ascii="仿宋" w:hAnsi="仿宋" w:eastAsia="仿宋" w:cs="仿宋"/>
        </w:rPr>
      </w:pPr>
    </w:p>
    <w:p w14:paraId="633D387B">
      <w:pPr>
        <w:rPr>
          <w:rFonts w:hint="eastAsia" w:ascii="仿宋" w:hAnsi="仿宋" w:eastAsia="仿宋" w:cs="仿宋"/>
        </w:rPr>
      </w:pPr>
    </w:p>
    <w:p w14:paraId="5977EE67">
      <w:pPr>
        <w:rPr>
          <w:rFonts w:hint="eastAsia" w:ascii="仿宋" w:hAnsi="仿宋" w:eastAsia="仿宋" w:cs="仿宋"/>
        </w:rPr>
      </w:pPr>
    </w:p>
    <w:p w14:paraId="04BF3F36">
      <w:pPr>
        <w:rPr>
          <w:rFonts w:hint="eastAsia" w:ascii="仿宋" w:hAnsi="仿宋" w:eastAsia="仿宋" w:cs="仿宋"/>
        </w:rPr>
      </w:pPr>
    </w:p>
    <w:p w14:paraId="32535467">
      <w:pPr>
        <w:rPr>
          <w:rFonts w:hint="eastAsia" w:ascii="仿宋" w:hAnsi="仿宋" w:eastAsia="仿宋" w:cs="仿宋"/>
        </w:rPr>
      </w:pPr>
    </w:p>
    <w:p w14:paraId="1225A3D2">
      <w:pPr>
        <w:rPr>
          <w:rFonts w:hint="eastAsia" w:ascii="仿宋" w:hAnsi="仿宋" w:eastAsia="仿宋" w:cs="仿宋"/>
        </w:rPr>
      </w:pPr>
    </w:p>
    <w:p w14:paraId="703BCDDD">
      <w:pPr>
        <w:rPr>
          <w:rFonts w:hint="eastAsia" w:ascii="仿宋" w:hAnsi="仿宋" w:eastAsia="仿宋" w:cs="仿宋"/>
        </w:rPr>
      </w:pPr>
    </w:p>
    <w:p w14:paraId="541DC40F">
      <w:pPr>
        <w:rPr>
          <w:rFonts w:hint="eastAsia" w:ascii="仿宋" w:hAnsi="仿宋" w:eastAsia="仿宋" w:cs="仿宋"/>
        </w:rPr>
      </w:pPr>
    </w:p>
    <w:p w14:paraId="62D0EFCC">
      <w:pPr>
        <w:rPr>
          <w:rFonts w:hint="eastAsia" w:ascii="仿宋" w:hAnsi="仿宋" w:eastAsia="仿宋" w:cs="仿宋"/>
        </w:rPr>
      </w:pPr>
    </w:p>
    <w:p w14:paraId="5ED14FA4">
      <w:pPr>
        <w:rPr>
          <w:rFonts w:hint="eastAsia" w:ascii="仿宋" w:hAnsi="仿宋" w:eastAsia="仿宋" w:cs="仿宋"/>
        </w:rPr>
      </w:pPr>
    </w:p>
    <w:p w14:paraId="5C6C32E2">
      <w:pPr>
        <w:rPr>
          <w:rFonts w:hint="eastAsia" w:ascii="仿宋" w:hAnsi="仿宋" w:eastAsia="仿宋" w:cs="仿宋"/>
        </w:rPr>
      </w:pPr>
    </w:p>
    <w:p w14:paraId="06A8D770">
      <w:pPr>
        <w:rPr>
          <w:rFonts w:hint="eastAsia" w:ascii="仿宋" w:hAnsi="仿宋" w:eastAsia="仿宋" w:cs="仿宋"/>
        </w:rPr>
      </w:pPr>
    </w:p>
    <w:p w14:paraId="4E6B5E86">
      <w:pPr>
        <w:rPr>
          <w:rFonts w:hint="eastAsia" w:ascii="仿宋" w:hAnsi="仿宋" w:eastAsia="仿宋" w:cs="仿宋"/>
        </w:rPr>
      </w:pPr>
    </w:p>
    <w:p w14:paraId="1892E82B">
      <w:pPr>
        <w:rPr>
          <w:rFonts w:hint="eastAsia" w:ascii="仿宋" w:hAnsi="仿宋" w:eastAsia="仿宋" w:cs="仿宋"/>
        </w:rPr>
      </w:pPr>
    </w:p>
    <w:p w14:paraId="4B815971">
      <w:pPr>
        <w:rPr>
          <w:rFonts w:hint="eastAsia" w:ascii="仿宋" w:hAnsi="仿宋" w:eastAsia="仿宋" w:cs="仿宋"/>
        </w:rPr>
      </w:pPr>
    </w:p>
    <w:p w14:paraId="39C17776">
      <w:pPr>
        <w:rPr>
          <w:rFonts w:hint="eastAsia" w:ascii="仿宋" w:hAnsi="仿宋" w:eastAsia="仿宋" w:cs="仿宋"/>
        </w:rPr>
      </w:pPr>
    </w:p>
    <w:p w14:paraId="1C9CB0C0">
      <w:pPr>
        <w:rPr>
          <w:rFonts w:hint="eastAsia" w:ascii="仿宋" w:hAnsi="仿宋" w:eastAsia="仿宋" w:cs="仿宋"/>
        </w:rPr>
      </w:pPr>
    </w:p>
    <w:p w14:paraId="722E5E92">
      <w:pPr>
        <w:rPr>
          <w:rFonts w:hint="eastAsia" w:ascii="仿宋" w:hAnsi="仿宋" w:eastAsia="仿宋" w:cs="仿宋"/>
        </w:rPr>
      </w:pPr>
    </w:p>
    <w:p w14:paraId="6EAD9209">
      <w:pPr>
        <w:rPr>
          <w:rFonts w:hint="eastAsia" w:ascii="仿宋" w:hAnsi="仿宋" w:eastAsia="仿宋" w:cs="仿宋"/>
        </w:rPr>
      </w:pPr>
    </w:p>
    <w:p w14:paraId="05E5B530">
      <w:pPr>
        <w:rPr>
          <w:rFonts w:hint="eastAsia" w:ascii="仿宋" w:hAnsi="仿宋" w:eastAsia="仿宋" w:cs="仿宋"/>
        </w:rPr>
      </w:pPr>
    </w:p>
    <w:p w14:paraId="252794B7">
      <w:pPr>
        <w:rPr>
          <w:rFonts w:hint="eastAsia" w:ascii="仿宋" w:hAnsi="仿宋" w:eastAsia="仿宋" w:cs="仿宋"/>
        </w:rPr>
      </w:pPr>
    </w:p>
    <w:p w14:paraId="204D03A8">
      <w:pPr>
        <w:rPr>
          <w:rFonts w:hint="eastAsia" w:ascii="仿宋" w:hAnsi="仿宋" w:eastAsia="仿宋" w:cs="仿宋"/>
        </w:rPr>
      </w:pPr>
    </w:p>
    <w:p w14:paraId="6BB9F2FA">
      <w:pPr>
        <w:spacing w:before="19" w:line="526" w:lineRule="auto"/>
        <w:ind w:left="29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企业名称：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                       </w:t>
      </w:r>
    </w:p>
    <w:p w14:paraId="47307AB5">
      <w:pPr>
        <w:spacing w:line="223" w:lineRule="auto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填报日期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：                       </w:t>
      </w:r>
    </w:p>
    <w:p w14:paraId="61A422AC">
      <w:pPr>
        <w:rPr>
          <w:rFonts w:hint="eastAsia" w:ascii="仿宋" w:hAnsi="仿宋" w:eastAsia="仿宋" w:cs="仿宋"/>
        </w:rPr>
      </w:pPr>
    </w:p>
    <w:p w14:paraId="3641F720">
      <w:pPr>
        <w:rPr>
          <w:rFonts w:hint="eastAsia" w:ascii="仿宋" w:hAnsi="仿宋" w:eastAsia="仿宋" w:cs="仿宋"/>
        </w:rPr>
      </w:pPr>
    </w:p>
    <w:p w14:paraId="4A4F83D3">
      <w:pPr>
        <w:rPr>
          <w:rFonts w:hint="eastAsia" w:ascii="仿宋" w:hAnsi="仿宋" w:eastAsia="仿宋" w:cs="仿宋"/>
        </w:rPr>
      </w:pPr>
    </w:p>
    <w:tbl>
      <w:tblPr>
        <w:tblStyle w:val="4"/>
        <w:tblpPr w:leftFromText="180" w:rightFromText="180" w:vertAnchor="text" w:horzAnchor="page" w:tblpX="1342" w:tblpY="597"/>
        <w:tblOverlap w:val="never"/>
        <w:tblW w:w="100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3120"/>
        <w:gridCol w:w="360"/>
        <w:gridCol w:w="1349"/>
        <w:gridCol w:w="11"/>
        <w:gridCol w:w="106"/>
        <w:gridCol w:w="1112"/>
        <w:gridCol w:w="502"/>
        <w:gridCol w:w="1720"/>
      </w:tblGrid>
      <w:tr w14:paraId="3E473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747" w:type="dxa"/>
          </w:tcPr>
          <w:p w14:paraId="379D7031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  <w:t>园区名称</w:t>
            </w:r>
          </w:p>
        </w:tc>
        <w:tc>
          <w:tcPr>
            <w:tcW w:w="8280" w:type="dxa"/>
            <w:gridSpan w:val="8"/>
          </w:tcPr>
          <w:p w14:paraId="00AA52D4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290F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747" w:type="dxa"/>
          </w:tcPr>
          <w:p w14:paraId="7161DD12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  <w:t>注册地址</w:t>
            </w:r>
          </w:p>
        </w:tc>
        <w:tc>
          <w:tcPr>
            <w:tcW w:w="8280" w:type="dxa"/>
            <w:gridSpan w:val="8"/>
          </w:tcPr>
          <w:p w14:paraId="068B546C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10C6C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747" w:type="dxa"/>
          </w:tcPr>
          <w:p w14:paraId="5D6575B0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  <w:t>法人代表</w:t>
            </w:r>
          </w:p>
        </w:tc>
        <w:tc>
          <w:tcPr>
            <w:tcW w:w="3480" w:type="dxa"/>
            <w:gridSpan w:val="2"/>
          </w:tcPr>
          <w:p w14:paraId="54B4D068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  <w:tc>
          <w:tcPr>
            <w:tcW w:w="1466" w:type="dxa"/>
            <w:gridSpan w:val="3"/>
          </w:tcPr>
          <w:p w14:paraId="5C70911C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2"/>
                <w:sz w:val="29"/>
                <w:szCs w:val="29"/>
              </w:rPr>
              <w:t>联系方式</w:t>
            </w:r>
          </w:p>
        </w:tc>
        <w:tc>
          <w:tcPr>
            <w:tcW w:w="3334" w:type="dxa"/>
            <w:gridSpan w:val="3"/>
          </w:tcPr>
          <w:p w14:paraId="701EFF81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3A13F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747" w:type="dxa"/>
          </w:tcPr>
          <w:p w14:paraId="5D16C7B3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4"/>
                <w:sz w:val="29"/>
                <w:szCs w:val="29"/>
              </w:rPr>
              <w:t>联系人</w:t>
            </w:r>
          </w:p>
        </w:tc>
        <w:tc>
          <w:tcPr>
            <w:tcW w:w="3480" w:type="dxa"/>
            <w:gridSpan w:val="2"/>
          </w:tcPr>
          <w:p w14:paraId="342E8EBD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  <w:tc>
          <w:tcPr>
            <w:tcW w:w="1466" w:type="dxa"/>
            <w:gridSpan w:val="3"/>
          </w:tcPr>
          <w:p w14:paraId="31DB933C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2"/>
                <w:sz w:val="29"/>
                <w:szCs w:val="29"/>
              </w:rPr>
              <w:t>联系方式</w:t>
            </w:r>
          </w:p>
        </w:tc>
        <w:tc>
          <w:tcPr>
            <w:tcW w:w="3334" w:type="dxa"/>
            <w:gridSpan w:val="3"/>
          </w:tcPr>
          <w:p w14:paraId="56B2726A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597A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747" w:type="dxa"/>
          </w:tcPr>
          <w:p w14:paraId="4AD1A444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2"/>
                <w:sz w:val="29"/>
                <w:szCs w:val="29"/>
              </w:rPr>
              <w:t>建设企业</w:t>
            </w:r>
          </w:p>
        </w:tc>
        <w:tc>
          <w:tcPr>
            <w:tcW w:w="8280" w:type="dxa"/>
            <w:gridSpan w:val="8"/>
          </w:tcPr>
          <w:p w14:paraId="28507E94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2542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747" w:type="dxa"/>
          </w:tcPr>
          <w:p w14:paraId="51DC8C22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2"/>
                <w:sz w:val="29"/>
                <w:szCs w:val="29"/>
              </w:rPr>
              <w:t>运营企业</w:t>
            </w:r>
          </w:p>
        </w:tc>
        <w:tc>
          <w:tcPr>
            <w:tcW w:w="8280" w:type="dxa"/>
            <w:gridSpan w:val="8"/>
          </w:tcPr>
          <w:p w14:paraId="66DFCB1B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485E1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4867" w:type="dxa"/>
            <w:gridSpan w:val="2"/>
          </w:tcPr>
          <w:p w14:paraId="57B16480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1"/>
                <w:sz w:val="29"/>
                <w:szCs w:val="29"/>
              </w:rPr>
              <w:t>统一社会信用代码</w:t>
            </w:r>
          </w:p>
        </w:tc>
        <w:tc>
          <w:tcPr>
            <w:tcW w:w="5160" w:type="dxa"/>
            <w:gridSpan w:val="7"/>
          </w:tcPr>
          <w:p w14:paraId="406E2E8D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3FEE9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Merge w:val="restart"/>
          </w:tcPr>
          <w:p w14:paraId="40EDBEE1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26D7FBCF">
            <w:pPr>
              <w:widowControl w:val="0"/>
              <w:jc w:val="center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资产</w:t>
            </w:r>
          </w:p>
        </w:tc>
        <w:tc>
          <w:tcPr>
            <w:tcW w:w="3120" w:type="dxa"/>
          </w:tcPr>
          <w:p w14:paraId="2808EBCC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7"/>
                <w:sz w:val="29"/>
                <w:szCs w:val="29"/>
              </w:rPr>
              <w:t>注册资本(万元)</w:t>
            </w:r>
          </w:p>
        </w:tc>
        <w:tc>
          <w:tcPr>
            <w:tcW w:w="5160" w:type="dxa"/>
            <w:gridSpan w:val="7"/>
          </w:tcPr>
          <w:p w14:paraId="2B246201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653EA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Merge w:val="continue"/>
          </w:tcPr>
          <w:p w14:paraId="7398B2A1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  <w:tc>
          <w:tcPr>
            <w:tcW w:w="3120" w:type="dxa"/>
          </w:tcPr>
          <w:p w14:paraId="6E19CFDD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7"/>
                <w:sz w:val="29"/>
                <w:szCs w:val="29"/>
              </w:rPr>
              <w:t>资产总额(万元)</w:t>
            </w:r>
          </w:p>
        </w:tc>
        <w:tc>
          <w:tcPr>
            <w:tcW w:w="5160" w:type="dxa"/>
            <w:gridSpan w:val="7"/>
          </w:tcPr>
          <w:p w14:paraId="3C1A0CD8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3C168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Merge w:val="restart"/>
          </w:tcPr>
          <w:p w14:paraId="2D5A4ABA">
            <w:pPr>
              <w:widowControl w:val="0"/>
              <w:jc w:val="both"/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</w:pPr>
          </w:p>
          <w:p w14:paraId="50C6CFB6">
            <w:pPr>
              <w:widowControl w:val="0"/>
              <w:jc w:val="center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  <w:t>经营状况</w:t>
            </w:r>
          </w:p>
        </w:tc>
        <w:tc>
          <w:tcPr>
            <w:tcW w:w="3120" w:type="dxa"/>
          </w:tcPr>
          <w:p w14:paraId="61EA44E3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6"/>
                <w:sz w:val="29"/>
                <w:szCs w:val="29"/>
              </w:rPr>
              <w:t>年营业总收入(万元)</w:t>
            </w:r>
          </w:p>
        </w:tc>
        <w:tc>
          <w:tcPr>
            <w:tcW w:w="5160" w:type="dxa"/>
            <w:gridSpan w:val="7"/>
          </w:tcPr>
          <w:p w14:paraId="6A5A7E12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75009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Merge w:val="continue"/>
          </w:tcPr>
          <w:p w14:paraId="659AF5E1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  <w:tc>
          <w:tcPr>
            <w:tcW w:w="3120" w:type="dxa"/>
          </w:tcPr>
          <w:p w14:paraId="6FCFA06D">
            <w:pPr>
              <w:widowControl w:val="0"/>
              <w:jc w:val="both"/>
              <w:rPr>
                <w:rFonts w:hint="eastAsia" w:ascii="仿宋" w:hAnsi="仿宋" w:eastAsia="仿宋" w:cs="仿宋"/>
                <w:spacing w:val="1"/>
                <w:sz w:val="29"/>
                <w:szCs w:val="29"/>
              </w:rPr>
            </w:pPr>
          </w:p>
          <w:p w14:paraId="385A1627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1"/>
                <w:sz w:val="29"/>
                <w:szCs w:val="29"/>
              </w:rPr>
              <w:t xml:space="preserve">年城市配送货运量(万 </w:t>
            </w:r>
            <w:r>
              <w:rPr>
                <w:rFonts w:hint="eastAsia" w:ascii="仿宋" w:hAnsi="仿宋" w:eastAsia="仿宋" w:cs="仿宋"/>
                <w:spacing w:val="-13"/>
                <w:sz w:val="29"/>
                <w:szCs w:val="29"/>
              </w:rPr>
              <w:t>吨</w:t>
            </w:r>
            <w:r>
              <w:rPr>
                <w:rFonts w:hint="eastAsia" w:ascii="仿宋" w:hAnsi="仿宋" w:eastAsia="仿宋" w:cs="仿宋"/>
                <w:spacing w:val="-50"/>
                <w:sz w:val="29"/>
                <w:szCs w:val="29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3"/>
                <w:sz w:val="29"/>
                <w:szCs w:val="29"/>
              </w:rPr>
              <w:t>)</w:t>
            </w:r>
          </w:p>
        </w:tc>
        <w:tc>
          <w:tcPr>
            <w:tcW w:w="5160" w:type="dxa"/>
            <w:gridSpan w:val="7"/>
          </w:tcPr>
          <w:p w14:paraId="0C446E4E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2A66D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Merge w:val="restart"/>
          </w:tcPr>
          <w:p w14:paraId="29946B79">
            <w:pPr>
              <w:widowControl w:val="0"/>
              <w:jc w:val="both"/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</w:pPr>
          </w:p>
          <w:p w14:paraId="01D800F9">
            <w:pPr>
              <w:widowControl w:val="0"/>
              <w:jc w:val="center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  <w:t>设备设施</w:t>
            </w:r>
          </w:p>
        </w:tc>
        <w:tc>
          <w:tcPr>
            <w:tcW w:w="3120" w:type="dxa"/>
          </w:tcPr>
          <w:p w14:paraId="44EA0A6F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6"/>
                <w:sz w:val="29"/>
                <w:szCs w:val="29"/>
              </w:rPr>
              <w:t>占地总面积(平方米)</w:t>
            </w:r>
          </w:p>
        </w:tc>
        <w:tc>
          <w:tcPr>
            <w:tcW w:w="5160" w:type="dxa"/>
            <w:gridSpan w:val="7"/>
          </w:tcPr>
          <w:p w14:paraId="5A472AA8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2B06B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Merge w:val="continue"/>
          </w:tcPr>
          <w:p w14:paraId="77E3B236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  <w:tc>
          <w:tcPr>
            <w:tcW w:w="3120" w:type="dxa"/>
          </w:tcPr>
          <w:p w14:paraId="54C002E0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6"/>
                <w:sz w:val="29"/>
                <w:szCs w:val="29"/>
              </w:rPr>
              <w:t>停车场面积(平方米)</w:t>
            </w:r>
          </w:p>
        </w:tc>
        <w:tc>
          <w:tcPr>
            <w:tcW w:w="5160" w:type="dxa"/>
            <w:gridSpan w:val="7"/>
          </w:tcPr>
          <w:p w14:paraId="3695397C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499B3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Merge w:val="continue"/>
          </w:tcPr>
          <w:p w14:paraId="098AFFD0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  <w:tc>
          <w:tcPr>
            <w:tcW w:w="3120" w:type="dxa"/>
          </w:tcPr>
          <w:p w14:paraId="21A8C245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7"/>
                <w:sz w:val="29"/>
                <w:szCs w:val="29"/>
              </w:rPr>
              <w:t>仓储面积(平方米)</w:t>
            </w:r>
          </w:p>
        </w:tc>
        <w:tc>
          <w:tcPr>
            <w:tcW w:w="5160" w:type="dxa"/>
            <w:gridSpan w:val="7"/>
            <w:tcBorders>
              <w:bottom w:val="single" w:color="auto" w:sz="4" w:space="0"/>
            </w:tcBorders>
          </w:tcPr>
          <w:p w14:paraId="3F796614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1087D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vMerge w:val="restart"/>
          </w:tcPr>
          <w:p w14:paraId="14BDC48A">
            <w:pPr>
              <w:widowControl w:val="0"/>
              <w:jc w:val="center"/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</w:pPr>
          </w:p>
          <w:p w14:paraId="2B92F4BB">
            <w:pPr>
              <w:widowControl w:val="0"/>
              <w:jc w:val="center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  <w:t>主要功能</w:t>
            </w:r>
          </w:p>
        </w:tc>
        <w:tc>
          <w:tcPr>
            <w:tcW w:w="3120" w:type="dxa"/>
            <w:tcBorders>
              <w:right w:val="single" w:color="auto" w:sz="4" w:space="0"/>
            </w:tcBorders>
          </w:tcPr>
          <w:p w14:paraId="03CC9B56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1"/>
                <w:sz w:val="29"/>
                <w:szCs w:val="29"/>
              </w:rPr>
              <w:t>干支衔接型货运枢纽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FEC6659">
            <w:pPr>
              <w:widowControl w:val="0"/>
              <w:ind w:firstLine="324" w:firstLineChars="100"/>
              <w:jc w:val="center"/>
              <w:rPr>
                <w:rFonts w:hint="eastAsia" w:ascii="仿宋" w:hAnsi="仿宋" w:eastAsia="仿宋" w:cs="仿宋"/>
                <w:spacing w:val="17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17"/>
                <w:sz w:val="29"/>
                <w:szCs w:val="29"/>
              </w:rPr>
              <w:t>仓储</w:t>
            </w: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□</w:t>
            </w:r>
          </w:p>
          <w:p w14:paraId="7F2F9565">
            <w:pPr>
              <w:widowControl w:val="0"/>
              <w:jc w:val="center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6"/>
                <w:sz w:val="29"/>
                <w:szCs w:val="29"/>
              </w:rPr>
              <w:t xml:space="preserve">  配载</w:t>
            </w: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□</w:t>
            </w:r>
          </w:p>
        </w:tc>
        <w:tc>
          <w:tcPr>
            <w:tcW w:w="1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228AF578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分拨□</w:t>
            </w:r>
          </w:p>
          <w:p w14:paraId="3E9CB17E">
            <w:pPr>
              <w:widowControl w:val="0"/>
              <w:jc w:val="both"/>
              <w:rPr>
                <w:rFonts w:hint="eastAsia" w:ascii="仿宋" w:hAnsi="仿宋" w:eastAsia="仿宋" w:cs="仿宋"/>
                <w:spacing w:val="6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配送□</w:t>
            </w: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3F41899">
            <w:pPr>
              <w:widowControl w:val="0"/>
              <w:jc w:val="both"/>
              <w:rPr>
                <w:rFonts w:hint="eastAsia" w:ascii="仿宋" w:hAnsi="仿宋" w:eastAsia="仿宋" w:cs="仿宋"/>
                <w:spacing w:val="1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信息服务□</w:t>
            </w:r>
            <w:r>
              <w:rPr>
                <w:rFonts w:hint="eastAsia" w:ascii="仿宋" w:hAnsi="仿宋" w:eastAsia="仿宋" w:cs="仿宋"/>
                <w:spacing w:val="1"/>
                <w:sz w:val="29"/>
                <w:szCs w:val="29"/>
              </w:rPr>
              <w:t xml:space="preserve"> </w:t>
            </w:r>
          </w:p>
          <w:p w14:paraId="63D1F0C1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1"/>
                <w:sz w:val="29"/>
                <w:szCs w:val="29"/>
              </w:rPr>
              <w:t>中</w:t>
            </w: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转换装□</w:t>
            </w:r>
          </w:p>
        </w:tc>
      </w:tr>
      <w:tr w14:paraId="6DF3A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47" w:type="dxa"/>
            <w:vMerge w:val="continue"/>
          </w:tcPr>
          <w:p w14:paraId="68493CB5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  <w:tc>
          <w:tcPr>
            <w:tcW w:w="3120" w:type="dxa"/>
          </w:tcPr>
          <w:p w14:paraId="47DB9BD4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  <w:t>公共配送中心</w:t>
            </w:r>
          </w:p>
        </w:tc>
        <w:tc>
          <w:tcPr>
            <w:tcW w:w="516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14:paraId="3B248FD0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z w:val="29"/>
                <w:szCs w:val="29"/>
              </w:rPr>
              <w:t>统一存储▢集中分拣▢共同配送▢</w:t>
            </w:r>
          </w:p>
        </w:tc>
      </w:tr>
      <w:tr w14:paraId="05201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747" w:type="dxa"/>
          </w:tcPr>
          <w:p w14:paraId="64814D49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4"/>
                <w:sz w:val="29"/>
                <w:szCs w:val="29"/>
              </w:rPr>
              <w:t>充电桩</w:t>
            </w:r>
          </w:p>
        </w:tc>
        <w:tc>
          <w:tcPr>
            <w:tcW w:w="3120" w:type="dxa"/>
          </w:tcPr>
          <w:p w14:paraId="1C6112B0">
            <w:pPr>
              <w:widowControl w:val="0"/>
              <w:jc w:val="both"/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  <w:t>建设主体</w:t>
            </w:r>
          </w:p>
        </w:tc>
        <w:tc>
          <w:tcPr>
            <w:tcW w:w="516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14:paraId="6C469919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5446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47" w:type="dxa"/>
          </w:tcPr>
          <w:p w14:paraId="7F8A410B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  <w:tc>
          <w:tcPr>
            <w:tcW w:w="3120" w:type="dxa"/>
          </w:tcPr>
          <w:p w14:paraId="38711A3A">
            <w:pPr>
              <w:widowControl w:val="0"/>
              <w:jc w:val="both"/>
              <w:rPr>
                <w:rFonts w:hint="eastAsia" w:ascii="仿宋" w:hAnsi="仿宋" w:eastAsia="仿宋" w:cs="仿宋"/>
                <w:spacing w:val="3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12"/>
                <w:sz w:val="29"/>
                <w:szCs w:val="29"/>
              </w:rPr>
              <w:t>数量(根)</w:t>
            </w:r>
          </w:p>
        </w:tc>
        <w:tc>
          <w:tcPr>
            <w:tcW w:w="516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14:paraId="3E65F7ED">
            <w:pPr>
              <w:widowControl w:val="0"/>
              <w:jc w:val="both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520C3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67" w:type="dxa"/>
            <w:gridSpan w:val="2"/>
            <w:tcBorders>
              <w:right w:val="single" w:color="auto" w:sz="4" w:space="0"/>
            </w:tcBorders>
          </w:tcPr>
          <w:p w14:paraId="06C40C4B">
            <w:pPr>
              <w:widowControl w:val="0"/>
              <w:jc w:val="both"/>
              <w:rPr>
                <w:rFonts w:hint="eastAsia" w:ascii="仿宋" w:hAnsi="仿宋" w:eastAsia="仿宋" w:cs="仿宋"/>
                <w:spacing w:val="12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z w:val="29"/>
                <w:szCs w:val="29"/>
              </w:rPr>
              <w:t>是否为中国物流与采购联合会评估</w:t>
            </w:r>
            <w:r>
              <w:rPr>
                <w:rFonts w:hint="eastAsia" w:ascii="仿宋" w:hAnsi="仿宋" w:eastAsia="仿宋" w:cs="仿宋"/>
                <w:spacing w:val="12"/>
                <w:sz w:val="29"/>
                <w:szCs w:val="29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29"/>
                <w:szCs w:val="29"/>
              </w:rPr>
              <w:t>运输型或综合型A级以上物流企业</w:t>
            </w:r>
          </w:p>
        </w:tc>
        <w:tc>
          <w:tcPr>
            <w:tcW w:w="1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E09045B">
            <w:pPr>
              <w:widowControl w:val="0"/>
              <w:spacing w:before="222" w:line="390" w:lineRule="exact"/>
              <w:ind w:left="95"/>
              <w:jc w:val="left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z w:val="29"/>
                <w:szCs w:val="29"/>
              </w:rPr>
              <w:t>A级□</w:t>
            </w:r>
          </w:p>
          <w:p w14:paraId="49FCC42E">
            <w:pPr>
              <w:widowControl w:val="0"/>
              <w:jc w:val="left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z w:val="29"/>
                <w:szCs w:val="29"/>
              </w:rPr>
              <w:t>AAAA</w:t>
            </w:r>
            <w:r>
              <w:rPr>
                <w:rFonts w:hint="eastAsia" w:ascii="仿宋" w:hAnsi="仿宋" w:eastAsia="仿宋" w:cs="仿宋"/>
                <w:spacing w:val="18"/>
                <w:sz w:val="29"/>
                <w:szCs w:val="29"/>
              </w:rPr>
              <w:t>级</w:t>
            </w: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□</w:t>
            </w:r>
          </w:p>
        </w:tc>
        <w:tc>
          <w:tcPr>
            <w:tcW w:w="1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012F14A">
            <w:pPr>
              <w:widowControl w:val="0"/>
              <w:spacing w:before="222" w:line="221" w:lineRule="auto"/>
              <w:ind w:left="323"/>
              <w:jc w:val="left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z w:val="29"/>
                <w:szCs w:val="29"/>
              </w:rPr>
              <w:t>AA</w:t>
            </w:r>
            <w:r>
              <w:rPr>
                <w:rFonts w:hint="eastAsia" w:ascii="仿宋" w:hAnsi="仿宋" w:eastAsia="仿宋" w:cs="仿宋"/>
                <w:spacing w:val="18"/>
                <w:sz w:val="29"/>
                <w:szCs w:val="29"/>
              </w:rPr>
              <w:t>级</w:t>
            </w: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□</w:t>
            </w:r>
          </w:p>
          <w:p w14:paraId="103948E0">
            <w:pPr>
              <w:widowControl w:val="0"/>
              <w:jc w:val="left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-1"/>
                <w:sz w:val="29"/>
                <w:szCs w:val="29"/>
              </w:rPr>
              <w:t>AAAAA级</w:t>
            </w: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□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5E6A2D">
            <w:pPr>
              <w:widowControl w:val="0"/>
              <w:spacing w:before="252" w:line="219" w:lineRule="auto"/>
              <w:ind w:left="238"/>
              <w:jc w:val="left"/>
              <w:rPr>
                <w:rFonts w:hint="eastAsia" w:ascii="仿宋" w:hAnsi="仿宋" w:eastAsia="仿宋" w:cs="仿宋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z w:val="29"/>
                <w:szCs w:val="29"/>
              </w:rPr>
              <w:t>AAA</w:t>
            </w:r>
            <w:r>
              <w:rPr>
                <w:rFonts w:hint="eastAsia" w:ascii="仿宋" w:hAnsi="仿宋" w:eastAsia="仿宋" w:cs="仿宋"/>
                <w:spacing w:val="18"/>
                <w:sz w:val="29"/>
                <w:szCs w:val="29"/>
              </w:rPr>
              <w:t>级□</w:t>
            </w:r>
            <w:r>
              <w:rPr>
                <w:rFonts w:hint="eastAsia" w:ascii="仿宋" w:hAnsi="仿宋" w:eastAsia="仿宋" w:cs="仿宋"/>
                <w:sz w:val="29"/>
                <w:szCs w:val="29"/>
              </w:rPr>
              <w:t>否□</w:t>
            </w:r>
          </w:p>
          <w:p w14:paraId="56A32166">
            <w:pPr>
              <w:widowControl w:val="0"/>
              <w:ind w:firstLine="870" w:firstLineChars="300"/>
              <w:jc w:val="left"/>
              <w:rPr>
                <w:rFonts w:hint="eastAsia" w:ascii="仿宋" w:hAnsi="仿宋" w:eastAsia="仿宋" w:cs="仿宋"/>
                <w:sz w:val="29"/>
                <w:szCs w:val="29"/>
              </w:rPr>
            </w:pPr>
          </w:p>
        </w:tc>
      </w:tr>
      <w:tr w14:paraId="419EF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10027" w:type="dxa"/>
            <w:gridSpan w:val="9"/>
            <w:tcBorders>
              <w:right w:val="single" w:color="auto" w:sz="4" w:space="0"/>
            </w:tcBorders>
          </w:tcPr>
          <w:p w14:paraId="2C71A4B8">
            <w:pPr>
              <w:widowControl w:val="0"/>
              <w:spacing w:before="94" w:line="219" w:lineRule="auto"/>
              <w:ind w:left="65"/>
              <w:jc w:val="both"/>
              <w:rPr>
                <w:rFonts w:hint="eastAsia" w:ascii="仿宋" w:hAnsi="仿宋" w:eastAsia="仿宋" w:cs="仿宋"/>
                <w:spacing w:val="1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18"/>
                <w:sz w:val="29"/>
                <w:szCs w:val="29"/>
              </w:rPr>
              <w:t>法定代表人签字：</w:t>
            </w:r>
          </w:p>
          <w:p w14:paraId="6E8852B1">
            <w:pPr>
              <w:widowControl w:val="0"/>
              <w:spacing w:before="94" w:line="219" w:lineRule="auto"/>
              <w:ind w:left="65"/>
              <w:jc w:val="both"/>
              <w:rPr>
                <w:rFonts w:hint="eastAsia" w:ascii="仿宋" w:hAnsi="仿宋" w:eastAsia="仿宋" w:cs="仿宋"/>
                <w:spacing w:val="18"/>
                <w:sz w:val="29"/>
                <w:szCs w:val="29"/>
              </w:rPr>
            </w:pPr>
          </w:p>
          <w:p w14:paraId="12EAF189">
            <w:pPr>
              <w:widowControl w:val="0"/>
              <w:ind w:firstLine="5984" w:firstLineChars="2200"/>
              <w:jc w:val="both"/>
              <w:rPr>
                <w:rFonts w:hint="eastAsia" w:ascii="仿宋" w:hAnsi="仿宋" w:eastAsia="仿宋" w:cs="仿宋"/>
                <w:spacing w:val="8"/>
              </w:rPr>
            </w:pPr>
            <w:r>
              <w:rPr>
                <w:rFonts w:hint="eastAsia" w:ascii="仿宋" w:hAnsi="仿宋" w:eastAsia="仿宋" w:cs="仿宋"/>
                <w:spacing w:val="-9"/>
                <w:sz w:val="29"/>
                <w:szCs w:val="29"/>
              </w:rPr>
              <w:t>年</w:t>
            </w:r>
            <w:r>
              <w:rPr>
                <w:rFonts w:hint="eastAsia" w:ascii="仿宋" w:hAnsi="仿宋" w:eastAsia="仿宋" w:cs="仿宋"/>
                <w:spacing w:val="18"/>
                <w:sz w:val="29"/>
                <w:szCs w:val="29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9"/>
                <w:sz w:val="29"/>
                <w:szCs w:val="29"/>
              </w:rPr>
              <w:t>月</w:t>
            </w:r>
            <w:r>
              <w:rPr>
                <w:rFonts w:hint="eastAsia" w:ascii="仿宋" w:hAnsi="仿宋" w:eastAsia="仿宋" w:cs="仿宋"/>
                <w:spacing w:val="29"/>
                <w:sz w:val="29"/>
                <w:szCs w:val="29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9"/>
                <w:sz w:val="29"/>
                <w:szCs w:val="29"/>
              </w:rPr>
              <w:t>日(盖章)</w:t>
            </w:r>
          </w:p>
        </w:tc>
      </w:tr>
    </w:tbl>
    <w:p w14:paraId="6E6D8B1F">
      <w:pPr>
        <w:rPr>
          <w:rFonts w:hint="eastAsia" w:ascii="仿宋" w:hAnsi="仿宋" w:eastAsia="仿宋" w:cs="仿宋"/>
        </w:rPr>
      </w:pPr>
    </w:p>
    <w:p w14:paraId="6BFD8B7C">
      <w:pPr>
        <w:spacing w:before="19" w:line="219" w:lineRule="auto"/>
        <w:rPr>
          <w:rFonts w:hint="eastAsia" w:ascii="仿宋" w:hAnsi="仿宋" w:eastAsia="仿宋" w:cs="仿宋"/>
          <w:b/>
          <w:bCs/>
          <w:spacing w:val="-7"/>
          <w:sz w:val="44"/>
          <w:szCs w:val="44"/>
        </w:rPr>
      </w:pPr>
    </w:p>
    <w:tbl>
      <w:tblPr>
        <w:tblStyle w:val="4"/>
        <w:tblW w:w="10027" w:type="dxa"/>
        <w:tblInd w:w="-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7781"/>
      </w:tblGrid>
      <w:tr w14:paraId="1317D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 w14:paraId="3490A69D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  <w:p w14:paraId="00086F61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  <w:p w14:paraId="7913B408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  <w:p w14:paraId="53A47720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  <w:p w14:paraId="2E79ED9E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  <w:p w14:paraId="3E40D0BA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  <w:p w14:paraId="3F9DD073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  <w:p w14:paraId="4869A3B1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  <w:p w14:paraId="3D8FBD2E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  <w:p w14:paraId="304B3668">
            <w:pPr>
              <w:widowControl w:val="0"/>
              <w:spacing w:before="19" w:line="219" w:lineRule="auto"/>
              <w:ind w:firstLine="276" w:firstLineChars="100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  <w:t>企业简介</w:t>
            </w:r>
          </w:p>
          <w:p w14:paraId="254A02AC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</w:tc>
        <w:tc>
          <w:tcPr>
            <w:tcW w:w="7781" w:type="dxa"/>
          </w:tcPr>
          <w:p w14:paraId="03FF9236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7EA01B74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1E84F9F6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314F7E1F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5C8438F4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39844873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57506669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16444B0C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55AAAE8C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40F35A81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2C5351D4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</w:tc>
      </w:tr>
      <w:tr w14:paraId="2618D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</w:trPr>
        <w:tc>
          <w:tcPr>
            <w:tcW w:w="2246" w:type="dxa"/>
          </w:tcPr>
          <w:p w14:paraId="2D260F5C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</w:p>
          <w:p w14:paraId="40CF4D53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</w:p>
          <w:p w14:paraId="5DC8D9BC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市道路服务中心</w:t>
            </w:r>
            <w:r>
              <w:rPr>
                <w:rFonts w:hint="eastAsia" w:ascii="仿宋" w:hAnsi="仿宋" w:eastAsia="仿宋" w:cs="仿宋"/>
                <w:sz w:val="24"/>
              </w:rPr>
              <w:t>审核意见</w:t>
            </w:r>
          </w:p>
          <w:p w14:paraId="620533E4">
            <w:pPr>
              <w:widowControl w:val="0"/>
              <w:spacing w:before="19" w:line="219" w:lineRule="auto"/>
              <w:ind w:firstLine="276" w:firstLineChars="100"/>
              <w:jc w:val="both"/>
              <w:rPr>
                <w:rFonts w:hint="eastAsia" w:ascii="仿宋" w:hAnsi="仿宋" w:eastAsia="仿宋" w:cs="仿宋"/>
                <w:spacing w:val="-7"/>
                <w:sz w:val="29"/>
                <w:szCs w:val="29"/>
              </w:rPr>
            </w:pPr>
          </w:p>
        </w:tc>
        <w:tc>
          <w:tcPr>
            <w:tcW w:w="7781" w:type="dxa"/>
          </w:tcPr>
          <w:p w14:paraId="63A32036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7EEDE769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65FC3A14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291003A1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</w:tc>
      </w:tr>
      <w:tr w14:paraId="490FE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</w:trPr>
        <w:tc>
          <w:tcPr>
            <w:tcW w:w="2246" w:type="dxa"/>
          </w:tcPr>
          <w:p w14:paraId="4FE1E2CE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市</w:t>
            </w:r>
            <w:r>
              <w:rPr>
                <w:rFonts w:hint="eastAsia" w:ascii="仿宋" w:hAnsi="仿宋" w:eastAsia="仿宋" w:cs="仿宋"/>
                <w:sz w:val="24"/>
              </w:rPr>
              <w:t>道路运输管理机构审核意见</w:t>
            </w:r>
          </w:p>
          <w:p w14:paraId="17202F64">
            <w:pPr>
              <w:widowControl w:val="0"/>
              <w:spacing w:before="19" w:line="219" w:lineRule="auto"/>
              <w:ind w:firstLine="286" w:firstLineChars="100"/>
              <w:jc w:val="both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</w:p>
        </w:tc>
        <w:tc>
          <w:tcPr>
            <w:tcW w:w="7781" w:type="dxa"/>
          </w:tcPr>
          <w:p w14:paraId="209426A0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6E5CF07A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580E8080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</w:tc>
      </w:tr>
      <w:tr w14:paraId="194DB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 w14:paraId="5201FC8B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</w:pPr>
          </w:p>
          <w:p w14:paraId="4BA1C9A2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</w:pPr>
          </w:p>
          <w:p w14:paraId="5D04A580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</w:pPr>
          </w:p>
          <w:p w14:paraId="17E04309">
            <w:pPr>
              <w:widowControl w:val="0"/>
              <w:spacing w:before="19" w:line="219" w:lineRule="auto"/>
              <w:ind w:firstLine="588" w:firstLineChars="200"/>
              <w:jc w:val="both"/>
              <w:rPr>
                <w:rFonts w:hint="eastAsia" w:ascii="仿宋" w:hAnsi="仿宋" w:eastAsia="仿宋" w:cs="仿宋"/>
                <w:spacing w:val="-7"/>
                <w:sz w:val="44"/>
                <w:szCs w:val="44"/>
              </w:rPr>
            </w:pPr>
            <w:r>
              <w:rPr>
                <w:rFonts w:hint="eastAsia" w:ascii="仿宋" w:hAnsi="仿宋" w:eastAsia="仿宋" w:cs="仿宋"/>
                <w:spacing w:val="7"/>
                <w:sz w:val="28"/>
                <w:szCs w:val="28"/>
              </w:rPr>
              <w:t>备注</w:t>
            </w:r>
          </w:p>
        </w:tc>
        <w:tc>
          <w:tcPr>
            <w:tcW w:w="7781" w:type="dxa"/>
          </w:tcPr>
          <w:p w14:paraId="1C39398B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1E4A5B41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  <w:p w14:paraId="49F7C6E0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b/>
                <w:bCs/>
                <w:spacing w:val="-7"/>
                <w:sz w:val="44"/>
                <w:szCs w:val="44"/>
              </w:rPr>
            </w:pPr>
          </w:p>
        </w:tc>
      </w:tr>
    </w:tbl>
    <w:p w14:paraId="74432F29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  <w:r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  <w:t>附件1</w:t>
      </w:r>
    </w:p>
    <w:p w14:paraId="78FA3B63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1C730817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5D3D8C8E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2858C285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774F3407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0706BF66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415C187C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  <w:r>
        <w:rPr>
          <w:rFonts w:hint="eastAsia" w:ascii="仿宋" w:hAnsi="仿宋" w:eastAsia="仿宋" w:cs="仿宋"/>
          <w:b/>
          <w:bCs/>
          <w:spacing w:val="8"/>
          <w:sz w:val="51"/>
          <w:szCs w:val="51"/>
        </w:rPr>
        <w:t>怀化市绿色货运配送</w:t>
      </w:r>
    </w:p>
    <w:p w14:paraId="2076EE53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  <w:r>
        <w:rPr>
          <w:rFonts w:hint="eastAsia" w:ascii="仿宋" w:hAnsi="仿宋" w:eastAsia="仿宋" w:cs="仿宋"/>
          <w:b/>
          <w:bCs/>
          <w:spacing w:val="8"/>
          <w:sz w:val="51"/>
          <w:szCs w:val="51"/>
        </w:rPr>
        <w:t>公共信息平台申报表</w:t>
      </w:r>
    </w:p>
    <w:p w14:paraId="16ED613D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2568A950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6452AD04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07857215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2F35B723">
      <w:pPr>
        <w:spacing w:after="240"/>
        <w:jc w:val="left"/>
        <w:rPr>
          <w:rFonts w:ascii="仿宋" w:hAnsi="仿宋" w:eastAsia="仿宋" w:cs="仿宋"/>
          <w:sz w:val="32"/>
          <w:szCs w:val="32"/>
        </w:rPr>
      </w:pPr>
    </w:p>
    <w:p w14:paraId="6D49CF1D">
      <w:pPr>
        <w:spacing w:after="240"/>
        <w:jc w:val="left"/>
        <w:rPr>
          <w:rFonts w:ascii="仿宋" w:hAnsi="仿宋" w:eastAsia="仿宋" w:cs="仿宋"/>
          <w:sz w:val="32"/>
          <w:szCs w:val="32"/>
        </w:rPr>
      </w:pPr>
    </w:p>
    <w:p w14:paraId="47016482">
      <w:pPr>
        <w:spacing w:after="240"/>
        <w:jc w:val="left"/>
        <w:rPr>
          <w:rFonts w:ascii="仿宋" w:hAnsi="仿宋" w:eastAsia="仿宋" w:cs="仿宋"/>
          <w:sz w:val="32"/>
          <w:szCs w:val="32"/>
        </w:rPr>
      </w:pPr>
    </w:p>
    <w:p w14:paraId="325A1963">
      <w:pPr>
        <w:spacing w:after="240"/>
        <w:jc w:val="left"/>
        <w:rPr>
          <w:rFonts w:ascii="仿宋" w:hAnsi="仿宋" w:eastAsia="仿宋" w:cs="仿宋"/>
          <w:sz w:val="32"/>
          <w:szCs w:val="32"/>
        </w:rPr>
      </w:pPr>
    </w:p>
    <w:p w14:paraId="132F791C">
      <w:pPr>
        <w:rPr>
          <w:rFonts w:hint="eastAsia" w:ascii="仿宋" w:hAnsi="仿宋" w:eastAsia="仿宋" w:cs="仿宋"/>
        </w:rPr>
      </w:pPr>
    </w:p>
    <w:p w14:paraId="501B1E9E">
      <w:pPr>
        <w:spacing w:before="19" w:line="526" w:lineRule="auto"/>
        <w:ind w:left="29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企业名称：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                       </w:t>
      </w:r>
    </w:p>
    <w:p w14:paraId="151780B4">
      <w:pPr>
        <w:spacing w:line="223" w:lineRule="auto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填报日期</w:t>
      </w:r>
      <w:r>
        <w:rPr>
          <w:rFonts w:hint="eastAsia" w:ascii="仿宋" w:hAnsi="仿宋" w:eastAsia="仿宋" w:cs="仿宋"/>
          <w:sz w:val="44"/>
          <w:szCs w:val="44"/>
          <w:u w:val="none"/>
        </w:rPr>
        <w:t>：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                       </w:t>
      </w:r>
    </w:p>
    <w:p w14:paraId="2B692198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p w14:paraId="7B2240B6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tbl>
      <w:tblPr>
        <w:tblStyle w:val="3"/>
        <w:tblW w:w="8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65"/>
        <w:gridCol w:w="1565"/>
        <w:gridCol w:w="2678"/>
      </w:tblGrid>
      <w:tr w14:paraId="60C66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Align w:val="center"/>
          </w:tcPr>
          <w:p w14:paraId="086A4C6C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sz w:val="28"/>
                <w:szCs w:val="28"/>
              </w:rPr>
              <w:t>企业名称</w:t>
            </w:r>
          </w:p>
        </w:tc>
        <w:tc>
          <w:tcPr>
            <w:tcW w:w="7108" w:type="dxa"/>
            <w:gridSpan w:val="3"/>
            <w:vAlign w:val="center"/>
          </w:tcPr>
          <w:p w14:paraId="5DB284C1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B676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19" w:type="dxa"/>
            <w:vAlign w:val="center"/>
          </w:tcPr>
          <w:p w14:paraId="7FF4FD44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注册地址</w:t>
            </w:r>
          </w:p>
        </w:tc>
        <w:tc>
          <w:tcPr>
            <w:tcW w:w="7108" w:type="dxa"/>
            <w:gridSpan w:val="3"/>
            <w:vAlign w:val="center"/>
          </w:tcPr>
          <w:p w14:paraId="4324ED0B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35DD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Align w:val="center"/>
          </w:tcPr>
          <w:p w14:paraId="00CED9AA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7108" w:type="dxa"/>
            <w:gridSpan w:val="3"/>
            <w:vAlign w:val="center"/>
          </w:tcPr>
          <w:p w14:paraId="72E62B0B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BE8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Align w:val="center"/>
          </w:tcPr>
          <w:p w14:paraId="050B0411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法人代表</w:t>
            </w:r>
          </w:p>
        </w:tc>
        <w:tc>
          <w:tcPr>
            <w:tcW w:w="2865" w:type="dxa"/>
            <w:vAlign w:val="center"/>
          </w:tcPr>
          <w:p w14:paraId="46C602B2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14:paraId="63B361A4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2678" w:type="dxa"/>
            <w:vAlign w:val="center"/>
          </w:tcPr>
          <w:p w14:paraId="2CD256A2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5E3E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Align w:val="center"/>
          </w:tcPr>
          <w:p w14:paraId="0AF9CEA9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联系人</w:t>
            </w:r>
          </w:p>
        </w:tc>
        <w:tc>
          <w:tcPr>
            <w:tcW w:w="2865" w:type="dxa"/>
            <w:vAlign w:val="center"/>
          </w:tcPr>
          <w:p w14:paraId="5526518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  <w:tc>
          <w:tcPr>
            <w:tcW w:w="1565" w:type="dxa"/>
            <w:vAlign w:val="center"/>
          </w:tcPr>
          <w:p w14:paraId="7DCFD503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联系方式</w:t>
            </w:r>
          </w:p>
        </w:tc>
        <w:tc>
          <w:tcPr>
            <w:tcW w:w="2678" w:type="dxa"/>
            <w:vAlign w:val="center"/>
          </w:tcPr>
          <w:p w14:paraId="4A9000E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01696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84" w:type="dxa"/>
            <w:gridSpan w:val="2"/>
            <w:vAlign w:val="center"/>
          </w:tcPr>
          <w:p w14:paraId="7DE8F6DD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企业成立时间</w:t>
            </w:r>
          </w:p>
        </w:tc>
        <w:tc>
          <w:tcPr>
            <w:tcW w:w="4243" w:type="dxa"/>
            <w:gridSpan w:val="2"/>
            <w:vAlign w:val="center"/>
          </w:tcPr>
          <w:p w14:paraId="3CF6834B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45490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restart"/>
            <w:vAlign w:val="center"/>
          </w:tcPr>
          <w:p w14:paraId="2873E19D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资产</w:t>
            </w:r>
          </w:p>
        </w:tc>
        <w:tc>
          <w:tcPr>
            <w:tcW w:w="2865" w:type="dxa"/>
            <w:vAlign w:val="center"/>
          </w:tcPr>
          <w:p w14:paraId="7F408598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注册资本（万元）</w:t>
            </w:r>
          </w:p>
        </w:tc>
        <w:tc>
          <w:tcPr>
            <w:tcW w:w="4243" w:type="dxa"/>
            <w:gridSpan w:val="2"/>
            <w:vAlign w:val="center"/>
          </w:tcPr>
          <w:p w14:paraId="39FD76F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58502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continue"/>
            <w:vAlign w:val="center"/>
          </w:tcPr>
          <w:p w14:paraId="4B8E5555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  <w:tc>
          <w:tcPr>
            <w:tcW w:w="2865" w:type="dxa"/>
            <w:vAlign w:val="center"/>
          </w:tcPr>
          <w:p w14:paraId="5737AD64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资产总额（万元）</w:t>
            </w:r>
          </w:p>
        </w:tc>
        <w:tc>
          <w:tcPr>
            <w:tcW w:w="4243" w:type="dxa"/>
            <w:gridSpan w:val="2"/>
            <w:vAlign w:val="center"/>
          </w:tcPr>
          <w:p w14:paraId="39F55E45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518DD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restart"/>
            <w:vAlign w:val="center"/>
          </w:tcPr>
          <w:p w14:paraId="4192FF0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平台信息数据情况</w:t>
            </w:r>
          </w:p>
        </w:tc>
        <w:tc>
          <w:tcPr>
            <w:tcW w:w="2865" w:type="dxa"/>
            <w:vAlign w:val="center"/>
          </w:tcPr>
          <w:p w14:paraId="4F39606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年城市配送运单数（单）</w:t>
            </w:r>
          </w:p>
        </w:tc>
        <w:tc>
          <w:tcPr>
            <w:tcW w:w="4243" w:type="dxa"/>
            <w:gridSpan w:val="2"/>
            <w:vAlign w:val="center"/>
          </w:tcPr>
          <w:p w14:paraId="4038290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76005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continue"/>
            <w:vAlign w:val="center"/>
          </w:tcPr>
          <w:p w14:paraId="6D6E6015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  <w:tc>
          <w:tcPr>
            <w:tcW w:w="2865" w:type="dxa"/>
            <w:vAlign w:val="center"/>
          </w:tcPr>
          <w:p w14:paraId="30B5EA8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车辆数量（台）</w:t>
            </w:r>
          </w:p>
        </w:tc>
        <w:tc>
          <w:tcPr>
            <w:tcW w:w="4243" w:type="dxa"/>
            <w:gridSpan w:val="2"/>
            <w:vAlign w:val="center"/>
          </w:tcPr>
          <w:p w14:paraId="42A54A2D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61BD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continue"/>
            <w:vAlign w:val="center"/>
          </w:tcPr>
          <w:p w14:paraId="5AD1F66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  <w:tc>
          <w:tcPr>
            <w:tcW w:w="2865" w:type="dxa"/>
            <w:vAlign w:val="center"/>
          </w:tcPr>
          <w:p w14:paraId="47C16D25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司机数量（人）</w:t>
            </w:r>
          </w:p>
        </w:tc>
        <w:tc>
          <w:tcPr>
            <w:tcW w:w="4243" w:type="dxa"/>
            <w:gridSpan w:val="2"/>
            <w:vAlign w:val="center"/>
          </w:tcPr>
          <w:p w14:paraId="1EA0BD83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38CC3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  <w:jc w:val="center"/>
        </w:trPr>
        <w:tc>
          <w:tcPr>
            <w:tcW w:w="1419" w:type="dxa"/>
            <w:vAlign w:val="center"/>
          </w:tcPr>
          <w:p w14:paraId="420F2A5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平台端口情况</w:t>
            </w:r>
          </w:p>
        </w:tc>
        <w:tc>
          <w:tcPr>
            <w:tcW w:w="7108" w:type="dxa"/>
            <w:gridSpan w:val="3"/>
            <w:vAlign w:val="center"/>
          </w:tcPr>
          <w:p w14:paraId="353A5B6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0E44D17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45598175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00C1C4D0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0AA1D270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276460C4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0BEC4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1419" w:type="dxa"/>
            <w:vAlign w:val="center"/>
          </w:tcPr>
          <w:p w14:paraId="5B6F8EE1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平台功能情况</w:t>
            </w:r>
          </w:p>
        </w:tc>
        <w:tc>
          <w:tcPr>
            <w:tcW w:w="7108" w:type="dxa"/>
            <w:gridSpan w:val="3"/>
            <w:vAlign w:val="center"/>
          </w:tcPr>
          <w:p w14:paraId="0BEB5E07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744FB8B3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25421A5C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566E5942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0C3F1719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32E6F7CD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11E8456A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3B77808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7BEB5F88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2A0FD9B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  <w:p w14:paraId="4CB10225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0B5B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284" w:type="dxa"/>
            <w:gridSpan w:val="2"/>
            <w:vAlign w:val="center"/>
          </w:tcPr>
          <w:p w14:paraId="1F73709D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网址</w:t>
            </w:r>
          </w:p>
        </w:tc>
        <w:tc>
          <w:tcPr>
            <w:tcW w:w="4243" w:type="dxa"/>
            <w:gridSpan w:val="2"/>
            <w:vAlign w:val="center"/>
          </w:tcPr>
          <w:p w14:paraId="75E947E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2730D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8527" w:type="dxa"/>
            <w:gridSpan w:val="4"/>
            <w:vAlign w:val="center"/>
          </w:tcPr>
          <w:p w14:paraId="3FB5C9B3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法人代表签字：</w:t>
            </w:r>
          </w:p>
          <w:p w14:paraId="6E7E0521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 xml:space="preserve">                             年   月   日（企业盖章）</w:t>
            </w:r>
          </w:p>
        </w:tc>
      </w:tr>
      <w:bookmarkEnd w:id="0"/>
    </w:tbl>
    <w:p w14:paraId="2CC3329A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7170"/>
        <w:gridCol w:w="109"/>
      </w:tblGrid>
      <w:tr w14:paraId="19D1F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9" w:type="dxa"/>
          <w:trHeight w:val="13810" w:hRule="atLeast"/>
        </w:trPr>
        <w:tc>
          <w:tcPr>
            <w:tcW w:w="8413" w:type="dxa"/>
            <w:gridSpan w:val="2"/>
          </w:tcPr>
          <w:p w14:paraId="2DF7D8EF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企业简介：</w:t>
            </w:r>
          </w:p>
          <w:p w14:paraId="1284E42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11A1F15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969AC57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D3D328A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25BC0B1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6A94689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C8C4E01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110CFF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48E96A40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BB4C54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B5D85B9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43C954A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4F42548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7746672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159E42C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70EC638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A7D7C41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C95B53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7B09AE14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14EC9D4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48BB2482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发展规划：</w:t>
            </w:r>
          </w:p>
        </w:tc>
      </w:tr>
      <w:tr w14:paraId="15E1A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  <w:jc w:val="center"/>
        </w:trPr>
        <w:tc>
          <w:tcPr>
            <w:tcW w:w="1243" w:type="dxa"/>
            <w:vAlign w:val="center"/>
          </w:tcPr>
          <w:p w14:paraId="7303ACE4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市道路服务中心</w:t>
            </w:r>
            <w:r>
              <w:rPr>
                <w:rFonts w:hint="eastAsia" w:ascii="仿宋" w:hAnsi="仿宋" w:eastAsia="仿宋" w:cs="仿宋"/>
                <w:sz w:val="24"/>
              </w:rPr>
              <w:t>审核意见</w:t>
            </w:r>
          </w:p>
          <w:p w14:paraId="5C63C0A3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79" w:type="dxa"/>
            <w:gridSpan w:val="2"/>
            <w:vAlign w:val="center"/>
          </w:tcPr>
          <w:p w14:paraId="382E1670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10462C8C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6D029D6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9A4E7D9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64B45DD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D2B0D6D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8460245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6B18746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9E31621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F2F6D37">
            <w:pPr>
              <w:wordWrap w:val="0"/>
              <w:spacing w:line="32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日（盖章）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</w:tr>
      <w:tr w14:paraId="072DF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6" w:hRule="atLeast"/>
          <w:jc w:val="center"/>
        </w:trPr>
        <w:tc>
          <w:tcPr>
            <w:tcW w:w="1243" w:type="dxa"/>
            <w:vAlign w:val="center"/>
          </w:tcPr>
          <w:p w14:paraId="3BB33A8F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  <w:sz w:val="24"/>
              </w:rPr>
              <w:t>道路运输管理机构审核意见</w:t>
            </w:r>
          </w:p>
        </w:tc>
        <w:tc>
          <w:tcPr>
            <w:tcW w:w="7279" w:type="dxa"/>
            <w:gridSpan w:val="2"/>
            <w:vAlign w:val="center"/>
          </w:tcPr>
          <w:p w14:paraId="10B5EB8A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38616DB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CB98FED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709EC2E4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7604991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8867F76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70639CE5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35024DB">
            <w:pPr>
              <w:wordWrap w:val="0"/>
              <w:spacing w:line="32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日（盖章）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</w:tr>
      <w:tr w14:paraId="32453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7" w:hRule="atLeast"/>
          <w:jc w:val="center"/>
        </w:trPr>
        <w:tc>
          <w:tcPr>
            <w:tcW w:w="8522" w:type="dxa"/>
            <w:gridSpan w:val="3"/>
          </w:tcPr>
          <w:p w14:paraId="3D05E715">
            <w:pPr>
              <w:spacing w:line="32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备注：</w:t>
            </w:r>
          </w:p>
        </w:tc>
      </w:tr>
    </w:tbl>
    <w:p w14:paraId="42DB5DB6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p w14:paraId="53AA8B24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  <w:r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  <w:t>附件1</w:t>
      </w:r>
    </w:p>
    <w:p w14:paraId="59EE38CE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p w14:paraId="514C2B46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p w14:paraId="4E552FA8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p w14:paraId="3DEE2A48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p w14:paraId="6C85AEF4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p w14:paraId="30C833CC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p w14:paraId="7F1E59EF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  <w:r>
        <w:rPr>
          <w:rFonts w:hint="eastAsia" w:ascii="仿宋" w:hAnsi="仿宋" w:eastAsia="仿宋" w:cs="仿宋"/>
          <w:b/>
          <w:bCs/>
          <w:spacing w:val="8"/>
          <w:sz w:val="51"/>
          <w:szCs w:val="51"/>
        </w:rPr>
        <w:t>怀化市绿色货运配送</w:t>
      </w:r>
    </w:p>
    <w:p w14:paraId="64098C8A">
      <w:pPr>
        <w:jc w:val="center"/>
        <w:rPr>
          <w:rFonts w:hint="eastAsia" w:ascii="仿宋" w:hAnsi="仿宋" w:eastAsia="仿宋" w:cs="仿宋"/>
          <w:sz w:val="51"/>
          <w:szCs w:val="51"/>
        </w:rPr>
      </w:pPr>
      <w:r>
        <w:rPr>
          <w:rFonts w:hint="eastAsia" w:ascii="仿宋" w:hAnsi="仿宋" w:eastAsia="仿宋" w:cs="仿宋"/>
          <w:b/>
          <w:bCs/>
          <w:spacing w:val="8"/>
          <w:sz w:val="51"/>
          <w:szCs w:val="51"/>
          <w:lang w:val="en-US" w:eastAsia="zh-CN"/>
        </w:rPr>
        <w:t>市级监测平台建设方</w:t>
      </w:r>
      <w:r>
        <w:rPr>
          <w:rFonts w:hint="eastAsia" w:ascii="仿宋" w:hAnsi="仿宋" w:eastAsia="仿宋" w:cs="仿宋"/>
          <w:b/>
          <w:bCs/>
          <w:spacing w:val="8"/>
          <w:sz w:val="51"/>
          <w:szCs w:val="51"/>
        </w:rPr>
        <w:t>申报表</w:t>
      </w:r>
    </w:p>
    <w:p w14:paraId="5756C2FC">
      <w:pPr>
        <w:rPr>
          <w:rFonts w:hint="eastAsia" w:ascii="仿宋" w:hAnsi="仿宋" w:eastAsia="仿宋" w:cs="仿宋"/>
        </w:rPr>
      </w:pPr>
    </w:p>
    <w:p w14:paraId="1FAF0446">
      <w:pPr>
        <w:rPr>
          <w:rFonts w:hint="eastAsia" w:ascii="仿宋" w:hAnsi="仿宋" w:eastAsia="仿宋" w:cs="仿宋"/>
        </w:rPr>
      </w:pPr>
    </w:p>
    <w:p w14:paraId="2BDD7613">
      <w:pPr>
        <w:rPr>
          <w:rFonts w:hint="eastAsia" w:ascii="仿宋" w:hAnsi="仿宋" w:eastAsia="仿宋" w:cs="仿宋"/>
        </w:rPr>
      </w:pPr>
    </w:p>
    <w:p w14:paraId="09E58B21">
      <w:pPr>
        <w:rPr>
          <w:rFonts w:hint="eastAsia" w:ascii="仿宋" w:hAnsi="仿宋" w:eastAsia="仿宋" w:cs="仿宋"/>
        </w:rPr>
      </w:pPr>
    </w:p>
    <w:p w14:paraId="0005BBB9">
      <w:pPr>
        <w:rPr>
          <w:rFonts w:hint="eastAsia" w:ascii="仿宋" w:hAnsi="仿宋" w:eastAsia="仿宋" w:cs="仿宋"/>
        </w:rPr>
      </w:pPr>
    </w:p>
    <w:p w14:paraId="0A350B22">
      <w:pPr>
        <w:rPr>
          <w:rFonts w:hint="eastAsia" w:ascii="仿宋" w:hAnsi="仿宋" w:eastAsia="仿宋" w:cs="仿宋"/>
        </w:rPr>
      </w:pPr>
    </w:p>
    <w:p w14:paraId="6B02D28F">
      <w:pPr>
        <w:tabs>
          <w:tab w:val="left" w:pos="5372"/>
        </w:tabs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ab/>
      </w:r>
    </w:p>
    <w:p w14:paraId="509559F4">
      <w:pPr>
        <w:tabs>
          <w:tab w:val="left" w:pos="5372"/>
        </w:tabs>
        <w:rPr>
          <w:rFonts w:hint="eastAsia" w:ascii="仿宋" w:hAnsi="仿宋" w:eastAsia="仿宋" w:cs="仿宋"/>
          <w:lang w:eastAsia="zh-CN"/>
        </w:rPr>
      </w:pPr>
    </w:p>
    <w:p w14:paraId="6635DD23">
      <w:pPr>
        <w:tabs>
          <w:tab w:val="left" w:pos="5372"/>
        </w:tabs>
        <w:rPr>
          <w:rFonts w:hint="eastAsia" w:ascii="仿宋" w:hAnsi="仿宋" w:eastAsia="仿宋" w:cs="仿宋"/>
          <w:lang w:eastAsia="zh-CN"/>
        </w:rPr>
      </w:pPr>
    </w:p>
    <w:p w14:paraId="10771825">
      <w:pPr>
        <w:tabs>
          <w:tab w:val="left" w:pos="5372"/>
        </w:tabs>
        <w:rPr>
          <w:rFonts w:hint="eastAsia" w:ascii="仿宋" w:hAnsi="仿宋" w:eastAsia="仿宋" w:cs="仿宋"/>
          <w:lang w:eastAsia="zh-CN"/>
        </w:rPr>
      </w:pPr>
    </w:p>
    <w:p w14:paraId="5E97005B">
      <w:pPr>
        <w:tabs>
          <w:tab w:val="left" w:pos="5372"/>
        </w:tabs>
        <w:rPr>
          <w:rFonts w:hint="eastAsia" w:ascii="仿宋" w:hAnsi="仿宋" w:eastAsia="仿宋" w:cs="仿宋"/>
          <w:lang w:eastAsia="zh-CN"/>
        </w:rPr>
      </w:pPr>
    </w:p>
    <w:p w14:paraId="27BA4D2D">
      <w:pPr>
        <w:tabs>
          <w:tab w:val="left" w:pos="5372"/>
        </w:tabs>
        <w:rPr>
          <w:rFonts w:hint="eastAsia" w:ascii="仿宋" w:hAnsi="仿宋" w:eastAsia="仿宋" w:cs="仿宋"/>
          <w:lang w:eastAsia="zh-CN"/>
        </w:rPr>
      </w:pPr>
    </w:p>
    <w:p w14:paraId="394E8F15">
      <w:pPr>
        <w:rPr>
          <w:rFonts w:hint="eastAsia" w:ascii="仿宋" w:hAnsi="仿宋" w:eastAsia="仿宋" w:cs="仿宋"/>
        </w:rPr>
      </w:pPr>
    </w:p>
    <w:p w14:paraId="4CBE1266">
      <w:pPr>
        <w:rPr>
          <w:rFonts w:hint="eastAsia" w:ascii="仿宋" w:hAnsi="仿宋" w:eastAsia="仿宋" w:cs="仿宋"/>
        </w:rPr>
      </w:pPr>
    </w:p>
    <w:p w14:paraId="686FB398">
      <w:pPr>
        <w:rPr>
          <w:rFonts w:hint="eastAsia" w:ascii="仿宋" w:hAnsi="仿宋" w:eastAsia="仿宋" w:cs="仿宋"/>
        </w:rPr>
      </w:pPr>
    </w:p>
    <w:p w14:paraId="61595637">
      <w:pPr>
        <w:rPr>
          <w:rFonts w:hint="eastAsia" w:ascii="仿宋" w:hAnsi="仿宋" w:eastAsia="仿宋" w:cs="仿宋"/>
        </w:rPr>
      </w:pPr>
    </w:p>
    <w:p w14:paraId="4A7008BA">
      <w:pPr>
        <w:rPr>
          <w:rFonts w:hint="eastAsia" w:ascii="仿宋" w:hAnsi="仿宋" w:eastAsia="仿宋" w:cs="仿宋"/>
        </w:rPr>
      </w:pPr>
    </w:p>
    <w:p w14:paraId="65FE808B">
      <w:pPr>
        <w:rPr>
          <w:rFonts w:hint="eastAsia" w:ascii="仿宋" w:hAnsi="仿宋" w:eastAsia="仿宋" w:cs="仿宋"/>
        </w:rPr>
      </w:pPr>
    </w:p>
    <w:p w14:paraId="2E2EA177">
      <w:pPr>
        <w:rPr>
          <w:rFonts w:hint="eastAsia" w:ascii="仿宋" w:hAnsi="仿宋" w:eastAsia="仿宋" w:cs="仿宋"/>
        </w:rPr>
      </w:pPr>
    </w:p>
    <w:p w14:paraId="062713BA">
      <w:pPr>
        <w:rPr>
          <w:rFonts w:hint="eastAsia" w:ascii="仿宋" w:hAnsi="仿宋" w:eastAsia="仿宋" w:cs="仿宋"/>
        </w:rPr>
      </w:pPr>
    </w:p>
    <w:p w14:paraId="36F7B317">
      <w:pPr>
        <w:rPr>
          <w:rFonts w:hint="eastAsia" w:ascii="仿宋" w:hAnsi="仿宋" w:eastAsia="仿宋" w:cs="仿宋"/>
        </w:rPr>
      </w:pPr>
    </w:p>
    <w:p w14:paraId="2E8FAFDB">
      <w:pPr>
        <w:rPr>
          <w:rFonts w:hint="eastAsia" w:ascii="仿宋" w:hAnsi="仿宋" w:eastAsia="仿宋" w:cs="仿宋"/>
        </w:rPr>
      </w:pPr>
    </w:p>
    <w:p w14:paraId="12641C0D">
      <w:pPr>
        <w:rPr>
          <w:rFonts w:hint="eastAsia" w:ascii="仿宋" w:hAnsi="仿宋" w:eastAsia="仿宋" w:cs="仿宋"/>
        </w:rPr>
      </w:pPr>
    </w:p>
    <w:p w14:paraId="45B6DE26">
      <w:pPr>
        <w:rPr>
          <w:rFonts w:hint="eastAsia" w:ascii="仿宋" w:hAnsi="仿宋" w:eastAsia="仿宋" w:cs="仿宋"/>
        </w:rPr>
      </w:pPr>
    </w:p>
    <w:p w14:paraId="47711D00">
      <w:pPr>
        <w:rPr>
          <w:rFonts w:hint="eastAsia" w:ascii="仿宋" w:hAnsi="仿宋" w:eastAsia="仿宋" w:cs="仿宋"/>
        </w:rPr>
      </w:pPr>
    </w:p>
    <w:p w14:paraId="20EA765A">
      <w:pPr>
        <w:rPr>
          <w:rFonts w:hint="eastAsia" w:ascii="仿宋" w:hAnsi="仿宋" w:eastAsia="仿宋" w:cs="仿宋"/>
        </w:rPr>
      </w:pPr>
    </w:p>
    <w:p w14:paraId="4C7C7238">
      <w:pPr>
        <w:rPr>
          <w:rFonts w:hint="eastAsia" w:ascii="仿宋" w:hAnsi="仿宋" w:eastAsia="仿宋" w:cs="仿宋"/>
        </w:rPr>
      </w:pPr>
    </w:p>
    <w:p w14:paraId="12B8E311">
      <w:pPr>
        <w:spacing w:before="19" w:line="526" w:lineRule="auto"/>
        <w:ind w:left="29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企业名称：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                       </w:t>
      </w:r>
    </w:p>
    <w:p w14:paraId="0FEF1516">
      <w:pPr>
        <w:spacing w:line="223" w:lineRule="auto"/>
        <w:rPr>
          <w:rFonts w:hint="eastAsia" w:ascii="仿宋" w:hAnsi="仿宋" w:eastAsia="仿宋" w:cs="仿宋"/>
          <w:spacing w:val="-19"/>
          <w:sz w:val="33"/>
          <w:szCs w:val="33"/>
        </w:rPr>
      </w:pPr>
      <w:r>
        <w:rPr>
          <w:rFonts w:hint="eastAsia" w:ascii="仿宋" w:hAnsi="仿宋" w:eastAsia="仿宋" w:cs="仿宋"/>
          <w:sz w:val="44"/>
          <w:szCs w:val="44"/>
        </w:rPr>
        <w:t>填报日期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：                       </w:t>
      </w:r>
    </w:p>
    <w:tbl>
      <w:tblPr>
        <w:tblStyle w:val="3"/>
        <w:tblW w:w="8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3263"/>
        <w:gridCol w:w="1167"/>
        <w:gridCol w:w="2678"/>
      </w:tblGrid>
      <w:tr w14:paraId="3D403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Align w:val="center"/>
          </w:tcPr>
          <w:p w14:paraId="73068177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企业名称</w:t>
            </w:r>
          </w:p>
        </w:tc>
        <w:tc>
          <w:tcPr>
            <w:tcW w:w="7108" w:type="dxa"/>
            <w:gridSpan w:val="3"/>
            <w:vAlign w:val="center"/>
          </w:tcPr>
          <w:p w14:paraId="472C4C91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79DE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19" w:type="dxa"/>
            <w:vAlign w:val="center"/>
          </w:tcPr>
          <w:p w14:paraId="7832EB1D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注册地址</w:t>
            </w:r>
          </w:p>
        </w:tc>
        <w:tc>
          <w:tcPr>
            <w:tcW w:w="7108" w:type="dxa"/>
            <w:gridSpan w:val="3"/>
            <w:vAlign w:val="center"/>
          </w:tcPr>
          <w:p w14:paraId="36245BAF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E024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Align w:val="center"/>
          </w:tcPr>
          <w:p w14:paraId="579908D1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7108" w:type="dxa"/>
            <w:gridSpan w:val="3"/>
            <w:vAlign w:val="center"/>
          </w:tcPr>
          <w:p w14:paraId="21AB7234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CE2D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Align w:val="center"/>
          </w:tcPr>
          <w:p w14:paraId="61C5B54B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法人代表</w:t>
            </w:r>
          </w:p>
        </w:tc>
        <w:tc>
          <w:tcPr>
            <w:tcW w:w="3263" w:type="dxa"/>
            <w:vAlign w:val="center"/>
          </w:tcPr>
          <w:p w14:paraId="46C129ED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02510BCD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2678" w:type="dxa"/>
            <w:vAlign w:val="center"/>
          </w:tcPr>
          <w:p w14:paraId="2950C6C0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7831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Align w:val="center"/>
          </w:tcPr>
          <w:p w14:paraId="1772971A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联系人</w:t>
            </w:r>
          </w:p>
        </w:tc>
        <w:tc>
          <w:tcPr>
            <w:tcW w:w="3263" w:type="dxa"/>
            <w:vAlign w:val="center"/>
          </w:tcPr>
          <w:p w14:paraId="2EF72941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  <w:tc>
          <w:tcPr>
            <w:tcW w:w="1167" w:type="dxa"/>
            <w:vAlign w:val="center"/>
          </w:tcPr>
          <w:p w14:paraId="565DD69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联系方式</w:t>
            </w:r>
          </w:p>
        </w:tc>
        <w:tc>
          <w:tcPr>
            <w:tcW w:w="2678" w:type="dxa"/>
            <w:vAlign w:val="center"/>
          </w:tcPr>
          <w:p w14:paraId="5517BFF3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1E2D7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2" w:type="dxa"/>
            <w:gridSpan w:val="2"/>
            <w:vAlign w:val="center"/>
          </w:tcPr>
          <w:p w14:paraId="16EB0853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企业成立时间</w:t>
            </w:r>
          </w:p>
        </w:tc>
        <w:tc>
          <w:tcPr>
            <w:tcW w:w="3845" w:type="dxa"/>
            <w:gridSpan w:val="2"/>
            <w:vAlign w:val="center"/>
          </w:tcPr>
          <w:p w14:paraId="6CC14532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78570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restart"/>
            <w:vAlign w:val="center"/>
          </w:tcPr>
          <w:p w14:paraId="103C2E94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资产</w:t>
            </w:r>
          </w:p>
        </w:tc>
        <w:tc>
          <w:tcPr>
            <w:tcW w:w="3263" w:type="dxa"/>
            <w:vAlign w:val="center"/>
          </w:tcPr>
          <w:p w14:paraId="52A3618E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注册资本（万元）</w:t>
            </w:r>
          </w:p>
        </w:tc>
        <w:tc>
          <w:tcPr>
            <w:tcW w:w="3845" w:type="dxa"/>
            <w:gridSpan w:val="2"/>
            <w:vAlign w:val="center"/>
          </w:tcPr>
          <w:p w14:paraId="1C0D74F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0A507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continue"/>
            <w:vAlign w:val="center"/>
          </w:tcPr>
          <w:p w14:paraId="25231400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  <w:tc>
          <w:tcPr>
            <w:tcW w:w="3263" w:type="dxa"/>
            <w:vAlign w:val="center"/>
          </w:tcPr>
          <w:p w14:paraId="2EB9D998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资产总额（万元）</w:t>
            </w:r>
          </w:p>
        </w:tc>
        <w:tc>
          <w:tcPr>
            <w:tcW w:w="3845" w:type="dxa"/>
            <w:gridSpan w:val="2"/>
            <w:vAlign w:val="center"/>
          </w:tcPr>
          <w:p w14:paraId="23FB9F0B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</w:p>
        </w:tc>
      </w:tr>
      <w:tr w14:paraId="52C4B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restart"/>
            <w:vAlign w:val="center"/>
          </w:tcPr>
          <w:p w14:paraId="42FCF5AD">
            <w:pPr>
              <w:widowControl w:val="0"/>
              <w:jc w:val="center"/>
              <w:rPr>
                <w:rFonts w:hint="default" w:ascii="仿宋" w:hAnsi="仿宋" w:eastAsia="仿宋" w:cs="仿宋"/>
                <w:color w:val="auto"/>
                <w:spacing w:val="8"/>
                <w:sz w:val="29"/>
                <w:szCs w:val="29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  <w:lang w:val="en-US" w:eastAsia="zh-CN"/>
              </w:rPr>
              <w:t>研发运维能力</w:t>
            </w:r>
          </w:p>
        </w:tc>
        <w:tc>
          <w:tcPr>
            <w:tcW w:w="3263" w:type="dxa"/>
            <w:vAlign w:val="center"/>
          </w:tcPr>
          <w:p w14:paraId="327F44A1">
            <w:pPr>
              <w:widowControl w:val="0"/>
              <w:jc w:val="center"/>
              <w:rPr>
                <w:rFonts w:hint="default" w:ascii="仿宋" w:hAnsi="仿宋" w:eastAsia="仿宋" w:cs="仿宋"/>
                <w:color w:val="auto"/>
                <w:spacing w:val="8"/>
                <w:sz w:val="29"/>
                <w:szCs w:val="29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  <w:lang w:val="en-US" w:eastAsia="zh-CN"/>
              </w:rPr>
              <w:t>拟投入研发人数（人）</w:t>
            </w:r>
          </w:p>
        </w:tc>
        <w:tc>
          <w:tcPr>
            <w:tcW w:w="3845" w:type="dxa"/>
            <w:gridSpan w:val="2"/>
            <w:vAlign w:val="center"/>
          </w:tcPr>
          <w:p w14:paraId="35501D87">
            <w:pPr>
              <w:widowControl w:val="0"/>
              <w:jc w:val="center"/>
              <w:rPr>
                <w:rFonts w:hint="eastAsia" w:ascii="仿宋" w:hAnsi="仿宋" w:eastAsia="仿宋" w:cs="仿宋"/>
                <w:color w:val="FF0000"/>
                <w:spacing w:val="8"/>
                <w:sz w:val="29"/>
                <w:szCs w:val="29"/>
              </w:rPr>
            </w:pPr>
          </w:p>
        </w:tc>
      </w:tr>
      <w:tr w14:paraId="5389E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continue"/>
            <w:vAlign w:val="center"/>
          </w:tcPr>
          <w:p w14:paraId="11084D3D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</w:tc>
        <w:tc>
          <w:tcPr>
            <w:tcW w:w="3263" w:type="dxa"/>
            <w:vAlign w:val="center"/>
          </w:tcPr>
          <w:p w14:paraId="653BE5FD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  <w:lang w:val="en-US" w:eastAsia="zh-CN"/>
              </w:rPr>
              <w:t>拟投入运维人数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  <w:lang w:val="en-US" w:eastAsia="zh-CN"/>
              </w:rPr>
              <w:t>人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  <w:t>）</w:t>
            </w:r>
          </w:p>
        </w:tc>
        <w:tc>
          <w:tcPr>
            <w:tcW w:w="3845" w:type="dxa"/>
            <w:gridSpan w:val="2"/>
            <w:vAlign w:val="center"/>
          </w:tcPr>
          <w:p w14:paraId="556EEB7D">
            <w:pPr>
              <w:widowControl w:val="0"/>
              <w:jc w:val="center"/>
              <w:rPr>
                <w:rFonts w:hint="eastAsia" w:ascii="仿宋" w:hAnsi="仿宋" w:eastAsia="仿宋" w:cs="仿宋"/>
                <w:color w:val="FF0000"/>
                <w:spacing w:val="8"/>
                <w:sz w:val="29"/>
                <w:szCs w:val="29"/>
              </w:rPr>
            </w:pPr>
          </w:p>
        </w:tc>
      </w:tr>
      <w:tr w14:paraId="44586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vMerge w:val="continue"/>
            <w:vAlign w:val="center"/>
          </w:tcPr>
          <w:p w14:paraId="38BE724E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</w:tc>
        <w:tc>
          <w:tcPr>
            <w:tcW w:w="3263" w:type="dxa"/>
            <w:vAlign w:val="center"/>
          </w:tcPr>
          <w:p w14:paraId="3D601E23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  <w:lang w:val="en-US" w:eastAsia="zh-CN"/>
              </w:rPr>
              <w:t>拟投入实施人数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  <w:t>（人）</w:t>
            </w:r>
          </w:p>
        </w:tc>
        <w:tc>
          <w:tcPr>
            <w:tcW w:w="3845" w:type="dxa"/>
            <w:gridSpan w:val="2"/>
            <w:vAlign w:val="center"/>
          </w:tcPr>
          <w:p w14:paraId="1A812E97">
            <w:pPr>
              <w:widowControl w:val="0"/>
              <w:jc w:val="center"/>
              <w:rPr>
                <w:rFonts w:hint="eastAsia" w:ascii="仿宋" w:hAnsi="仿宋" w:eastAsia="仿宋" w:cs="仿宋"/>
                <w:color w:val="FF0000"/>
                <w:spacing w:val="8"/>
                <w:sz w:val="29"/>
                <w:szCs w:val="29"/>
              </w:rPr>
            </w:pPr>
          </w:p>
        </w:tc>
      </w:tr>
      <w:tr w14:paraId="1D8E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  <w:jc w:val="center"/>
        </w:trPr>
        <w:tc>
          <w:tcPr>
            <w:tcW w:w="1419" w:type="dxa"/>
            <w:vAlign w:val="center"/>
          </w:tcPr>
          <w:p w14:paraId="6972DBDA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  <w:t>平台端口情况</w:t>
            </w:r>
          </w:p>
        </w:tc>
        <w:tc>
          <w:tcPr>
            <w:tcW w:w="7108" w:type="dxa"/>
            <w:gridSpan w:val="3"/>
            <w:vAlign w:val="center"/>
          </w:tcPr>
          <w:p w14:paraId="33C404C2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16609095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4E4AF81D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3B5A627C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471C16FF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49CF794C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020A8A18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55968B9D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</w:tc>
      </w:tr>
      <w:tr w14:paraId="1BF57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1419" w:type="dxa"/>
            <w:vAlign w:val="center"/>
          </w:tcPr>
          <w:p w14:paraId="6CE0DD4A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  <w:t>平台功能情况</w:t>
            </w:r>
          </w:p>
        </w:tc>
        <w:tc>
          <w:tcPr>
            <w:tcW w:w="7108" w:type="dxa"/>
            <w:gridSpan w:val="3"/>
            <w:vAlign w:val="center"/>
          </w:tcPr>
          <w:p w14:paraId="15CBB858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61386CBF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1C1DCB1D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54127A85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65A0CB5D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676714E5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14B36A48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151C7491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  <w:p w14:paraId="5B147B2A">
            <w:pPr>
              <w:widowControl w:val="0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9"/>
                <w:szCs w:val="29"/>
              </w:rPr>
            </w:pPr>
          </w:p>
        </w:tc>
      </w:tr>
      <w:tr w14:paraId="34891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8527" w:type="dxa"/>
            <w:gridSpan w:val="4"/>
            <w:vAlign w:val="center"/>
          </w:tcPr>
          <w:p w14:paraId="15FA7350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>法人代表签字：</w:t>
            </w:r>
          </w:p>
          <w:p w14:paraId="79409A81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</w:pPr>
            <w:r>
              <w:rPr>
                <w:rFonts w:hint="eastAsia" w:ascii="仿宋" w:hAnsi="仿宋" w:eastAsia="仿宋" w:cs="仿宋"/>
                <w:spacing w:val="8"/>
                <w:sz w:val="29"/>
                <w:szCs w:val="29"/>
              </w:rPr>
              <w:t xml:space="preserve">                             年   月   日（企业盖章）</w:t>
            </w:r>
          </w:p>
        </w:tc>
      </w:tr>
    </w:tbl>
    <w:p w14:paraId="3FFEC2A9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7170"/>
        <w:gridCol w:w="109"/>
      </w:tblGrid>
      <w:tr w14:paraId="498FC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9" w:type="dxa"/>
          <w:trHeight w:val="13810" w:hRule="atLeast"/>
        </w:trPr>
        <w:tc>
          <w:tcPr>
            <w:tcW w:w="8413" w:type="dxa"/>
            <w:gridSpan w:val="2"/>
          </w:tcPr>
          <w:p w14:paraId="5D87C266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企业简介：</w:t>
            </w:r>
          </w:p>
          <w:p w14:paraId="04390E75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4156575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0DB139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2BCE6E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0956550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BD8CFF7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5F9972D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3DF12CE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0C36F3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AF67EF7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C12E021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795626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B48F185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2CE7357E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512F8FE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437F906F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EDAD277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52A0F87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247623EC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7293D8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7A29BBE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发展规划：</w:t>
            </w:r>
          </w:p>
        </w:tc>
      </w:tr>
      <w:tr w14:paraId="02196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  <w:jc w:val="center"/>
        </w:trPr>
        <w:tc>
          <w:tcPr>
            <w:tcW w:w="1243" w:type="dxa"/>
            <w:vAlign w:val="center"/>
          </w:tcPr>
          <w:p w14:paraId="148A0C99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市道路服务中心</w:t>
            </w:r>
            <w:r>
              <w:rPr>
                <w:rFonts w:hint="eastAsia" w:ascii="仿宋" w:hAnsi="仿宋" w:eastAsia="仿宋" w:cs="仿宋"/>
                <w:sz w:val="24"/>
              </w:rPr>
              <w:t>审核意见</w:t>
            </w:r>
          </w:p>
          <w:p w14:paraId="10693B57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79" w:type="dxa"/>
            <w:gridSpan w:val="2"/>
            <w:vAlign w:val="center"/>
          </w:tcPr>
          <w:p w14:paraId="3F920613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2976A84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002464F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6F2D920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358DDA5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07482AE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F71E200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89EA60C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454E660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1C770A2B">
            <w:pPr>
              <w:wordWrap w:val="0"/>
              <w:spacing w:line="32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日（盖章）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</w:tr>
      <w:tr w14:paraId="140C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6" w:hRule="atLeast"/>
          <w:jc w:val="center"/>
        </w:trPr>
        <w:tc>
          <w:tcPr>
            <w:tcW w:w="1243" w:type="dxa"/>
            <w:vAlign w:val="center"/>
          </w:tcPr>
          <w:p w14:paraId="4382B7AA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  <w:sz w:val="24"/>
              </w:rPr>
              <w:t>道路运输管理机构审核意见</w:t>
            </w:r>
          </w:p>
        </w:tc>
        <w:tc>
          <w:tcPr>
            <w:tcW w:w="7279" w:type="dxa"/>
            <w:gridSpan w:val="2"/>
            <w:vAlign w:val="center"/>
          </w:tcPr>
          <w:p w14:paraId="7A17E2F8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16BB9A97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4679E72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56E4EA2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83B2BB9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428190A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AE1321A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0E7B690">
            <w:pPr>
              <w:wordWrap w:val="0"/>
              <w:spacing w:line="32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日（盖章）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</w:tr>
      <w:tr w14:paraId="4EE2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7" w:hRule="atLeast"/>
          <w:jc w:val="center"/>
        </w:trPr>
        <w:tc>
          <w:tcPr>
            <w:tcW w:w="8522" w:type="dxa"/>
            <w:gridSpan w:val="3"/>
          </w:tcPr>
          <w:p w14:paraId="72C731F7">
            <w:pPr>
              <w:spacing w:line="32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备注：</w:t>
            </w:r>
          </w:p>
        </w:tc>
      </w:tr>
    </w:tbl>
    <w:p w14:paraId="1649192A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  <w:r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  <w:t>附件1</w:t>
      </w:r>
    </w:p>
    <w:p w14:paraId="08F90220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5155A8D7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7469CCE8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6D39EB99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34262251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121983D9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7E659920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  <w:r>
        <w:rPr>
          <w:rFonts w:hint="eastAsia" w:ascii="仿宋" w:hAnsi="仿宋" w:eastAsia="仿宋" w:cs="仿宋"/>
          <w:b/>
          <w:bCs/>
          <w:spacing w:val="8"/>
          <w:sz w:val="51"/>
          <w:szCs w:val="51"/>
        </w:rPr>
        <w:t>怀化市绿色货运配送</w:t>
      </w:r>
    </w:p>
    <w:p w14:paraId="15503215">
      <w:pPr>
        <w:jc w:val="center"/>
        <w:rPr>
          <w:rFonts w:hint="eastAsia" w:ascii="仿宋" w:hAnsi="仿宋" w:eastAsia="仿宋" w:cs="仿宋"/>
          <w:sz w:val="51"/>
          <w:szCs w:val="51"/>
        </w:rPr>
      </w:pPr>
      <w:r>
        <w:rPr>
          <w:rFonts w:hint="eastAsia" w:ascii="仿宋" w:hAnsi="仿宋" w:eastAsia="仿宋" w:cs="仿宋"/>
          <w:b/>
          <w:bCs/>
          <w:spacing w:val="8"/>
          <w:sz w:val="51"/>
          <w:szCs w:val="51"/>
          <w:lang w:val="en-US" w:eastAsia="zh-CN"/>
        </w:rPr>
        <w:t>试点示范配送企业</w:t>
      </w:r>
      <w:r>
        <w:rPr>
          <w:rFonts w:hint="eastAsia" w:ascii="仿宋" w:hAnsi="仿宋" w:eastAsia="仿宋" w:cs="仿宋"/>
          <w:b/>
          <w:bCs/>
          <w:spacing w:val="8"/>
          <w:sz w:val="51"/>
          <w:szCs w:val="51"/>
        </w:rPr>
        <w:t>申报表</w:t>
      </w:r>
    </w:p>
    <w:p w14:paraId="2A45701C">
      <w:pPr>
        <w:tabs>
          <w:tab w:val="left" w:pos="5372"/>
        </w:tabs>
        <w:rPr>
          <w:rFonts w:hint="eastAsia" w:ascii="仿宋" w:hAnsi="仿宋" w:eastAsia="仿宋" w:cs="仿宋"/>
        </w:rPr>
      </w:pPr>
    </w:p>
    <w:p w14:paraId="2B7B4F4A">
      <w:pPr>
        <w:rPr>
          <w:rFonts w:hint="eastAsia" w:ascii="仿宋" w:hAnsi="仿宋" w:eastAsia="仿宋" w:cs="仿宋"/>
        </w:rPr>
      </w:pPr>
    </w:p>
    <w:p w14:paraId="73A83566">
      <w:pPr>
        <w:rPr>
          <w:rFonts w:hint="eastAsia" w:ascii="仿宋" w:hAnsi="仿宋" w:eastAsia="仿宋" w:cs="仿宋"/>
        </w:rPr>
      </w:pPr>
    </w:p>
    <w:p w14:paraId="1CF06CC5">
      <w:pPr>
        <w:rPr>
          <w:rFonts w:hint="eastAsia" w:ascii="仿宋" w:hAnsi="仿宋" w:eastAsia="仿宋" w:cs="仿宋"/>
        </w:rPr>
      </w:pPr>
    </w:p>
    <w:p w14:paraId="0B4B1783">
      <w:pPr>
        <w:rPr>
          <w:rFonts w:hint="eastAsia" w:ascii="仿宋" w:hAnsi="仿宋" w:eastAsia="仿宋" w:cs="仿宋"/>
        </w:rPr>
      </w:pPr>
    </w:p>
    <w:p w14:paraId="532E6652">
      <w:pPr>
        <w:rPr>
          <w:rFonts w:hint="eastAsia" w:ascii="仿宋" w:hAnsi="仿宋" w:eastAsia="仿宋" w:cs="仿宋"/>
        </w:rPr>
      </w:pPr>
    </w:p>
    <w:p w14:paraId="2ADAB0A7">
      <w:pPr>
        <w:rPr>
          <w:rFonts w:hint="eastAsia" w:ascii="仿宋" w:hAnsi="仿宋" w:eastAsia="仿宋" w:cs="仿宋"/>
        </w:rPr>
      </w:pPr>
    </w:p>
    <w:p w14:paraId="67582466">
      <w:pPr>
        <w:rPr>
          <w:rFonts w:hint="eastAsia" w:ascii="仿宋" w:hAnsi="仿宋" w:eastAsia="仿宋" w:cs="仿宋"/>
        </w:rPr>
      </w:pPr>
    </w:p>
    <w:p w14:paraId="64907736">
      <w:pPr>
        <w:rPr>
          <w:rFonts w:hint="eastAsia" w:ascii="仿宋" w:hAnsi="仿宋" w:eastAsia="仿宋" w:cs="仿宋"/>
        </w:rPr>
      </w:pPr>
    </w:p>
    <w:p w14:paraId="239C30F0">
      <w:pPr>
        <w:rPr>
          <w:rFonts w:hint="eastAsia" w:ascii="仿宋" w:hAnsi="仿宋" w:eastAsia="仿宋" w:cs="仿宋"/>
        </w:rPr>
      </w:pPr>
    </w:p>
    <w:p w14:paraId="60491F38">
      <w:pPr>
        <w:rPr>
          <w:rFonts w:hint="eastAsia" w:ascii="仿宋" w:hAnsi="仿宋" w:eastAsia="仿宋" w:cs="仿宋"/>
        </w:rPr>
      </w:pPr>
    </w:p>
    <w:p w14:paraId="2F6CE955">
      <w:pPr>
        <w:rPr>
          <w:rFonts w:hint="eastAsia" w:ascii="仿宋" w:hAnsi="仿宋" w:eastAsia="仿宋" w:cs="仿宋"/>
        </w:rPr>
      </w:pPr>
    </w:p>
    <w:p w14:paraId="7A900D76">
      <w:pPr>
        <w:rPr>
          <w:rFonts w:hint="eastAsia" w:ascii="仿宋" w:hAnsi="仿宋" w:eastAsia="仿宋" w:cs="仿宋"/>
        </w:rPr>
      </w:pPr>
    </w:p>
    <w:p w14:paraId="27FEA7B1">
      <w:pPr>
        <w:rPr>
          <w:rFonts w:hint="eastAsia" w:ascii="仿宋" w:hAnsi="仿宋" w:eastAsia="仿宋" w:cs="仿宋"/>
        </w:rPr>
      </w:pPr>
    </w:p>
    <w:p w14:paraId="55EA893E">
      <w:pPr>
        <w:rPr>
          <w:rFonts w:hint="eastAsia" w:ascii="仿宋" w:hAnsi="仿宋" w:eastAsia="仿宋" w:cs="仿宋"/>
        </w:rPr>
      </w:pPr>
    </w:p>
    <w:p w14:paraId="3FFDC5A0">
      <w:pPr>
        <w:rPr>
          <w:rFonts w:hint="eastAsia" w:ascii="仿宋" w:hAnsi="仿宋" w:eastAsia="仿宋" w:cs="仿宋"/>
        </w:rPr>
      </w:pPr>
    </w:p>
    <w:p w14:paraId="0615FF0E">
      <w:pPr>
        <w:rPr>
          <w:rFonts w:hint="eastAsia" w:ascii="仿宋" w:hAnsi="仿宋" w:eastAsia="仿宋" w:cs="仿宋"/>
        </w:rPr>
      </w:pPr>
    </w:p>
    <w:p w14:paraId="119E185F">
      <w:pPr>
        <w:rPr>
          <w:rFonts w:hint="eastAsia" w:ascii="仿宋" w:hAnsi="仿宋" w:eastAsia="仿宋" w:cs="仿宋"/>
        </w:rPr>
      </w:pPr>
    </w:p>
    <w:p w14:paraId="5DB898C7">
      <w:pPr>
        <w:rPr>
          <w:rFonts w:hint="eastAsia" w:ascii="仿宋" w:hAnsi="仿宋" w:eastAsia="仿宋" w:cs="仿宋"/>
        </w:rPr>
      </w:pPr>
    </w:p>
    <w:p w14:paraId="7CD9794F">
      <w:pPr>
        <w:rPr>
          <w:rFonts w:hint="eastAsia" w:ascii="仿宋" w:hAnsi="仿宋" w:eastAsia="仿宋" w:cs="仿宋"/>
        </w:rPr>
      </w:pPr>
    </w:p>
    <w:p w14:paraId="5194136C">
      <w:pPr>
        <w:rPr>
          <w:rFonts w:hint="eastAsia" w:ascii="仿宋" w:hAnsi="仿宋" w:eastAsia="仿宋" w:cs="仿宋"/>
        </w:rPr>
      </w:pPr>
    </w:p>
    <w:p w14:paraId="049EF93E">
      <w:pPr>
        <w:rPr>
          <w:rFonts w:hint="eastAsia" w:ascii="仿宋" w:hAnsi="仿宋" w:eastAsia="仿宋" w:cs="仿宋"/>
        </w:rPr>
      </w:pPr>
    </w:p>
    <w:p w14:paraId="34630D0E">
      <w:pPr>
        <w:spacing w:before="19" w:line="526" w:lineRule="auto"/>
        <w:ind w:left="29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企业名称：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                       </w:t>
      </w:r>
    </w:p>
    <w:p w14:paraId="4AD88E80">
      <w:pPr>
        <w:spacing w:line="223" w:lineRule="auto"/>
        <w:rPr>
          <w:rFonts w:hint="eastAsia" w:ascii="仿宋" w:hAnsi="仿宋" w:eastAsia="仿宋" w:cs="仿宋"/>
          <w:spacing w:val="-19"/>
          <w:sz w:val="33"/>
          <w:szCs w:val="33"/>
        </w:rPr>
      </w:pPr>
      <w:r>
        <w:rPr>
          <w:rFonts w:hint="eastAsia" w:ascii="仿宋" w:hAnsi="仿宋" w:eastAsia="仿宋" w:cs="仿宋"/>
          <w:sz w:val="44"/>
          <w:szCs w:val="44"/>
        </w:rPr>
        <w:t>填报日期</w:t>
      </w:r>
      <w:r>
        <w:rPr>
          <w:rFonts w:hint="eastAsia" w:ascii="仿宋" w:hAnsi="仿宋" w:eastAsia="仿宋" w:cs="仿宋"/>
          <w:sz w:val="44"/>
          <w:szCs w:val="44"/>
          <w:u w:val="none"/>
        </w:rPr>
        <w:t>：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                       </w:t>
      </w:r>
    </w:p>
    <w:p w14:paraId="0703C305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tbl>
      <w:tblPr>
        <w:tblStyle w:val="3"/>
        <w:tblW w:w="8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3511"/>
        <w:gridCol w:w="9"/>
        <w:gridCol w:w="1457"/>
        <w:gridCol w:w="2124"/>
      </w:tblGrid>
      <w:tr w14:paraId="5DC1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426" w:type="dxa"/>
            <w:vAlign w:val="center"/>
          </w:tcPr>
          <w:p w14:paraId="7B0949F5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企业名称</w:t>
            </w:r>
          </w:p>
        </w:tc>
        <w:tc>
          <w:tcPr>
            <w:tcW w:w="7101" w:type="dxa"/>
            <w:gridSpan w:val="4"/>
            <w:vAlign w:val="center"/>
          </w:tcPr>
          <w:p w14:paraId="592CA798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0F08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26" w:type="dxa"/>
            <w:vAlign w:val="center"/>
          </w:tcPr>
          <w:p w14:paraId="6584615C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注册地址</w:t>
            </w:r>
          </w:p>
        </w:tc>
        <w:tc>
          <w:tcPr>
            <w:tcW w:w="7101" w:type="dxa"/>
            <w:gridSpan w:val="4"/>
            <w:vAlign w:val="center"/>
          </w:tcPr>
          <w:p w14:paraId="13969616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C6A3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6" w:type="dxa"/>
            <w:vAlign w:val="center"/>
          </w:tcPr>
          <w:p w14:paraId="0DCD8517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7101" w:type="dxa"/>
            <w:gridSpan w:val="4"/>
            <w:vAlign w:val="center"/>
          </w:tcPr>
          <w:p w14:paraId="35DB7FAC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EAB3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26" w:type="dxa"/>
            <w:vAlign w:val="center"/>
          </w:tcPr>
          <w:p w14:paraId="00F1A37D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法人代表</w:t>
            </w:r>
          </w:p>
        </w:tc>
        <w:tc>
          <w:tcPr>
            <w:tcW w:w="3520" w:type="dxa"/>
            <w:gridSpan w:val="2"/>
            <w:vAlign w:val="center"/>
          </w:tcPr>
          <w:p w14:paraId="0AFBFCB2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7" w:type="dxa"/>
            <w:vAlign w:val="center"/>
          </w:tcPr>
          <w:p w14:paraId="692164ED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2124" w:type="dxa"/>
            <w:vAlign w:val="center"/>
          </w:tcPr>
          <w:p w14:paraId="4D1012C8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8949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26" w:type="dxa"/>
            <w:vAlign w:val="center"/>
          </w:tcPr>
          <w:p w14:paraId="708E5938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联系人</w:t>
            </w:r>
          </w:p>
        </w:tc>
        <w:tc>
          <w:tcPr>
            <w:tcW w:w="3520" w:type="dxa"/>
            <w:gridSpan w:val="2"/>
            <w:vAlign w:val="center"/>
          </w:tcPr>
          <w:p w14:paraId="4207524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  <w:tc>
          <w:tcPr>
            <w:tcW w:w="1457" w:type="dxa"/>
            <w:vAlign w:val="center"/>
          </w:tcPr>
          <w:p w14:paraId="407526D1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联系方式</w:t>
            </w:r>
          </w:p>
        </w:tc>
        <w:tc>
          <w:tcPr>
            <w:tcW w:w="2124" w:type="dxa"/>
            <w:vAlign w:val="center"/>
          </w:tcPr>
          <w:p w14:paraId="0DA0BC5C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</w:tr>
      <w:tr w14:paraId="7D7FE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4946" w:type="dxa"/>
            <w:gridSpan w:val="3"/>
            <w:vAlign w:val="center"/>
          </w:tcPr>
          <w:p w14:paraId="6EC57671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企业成立时间</w:t>
            </w:r>
          </w:p>
        </w:tc>
        <w:tc>
          <w:tcPr>
            <w:tcW w:w="3581" w:type="dxa"/>
            <w:gridSpan w:val="2"/>
            <w:vAlign w:val="center"/>
          </w:tcPr>
          <w:p w14:paraId="7DFCC06E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</w:tr>
      <w:tr w14:paraId="05849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426" w:type="dxa"/>
            <w:vMerge w:val="restart"/>
            <w:vAlign w:val="center"/>
          </w:tcPr>
          <w:p w14:paraId="2798269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资产</w:t>
            </w:r>
          </w:p>
        </w:tc>
        <w:tc>
          <w:tcPr>
            <w:tcW w:w="3520" w:type="dxa"/>
            <w:gridSpan w:val="2"/>
            <w:vAlign w:val="center"/>
          </w:tcPr>
          <w:p w14:paraId="6C45738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注册资本（万元）</w:t>
            </w:r>
          </w:p>
        </w:tc>
        <w:tc>
          <w:tcPr>
            <w:tcW w:w="3581" w:type="dxa"/>
            <w:gridSpan w:val="2"/>
            <w:vAlign w:val="center"/>
          </w:tcPr>
          <w:p w14:paraId="3C873005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</w:tr>
      <w:tr w14:paraId="77A8D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26" w:type="dxa"/>
            <w:vMerge w:val="continue"/>
            <w:vAlign w:val="center"/>
          </w:tcPr>
          <w:p w14:paraId="02CA8A8D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vAlign w:val="center"/>
          </w:tcPr>
          <w:p w14:paraId="4CD3B2B8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资产总额（万元）</w:t>
            </w:r>
          </w:p>
        </w:tc>
        <w:tc>
          <w:tcPr>
            <w:tcW w:w="3581" w:type="dxa"/>
            <w:gridSpan w:val="2"/>
            <w:vAlign w:val="center"/>
          </w:tcPr>
          <w:p w14:paraId="115A441B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</w:tr>
      <w:tr w14:paraId="4C6C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426" w:type="dxa"/>
            <w:vMerge w:val="restart"/>
            <w:vAlign w:val="center"/>
          </w:tcPr>
          <w:p w14:paraId="3795695A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经营状况</w:t>
            </w:r>
          </w:p>
        </w:tc>
        <w:tc>
          <w:tcPr>
            <w:tcW w:w="3520" w:type="dxa"/>
            <w:gridSpan w:val="2"/>
            <w:vAlign w:val="center"/>
          </w:tcPr>
          <w:p w14:paraId="6F4B8661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年城市配送运单数（单）</w:t>
            </w:r>
          </w:p>
        </w:tc>
        <w:tc>
          <w:tcPr>
            <w:tcW w:w="3581" w:type="dxa"/>
            <w:gridSpan w:val="2"/>
            <w:vAlign w:val="center"/>
          </w:tcPr>
          <w:p w14:paraId="22A25987">
            <w:pPr>
              <w:widowControl w:val="0"/>
              <w:jc w:val="center"/>
              <w:rPr>
                <w:rFonts w:hint="eastAsia" w:ascii="仿宋" w:hAnsi="仿宋" w:eastAsia="仿宋" w:cs="仿宋"/>
                <w:color w:val="FF0000"/>
                <w:spacing w:val="8"/>
                <w:sz w:val="28"/>
                <w:szCs w:val="28"/>
              </w:rPr>
            </w:pPr>
          </w:p>
        </w:tc>
      </w:tr>
      <w:tr w14:paraId="336F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26" w:type="dxa"/>
            <w:vMerge w:val="continue"/>
            <w:vAlign w:val="center"/>
          </w:tcPr>
          <w:p w14:paraId="7BC799F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vAlign w:val="center"/>
          </w:tcPr>
          <w:p w14:paraId="45699DE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年城市配送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货运量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万吨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3581" w:type="dxa"/>
            <w:gridSpan w:val="2"/>
            <w:vAlign w:val="center"/>
          </w:tcPr>
          <w:p w14:paraId="70EC8AC7">
            <w:pPr>
              <w:widowControl w:val="0"/>
              <w:jc w:val="center"/>
              <w:rPr>
                <w:rFonts w:hint="eastAsia" w:ascii="仿宋" w:hAnsi="仿宋" w:eastAsia="仿宋" w:cs="仿宋"/>
                <w:color w:val="FF0000"/>
                <w:spacing w:val="8"/>
                <w:sz w:val="28"/>
                <w:szCs w:val="28"/>
              </w:rPr>
            </w:pPr>
          </w:p>
        </w:tc>
      </w:tr>
      <w:tr w14:paraId="5AF55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426" w:type="dxa"/>
            <w:vMerge w:val="continue"/>
            <w:vAlign w:val="center"/>
          </w:tcPr>
          <w:p w14:paraId="0753187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vAlign w:val="center"/>
          </w:tcPr>
          <w:p w14:paraId="13206633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配送业务收入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万元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3581" w:type="dxa"/>
            <w:gridSpan w:val="2"/>
            <w:vAlign w:val="center"/>
          </w:tcPr>
          <w:p w14:paraId="2E4037F8">
            <w:pPr>
              <w:widowControl w:val="0"/>
              <w:jc w:val="center"/>
              <w:rPr>
                <w:rFonts w:hint="eastAsia" w:ascii="仿宋" w:hAnsi="仿宋" w:eastAsia="仿宋" w:cs="仿宋"/>
                <w:color w:val="FF0000"/>
                <w:spacing w:val="8"/>
                <w:sz w:val="28"/>
                <w:szCs w:val="28"/>
              </w:rPr>
            </w:pPr>
          </w:p>
        </w:tc>
      </w:tr>
      <w:tr w14:paraId="00B8E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26" w:type="dxa"/>
            <w:vMerge w:val="restart"/>
            <w:vAlign w:val="center"/>
          </w:tcPr>
          <w:p w14:paraId="404A9500">
            <w:pPr>
              <w:widowControl w:val="0"/>
              <w:jc w:val="both"/>
              <w:rPr>
                <w:rFonts w:hint="default" w:ascii="仿宋" w:hAnsi="仿宋" w:eastAsia="仿宋" w:cs="仿宋"/>
                <w:color w:val="FF0000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设备设施</w:t>
            </w:r>
          </w:p>
        </w:tc>
        <w:tc>
          <w:tcPr>
            <w:tcW w:w="3511" w:type="dxa"/>
            <w:vAlign w:val="center"/>
          </w:tcPr>
          <w:p w14:paraId="0DE95EE3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城市货运配送车辆（辆）</w:t>
            </w:r>
          </w:p>
        </w:tc>
        <w:tc>
          <w:tcPr>
            <w:tcW w:w="3590" w:type="dxa"/>
            <w:gridSpan w:val="3"/>
            <w:vAlign w:val="center"/>
          </w:tcPr>
          <w:p w14:paraId="703E8281">
            <w:pPr>
              <w:jc w:val="righ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其中冷藏车  辆</w:t>
            </w:r>
          </w:p>
        </w:tc>
      </w:tr>
      <w:tr w14:paraId="7A05F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26" w:type="dxa"/>
            <w:vMerge w:val="continue"/>
            <w:vAlign w:val="center"/>
          </w:tcPr>
          <w:p w14:paraId="18820ADD">
            <w:pPr>
              <w:widowControl w:val="0"/>
              <w:jc w:val="center"/>
              <w:rPr>
                <w:rFonts w:hint="eastAsia" w:ascii="仿宋" w:hAnsi="仿宋" w:eastAsia="仿宋" w:cs="仿宋"/>
                <w:color w:val="FF0000"/>
                <w:spacing w:val="8"/>
                <w:sz w:val="28"/>
                <w:szCs w:val="28"/>
                <w:lang w:val="en-US" w:eastAsia="zh-CN"/>
              </w:rPr>
            </w:pPr>
          </w:p>
        </w:tc>
        <w:tc>
          <w:tcPr>
            <w:tcW w:w="3511" w:type="dxa"/>
            <w:vAlign w:val="center"/>
          </w:tcPr>
          <w:p w14:paraId="0B5C50D0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新能源配送车辆（辆）</w:t>
            </w:r>
          </w:p>
        </w:tc>
        <w:tc>
          <w:tcPr>
            <w:tcW w:w="3590" w:type="dxa"/>
            <w:gridSpan w:val="3"/>
            <w:vAlign w:val="center"/>
          </w:tcPr>
          <w:p w14:paraId="043EB0AD">
            <w:pPr>
              <w:jc w:val="righ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其中冷藏车  辆</w:t>
            </w:r>
          </w:p>
        </w:tc>
      </w:tr>
      <w:tr w14:paraId="0D2B5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26" w:type="dxa"/>
            <w:vMerge w:val="continue"/>
            <w:vAlign w:val="center"/>
          </w:tcPr>
          <w:p w14:paraId="6077DEC6">
            <w:pPr>
              <w:widowControl w:val="0"/>
              <w:jc w:val="center"/>
              <w:rPr>
                <w:rFonts w:hint="eastAsia" w:ascii="仿宋" w:hAnsi="仿宋" w:eastAsia="仿宋" w:cs="仿宋"/>
                <w:color w:val="FF0000"/>
                <w:spacing w:val="8"/>
                <w:sz w:val="28"/>
                <w:szCs w:val="28"/>
                <w:lang w:val="en-US" w:eastAsia="zh-CN"/>
              </w:rPr>
            </w:pPr>
          </w:p>
        </w:tc>
        <w:tc>
          <w:tcPr>
            <w:tcW w:w="3511" w:type="dxa"/>
            <w:vAlign w:val="center"/>
          </w:tcPr>
          <w:p w14:paraId="5621A730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仓储面积（平方米）</w:t>
            </w:r>
          </w:p>
        </w:tc>
        <w:tc>
          <w:tcPr>
            <w:tcW w:w="3590" w:type="dxa"/>
            <w:gridSpan w:val="3"/>
            <w:vAlign w:val="center"/>
          </w:tcPr>
          <w:p w14:paraId="6FE001D5">
            <w:pPr>
              <w:widowControl w:val="0"/>
              <w:jc w:val="both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</w:p>
        </w:tc>
      </w:tr>
      <w:tr w14:paraId="20AAB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426" w:type="dxa"/>
            <w:vMerge w:val="restart"/>
            <w:vAlign w:val="top"/>
          </w:tcPr>
          <w:p w14:paraId="26EE2525">
            <w:pPr>
              <w:widowControl w:val="0"/>
              <w:jc w:val="left"/>
              <w:rPr>
                <w:rFonts w:hint="default" w:ascii="仿宋" w:hAnsi="仿宋" w:eastAsia="仿宋" w:cs="仿宋"/>
                <w:color w:val="FF0000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主营业务类型</w:t>
            </w:r>
          </w:p>
        </w:tc>
        <w:tc>
          <w:tcPr>
            <w:tcW w:w="3511" w:type="dxa"/>
            <w:vAlign w:val="center"/>
          </w:tcPr>
          <w:p w14:paraId="1D5EC579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主要业务</w:t>
            </w:r>
          </w:p>
        </w:tc>
        <w:tc>
          <w:tcPr>
            <w:tcW w:w="3590" w:type="dxa"/>
            <w:gridSpan w:val="3"/>
            <w:vAlign w:val="center"/>
          </w:tcPr>
          <w:p w14:paraId="00AEB352">
            <w:pPr>
              <w:widowControl w:val="0"/>
              <w:jc w:val="both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</w:p>
        </w:tc>
      </w:tr>
      <w:tr w14:paraId="5FF69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426" w:type="dxa"/>
            <w:vMerge w:val="continue"/>
            <w:vAlign w:val="top"/>
          </w:tcPr>
          <w:p w14:paraId="5525FE5A">
            <w:pPr>
              <w:widowControl w:val="0"/>
              <w:jc w:val="left"/>
              <w:rPr>
                <w:rFonts w:hint="eastAsia" w:ascii="仿宋" w:hAnsi="仿宋" w:eastAsia="仿宋" w:cs="仿宋"/>
                <w:color w:val="FF0000"/>
                <w:spacing w:val="8"/>
                <w:sz w:val="28"/>
                <w:szCs w:val="28"/>
                <w:lang w:val="en-US" w:eastAsia="zh-CN"/>
              </w:rPr>
            </w:pPr>
          </w:p>
        </w:tc>
        <w:tc>
          <w:tcPr>
            <w:tcW w:w="3511" w:type="dxa"/>
            <w:vAlign w:val="center"/>
          </w:tcPr>
          <w:p w14:paraId="54402B4D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业务辐射面</w:t>
            </w:r>
          </w:p>
        </w:tc>
        <w:tc>
          <w:tcPr>
            <w:tcW w:w="3590" w:type="dxa"/>
            <w:gridSpan w:val="3"/>
            <w:vAlign w:val="center"/>
          </w:tcPr>
          <w:p w14:paraId="1A5FB6DD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国际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、全国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、省内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、室内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</w:p>
        </w:tc>
      </w:tr>
      <w:tr w14:paraId="5DCA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4946" w:type="dxa"/>
            <w:gridSpan w:val="3"/>
            <w:vAlign w:val="center"/>
          </w:tcPr>
          <w:p w14:paraId="7F8E151F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是否具有完善的信息化系统</w:t>
            </w:r>
          </w:p>
        </w:tc>
        <w:tc>
          <w:tcPr>
            <w:tcW w:w="3581" w:type="dxa"/>
            <w:gridSpan w:val="2"/>
            <w:vAlign w:val="center"/>
          </w:tcPr>
          <w:p w14:paraId="4491A957">
            <w:pPr>
              <w:widowControl w:val="0"/>
              <w:jc w:val="both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有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网址：</w:t>
            </w:r>
          </w:p>
          <w:p w14:paraId="6FE5C258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无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</w:p>
        </w:tc>
      </w:tr>
      <w:tr w14:paraId="122F3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4946" w:type="dxa"/>
            <w:gridSpan w:val="3"/>
            <w:vAlign w:val="center"/>
          </w:tcPr>
          <w:p w14:paraId="5B598292">
            <w:pPr>
              <w:widowControl w:val="0"/>
              <w:jc w:val="both"/>
              <w:rPr>
                <w:rFonts w:hint="default" w:ascii="仿宋" w:hAnsi="仿宋" w:eastAsia="仿宋" w:cs="仿宋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  <w:lang w:val="en-US" w:eastAsia="zh-CN"/>
              </w:rPr>
              <w:t>是否为A级物流企业、等级</w:t>
            </w:r>
          </w:p>
        </w:tc>
        <w:tc>
          <w:tcPr>
            <w:tcW w:w="3581" w:type="dxa"/>
            <w:gridSpan w:val="2"/>
            <w:vAlign w:val="center"/>
          </w:tcPr>
          <w:p w14:paraId="46EE894E">
            <w:pPr>
              <w:widowControl w:val="0"/>
              <w:jc w:val="both"/>
              <w:rPr>
                <w:rFonts w:hint="eastAsia" w:ascii="仿宋" w:hAnsi="仿宋" w:eastAsia="仿宋" w:cs="仿宋"/>
                <w:color w:val="FF0000"/>
                <w:spacing w:val="8"/>
                <w:sz w:val="28"/>
                <w:szCs w:val="28"/>
                <w:lang w:val="en-US" w:eastAsia="zh-CN"/>
              </w:rPr>
            </w:pPr>
          </w:p>
        </w:tc>
      </w:tr>
      <w:tr w14:paraId="0D7C8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8527" w:type="dxa"/>
            <w:gridSpan w:val="5"/>
            <w:vAlign w:val="center"/>
          </w:tcPr>
          <w:p w14:paraId="20DB2F6D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法人代表签字：</w:t>
            </w:r>
          </w:p>
          <w:p w14:paraId="09E76BD1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  <w:p w14:paraId="67C7EB0B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  <w:p w14:paraId="58D45804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  <w:p w14:paraId="2F0A49D9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 xml:space="preserve">                             年   月   日（企业盖章）</w:t>
            </w:r>
          </w:p>
        </w:tc>
      </w:tr>
    </w:tbl>
    <w:p w14:paraId="0DC534B3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p w14:paraId="742742BF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7170"/>
        <w:gridCol w:w="109"/>
      </w:tblGrid>
      <w:tr w14:paraId="201B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9" w:type="dxa"/>
          <w:trHeight w:val="13810" w:hRule="atLeast"/>
        </w:trPr>
        <w:tc>
          <w:tcPr>
            <w:tcW w:w="8413" w:type="dxa"/>
            <w:gridSpan w:val="2"/>
          </w:tcPr>
          <w:p w14:paraId="3BF095B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企业简介：</w:t>
            </w:r>
          </w:p>
          <w:p w14:paraId="26C03D6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04B219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A9B7FEF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2EC2FDEE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C73AF7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4B9BDEF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2A04B20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20A4A89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2DB2C910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0C156AA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7DC7EEBD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795477C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4ECB5C79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FDF4AB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57FED49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2910C0E1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BC9ABF4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F2B5456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C4954B1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7614264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7E51B269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发展规划：</w:t>
            </w:r>
          </w:p>
        </w:tc>
      </w:tr>
      <w:tr w14:paraId="5CDAE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  <w:jc w:val="center"/>
        </w:trPr>
        <w:tc>
          <w:tcPr>
            <w:tcW w:w="1243" w:type="dxa"/>
            <w:vAlign w:val="center"/>
          </w:tcPr>
          <w:p w14:paraId="2311A040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市道路服务中心</w:t>
            </w:r>
            <w:r>
              <w:rPr>
                <w:rFonts w:hint="eastAsia" w:ascii="仿宋" w:hAnsi="仿宋" w:eastAsia="仿宋" w:cs="仿宋"/>
                <w:sz w:val="24"/>
              </w:rPr>
              <w:t>审核意见</w:t>
            </w:r>
          </w:p>
          <w:p w14:paraId="4AB46107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79" w:type="dxa"/>
            <w:gridSpan w:val="2"/>
            <w:vAlign w:val="center"/>
          </w:tcPr>
          <w:p w14:paraId="02BC5E07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F19FC34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ADC6D92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1742AA56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C577AD5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C798787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53846F3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8B91BA8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6C755DE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79C5C378">
            <w:pPr>
              <w:wordWrap w:val="0"/>
              <w:spacing w:line="32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日（盖章）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</w:tr>
      <w:tr w14:paraId="1141F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6" w:hRule="atLeast"/>
          <w:jc w:val="center"/>
        </w:trPr>
        <w:tc>
          <w:tcPr>
            <w:tcW w:w="1243" w:type="dxa"/>
            <w:vAlign w:val="center"/>
          </w:tcPr>
          <w:p w14:paraId="5652A957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  <w:sz w:val="24"/>
              </w:rPr>
              <w:t>道路运输管理机构审核意见</w:t>
            </w:r>
          </w:p>
        </w:tc>
        <w:tc>
          <w:tcPr>
            <w:tcW w:w="7279" w:type="dxa"/>
            <w:gridSpan w:val="2"/>
            <w:vAlign w:val="center"/>
          </w:tcPr>
          <w:p w14:paraId="0055FA9A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4FEC798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7D24217E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181E29B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D65C019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8635A1E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EF9C211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2E797BE">
            <w:pPr>
              <w:wordWrap w:val="0"/>
              <w:spacing w:line="32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日（盖章）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</w:tr>
      <w:tr w14:paraId="51D21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7" w:hRule="atLeast"/>
          <w:jc w:val="center"/>
        </w:trPr>
        <w:tc>
          <w:tcPr>
            <w:tcW w:w="8522" w:type="dxa"/>
            <w:gridSpan w:val="3"/>
          </w:tcPr>
          <w:p w14:paraId="279D6D9C">
            <w:pPr>
              <w:spacing w:line="32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备注：</w:t>
            </w:r>
          </w:p>
        </w:tc>
      </w:tr>
    </w:tbl>
    <w:p w14:paraId="076160D5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  <w:r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  <w:t>附件1</w:t>
      </w:r>
    </w:p>
    <w:p w14:paraId="3EE4B4AD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7EF773F8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61175715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16477EAA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6AF99E63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4D9082AE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75DD6E66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</w:p>
    <w:p w14:paraId="40B07EFA">
      <w:pPr>
        <w:jc w:val="center"/>
        <w:rPr>
          <w:rFonts w:hint="eastAsia" w:ascii="仿宋" w:hAnsi="仿宋" w:eastAsia="仿宋" w:cs="仿宋"/>
          <w:b/>
          <w:bCs/>
          <w:spacing w:val="8"/>
          <w:sz w:val="51"/>
          <w:szCs w:val="51"/>
        </w:rPr>
      </w:pPr>
      <w:r>
        <w:rPr>
          <w:rFonts w:hint="eastAsia" w:ascii="仿宋" w:hAnsi="仿宋" w:eastAsia="仿宋" w:cs="仿宋"/>
          <w:b/>
          <w:bCs/>
          <w:spacing w:val="8"/>
          <w:sz w:val="51"/>
          <w:szCs w:val="51"/>
        </w:rPr>
        <w:t>怀化市绿色货运配送</w:t>
      </w:r>
    </w:p>
    <w:p w14:paraId="1972F90C">
      <w:pPr>
        <w:jc w:val="center"/>
        <w:rPr>
          <w:rFonts w:hint="eastAsia" w:ascii="仿宋" w:hAnsi="仿宋" w:eastAsia="仿宋" w:cs="仿宋"/>
          <w:sz w:val="51"/>
          <w:szCs w:val="51"/>
        </w:rPr>
      </w:pPr>
      <w:r>
        <w:rPr>
          <w:rFonts w:hint="eastAsia" w:ascii="仿宋" w:hAnsi="仿宋" w:eastAsia="仿宋" w:cs="仿宋"/>
          <w:b/>
          <w:bCs/>
          <w:spacing w:val="8"/>
          <w:sz w:val="51"/>
          <w:szCs w:val="51"/>
          <w:lang w:val="en-US" w:eastAsia="zh-CN"/>
        </w:rPr>
        <w:t>先进组织推广模式方</w:t>
      </w:r>
      <w:r>
        <w:rPr>
          <w:rFonts w:hint="eastAsia" w:ascii="仿宋" w:hAnsi="仿宋" w:eastAsia="仿宋" w:cs="仿宋"/>
          <w:b/>
          <w:bCs/>
          <w:spacing w:val="8"/>
          <w:sz w:val="51"/>
          <w:szCs w:val="51"/>
        </w:rPr>
        <w:t>申报表</w:t>
      </w:r>
    </w:p>
    <w:p w14:paraId="17187B98">
      <w:pPr>
        <w:rPr>
          <w:rFonts w:hint="eastAsia" w:ascii="仿宋" w:hAnsi="仿宋" w:eastAsia="仿宋" w:cs="仿宋"/>
        </w:rPr>
      </w:pPr>
    </w:p>
    <w:p w14:paraId="2EFF0F33">
      <w:pPr>
        <w:rPr>
          <w:rFonts w:hint="eastAsia" w:ascii="仿宋" w:hAnsi="仿宋" w:eastAsia="仿宋" w:cs="仿宋"/>
        </w:rPr>
      </w:pPr>
    </w:p>
    <w:p w14:paraId="671BF114">
      <w:pPr>
        <w:rPr>
          <w:rFonts w:hint="eastAsia" w:ascii="仿宋" w:hAnsi="仿宋" w:eastAsia="仿宋" w:cs="仿宋"/>
        </w:rPr>
      </w:pPr>
    </w:p>
    <w:p w14:paraId="032C75D3">
      <w:pPr>
        <w:rPr>
          <w:rFonts w:hint="eastAsia" w:ascii="仿宋" w:hAnsi="仿宋" w:eastAsia="仿宋" w:cs="仿宋"/>
        </w:rPr>
      </w:pPr>
    </w:p>
    <w:p w14:paraId="2EA5A8C5">
      <w:pPr>
        <w:rPr>
          <w:rFonts w:hint="eastAsia" w:ascii="仿宋" w:hAnsi="仿宋" w:eastAsia="仿宋" w:cs="仿宋"/>
        </w:rPr>
      </w:pPr>
    </w:p>
    <w:p w14:paraId="5F18E907">
      <w:pPr>
        <w:tabs>
          <w:tab w:val="left" w:pos="5372"/>
        </w:tabs>
        <w:rPr>
          <w:rFonts w:hint="eastAsia" w:ascii="仿宋" w:hAnsi="仿宋" w:eastAsia="仿宋" w:cs="仿宋"/>
        </w:rPr>
      </w:pPr>
    </w:p>
    <w:p w14:paraId="45AFC40A">
      <w:pPr>
        <w:rPr>
          <w:rFonts w:hint="eastAsia" w:ascii="仿宋" w:hAnsi="仿宋" w:eastAsia="仿宋" w:cs="仿宋"/>
        </w:rPr>
      </w:pPr>
    </w:p>
    <w:p w14:paraId="529FFF52">
      <w:pPr>
        <w:rPr>
          <w:rFonts w:hint="eastAsia" w:ascii="仿宋" w:hAnsi="仿宋" w:eastAsia="仿宋" w:cs="仿宋"/>
        </w:rPr>
      </w:pPr>
    </w:p>
    <w:p w14:paraId="73AC6BE4">
      <w:pPr>
        <w:rPr>
          <w:rFonts w:hint="eastAsia" w:ascii="仿宋" w:hAnsi="仿宋" w:eastAsia="仿宋" w:cs="仿宋"/>
        </w:rPr>
      </w:pPr>
    </w:p>
    <w:p w14:paraId="5681403A">
      <w:pPr>
        <w:rPr>
          <w:rFonts w:hint="eastAsia" w:ascii="仿宋" w:hAnsi="仿宋" w:eastAsia="仿宋" w:cs="仿宋"/>
        </w:rPr>
      </w:pPr>
    </w:p>
    <w:p w14:paraId="4EBD222A">
      <w:pPr>
        <w:rPr>
          <w:rFonts w:hint="eastAsia" w:ascii="仿宋" w:hAnsi="仿宋" w:eastAsia="仿宋" w:cs="仿宋"/>
        </w:rPr>
      </w:pPr>
    </w:p>
    <w:p w14:paraId="108D239B">
      <w:pPr>
        <w:rPr>
          <w:rFonts w:hint="eastAsia" w:ascii="仿宋" w:hAnsi="仿宋" w:eastAsia="仿宋" w:cs="仿宋"/>
        </w:rPr>
      </w:pPr>
    </w:p>
    <w:p w14:paraId="71022B43">
      <w:pPr>
        <w:rPr>
          <w:rFonts w:hint="eastAsia" w:ascii="仿宋" w:hAnsi="仿宋" w:eastAsia="仿宋" w:cs="仿宋"/>
        </w:rPr>
      </w:pPr>
    </w:p>
    <w:p w14:paraId="7C995779">
      <w:pPr>
        <w:rPr>
          <w:rFonts w:hint="eastAsia" w:ascii="仿宋" w:hAnsi="仿宋" w:eastAsia="仿宋" w:cs="仿宋"/>
        </w:rPr>
      </w:pPr>
    </w:p>
    <w:p w14:paraId="20F6DBED">
      <w:pPr>
        <w:rPr>
          <w:rFonts w:hint="eastAsia" w:ascii="仿宋" w:hAnsi="仿宋" w:eastAsia="仿宋" w:cs="仿宋"/>
        </w:rPr>
      </w:pPr>
    </w:p>
    <w:p w14:paraId="47CE63A0">
      <w:pPr>
        <w:rPr>
          <w:rFonts w:hint="eastAsia" w:ascii="仿宋" w:hAnsi="仿宋" w:eastAsia="仿宋" w:cs="仿宋"/>
        </w:rPr>
      </w:pPr>
    </w:p>
    <w:p w14:paraId="0DF01271">
      <w:pPr>
        <w:rPr>
          <w:rFonts w:hint="eastAsia" w:ascii="仿宋" w:hAnsi="仿宋" w:eastAsia="仿宋" w:cs="仿宋"/>
        </w:rPr>
      </w:pPr>
    </w:p>
    <w:p w14:paraId="5DB58A1A">
      <w:pPr>
        <w:rPr>
          <w:rFonts w:hint="eastAsia" w:ascii="仿宋" w:hAnsi="仿宋" w:eastAsia="仿宋" w:cs="仿宋"/>
        </w:rPr>
      </w:pPr>
    </w:p>
    <w:p w14:paraId="67E27493">
      <w:pPr>
        <w:rPr>
          <w:rFonts w:hint="eastAsia" w:ascii="仿宋" w:hAnsi="仿宋" w:eastAsia="仿宋" w:cs="仿宋"/>
        </w:rPr>
      </w:pPr>
    </w:p>
    <w:p w14:paraId="6FF2683E">
      <w:pPr>
        <w:spacing w:before="19" w:line="526" w:lineRule="auto"/>
        <w:ind w:left="29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企业名称：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                       </w:t>
      </w:r>
    </w:p>
    <w:p w14:paraId="68E2532D">
      <w:pPr>
        <w:spacing w:line="223" w:lineRule="auto"/>
        <w:rPr>
          <w:rFonts w:hint="eastAsia" w:ascii="仿宋" w:hAnsi="仿宋" w:eastAsia="仿宋" w:cs="仿宋"/>
          <w:spacing w:val="-19"/>
          <w:sz w:val="33"/>
          <w:szCs w:val="33"/>
        </w:rPr>
      </w:pPr>
      <w:r>
        <w:rPr>
          <w:rFonts w:hint="eastAsia" w:ascii="仿宋" w:hAnsi="仿宋" w:eastAsia="仿宋" w:cs="仿宋"/>
          <w:sz w:val="44"/>
          <w:szCs w:val="44"/>
        </w:rPr>
        <w:t>填报日期</w:t>
      </w:r>
      <w:r>
        <w:rPr>
          <w:rFonts w:hint="eastAsia" w:ascii="仿宋" w:hAnsi="仿宋" w:eastAsia="仿宋" w:cs="仿宋"/>
          <w:sz w:val="44"/>
          <w:szCs w:val="44"/>
          <w:u w:val="none"/>
        </w:rPr>
        <w:t>：</w:t>
      </w:r>
      <w:r>
        <w:rPr>
          <w:rFonts w:hint="eastAsia" w:ascii="仿宋" w:hAnsi="仿宋" w:eastAsia="仿宋" w:cs="仿宋"/>
          <w:sz w:val="44"/>
          <w:szCs w:val="44"/>
          <w:u w:val="single"/>
        </w:rPr>
        <w:t xml:space="preserve">                       </w:t>
      </w:r>
    </w:p>
    <w:p w14:paraId="08E2A6FA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tbl>
      <w:tblPr>
        <w:tblStyle w:val="3"/>
        <w:tblW w:w="8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3511"/>
        <w:gridCol w:w="9"/>
        <w:gridCol w:w="1457"/>
        <w:gridCol w:w="2124"/>
      </w:tblGrid>
      <w:tr w14:paraId="317B2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26" w:type="dxa"/>
            <w:vAlign w:val="center"/>
          </w:tcPr>
          <w:p w14:paraId="1C39C191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企业名称</w:t>
            </w:r>
          </w:p>
        </w:tc>
        <w:tc>
          <w:tcPr>
            <w:tcW w:w="7101" w:type="dxa"/>
            <w:gridSpan w:val="4"/>
            <w:vAlign w:val="center"/>
          </w:tcPr>
          <w:p w14:paraId="73656EBF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E29A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26" w:type="dxa"/>
            <w:vAlign w:val="center"/>
          </w:tcPr>
          <w:p w14:paraId="74FCC119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注册地址</w:t>
            </w:r>
          </w:p>
        </w:tc>
        <w:tc>
          <w:tcPr>
            <w:tcW w:w="7101" w:type="dxa"/>
            <w:gridSpan w:val="4"/>
            <w:vAlign w:val="center"/>
          </w:tcPr>
          <w:p w14:paraId="7C1E57C6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79EF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26" w:type="dxa"/>
            <w:vAlign w:val="center"/>
          </w:tcPr>
          <w:p w14:paraId="05541184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7101" w:type="dxa"/>
            <w:gridSpan w:val="4"/>
            <w:vAlign w:val="center"/>
          </w:tcPr>
          <w:p w14:paraId="5572BFEC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2300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26" w:type="dxa"/>
            <w:vAlign w:val="center"/>
          </w:tcPr>
          <w:p w14:paraId="43A79B55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法人代表</w:t>
            </w:r>
          </w:p>
        </w:tc>
        <w:tc>
          <w:tcPr>
            <w:tcW w:w="3520" w:type="dxa"/>
            <w:gridSpan w:val="2"/>
            <w:vAlign w:val="center"/>
          </w:tcPr>
          <w:p w14:paraId="18DEF013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7" w:type="dxa"/>
            <w:vAlign w:val="center"/>
          </w:tcPr>
          <w:p w14:paraId="2A2495AF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2124" w:type="dxa"/>
            <w:vAlign w:val="center"/>
          </w:tcPr>
          <w:p w14:paraId="00E969D1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8C35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426" w:type="dxa"/>
            <w:vAlign w:val="center"/>
          </w:tcPr>
          <w:p w14:paraId="645C9E9F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联系人</w:t>
            </w:r>
          </w:p>
        </w:tc>
        <w:tc>
          <w:tcPr>
            <w:tcW w:w="3520" w:type="dxa"/>
            <w:gridSpan w:val="2"/>
            <w:vAlign w:val="center"/>
          </w:tcPr>
          <w:p w14:paraId="05F63640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  <w:tc>
          <w:tcPr>
            <w:tcW w:w="1457" w:type="dxa"/>
            <w:vAlign w:val="center"/>
          </w:tcPr>
          <w:p w14:paraId="5C46B068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联系方式</w:t>
            </w:r>
          </w:p>
        </w:tc>
        <w:tc>
          <w:tcPr>
            <w:tcW w:w="2124" w:type="dxa"/>
            <w:vAlign w:val="center"/>
          </w:tcPr>
          <w:p w14:paraId="306AD214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</w:tr>
      <w:tr w14:paraId="7E3B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4946" w:type="dxa"/>
            <w:gridSpan w:val="3"/>
            <w:vAlign w:val="center"/>
          </w:tcPr>
          <w:p w14:paraId="3ECEF3C9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企业成立时间</w:t>
            </w:r>
          </w:p>
        </w:tc>
        <w:tc>
          <w:tcPr>
            <w:tcW w:w="3581" w:type="dxa"/>
            <w:gridSpan w:val="2"/>
            <w:vAlign w:val="center"/>
          </w:tcPr>
          <w:p w14:paraId="3BAD7227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</w:tr>
      <w:tr w14:paraId="7D958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426" w:type="dxa"/>
            <w:vMerge w:val="restart"/>
            <w:vAlign w:val="center"/>
          </w:tcPr>
          <w:p w14:paraId="6C08B916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资产</w:t>
            </w:r>
          </w:p>
        </w:tc>
        <w:tc>
          <w:tcPr>
            <w:tcW w:w="3520" w:type="dxa"/>
            <w:gridSpan w:val="2"/>
            <w:vAlign w:val="center"/>
          </w:tcPr>
          <w:p w14:paraId="7691AE19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注册资本（万元）</w:t>
            </w:r>
          </w:p>
        </w:tc>
        <w:tc>
          <w:tcPr>
            <w:tcW w:w="3581" w:type="dxa"/>
            <w:gridSpan w:val="2"/>
            <w:vAlign w:val="center"/>
          </w:tcPr>
          <w:p w14:paraId="6140A705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</w:tr>
      <w:tr w14:paraId="4B265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26" w:type="dxa"/>
            <w:vMerge w:val="continue"/>
            <w:vAlign w:val="center"/>
          </w:tcPr>
          <w:p w14:paraId="511F0627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  <w:tc>
          <w:tcPr>
            <w:tcW w:w="3520" w:type="dxa"/>
            <w:gridSpan w:val="2"/>
            <w:vAlign w:val="center"/>
          </w:tcPr>
          <w:p w14:paraId="04C06F1B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资产总额（万元）</w:t>
            </w:r>
          </w:p>
        </w:tc>
        <w:tc>
          <w:tcPr>
            <w:tcW w:w="3581" w:type="dxa"/>
            <w:gridSpan w:val="2"/>
            <w:vAlign w:val="center"/>
          </w:tcPr>
          <w:p w14:paraId="200917AD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</w:tc>
      </w:tr>
      <w:tr w14:paraId="3DE1A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8" w:hRule="atLeast"/>
          <w:jc w:val="center"/>
        </w:trPr>
        <w:tc>
          <w:tcPr>
            <w:tcW w:w="1426" w:type="dxa"/>
            <w:vAlign w:val="center"/>
          </w:tcPr>
          <w:p w14:paraId="73F5CB53">
            <w:pPr>
              <w:jc w:val="left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先进组织推广模式方向</w:t>
            </w:r>
          </w:p>
        </w:tc>
        <w:tc>
          <w:tcPr>
            <w:tcW w:w="7101" w:type="dxa"/>
            <w:gridSpan w:val="4"/>
            <w:vAlign w:val="top"/>
          </w:tcPr>
          <w:p w14:paraId="40016460">
            <w:pPr>
              <w:widowControl w:val="0"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创新运输组织模式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</w:p>
          <w:p w14:paraId="72D85AF3">
            <w:pPr>
              <w:widowControl w:val="0"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实现城市集约配送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</w:p>
          <w:p w14:paraId="02E7F2DF">
            <w:pPr>
              <w:widowControl w:val="0"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提升新能源货车市场占用率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</w:p>
          <w:p w14:paraId="2B148ABA">
            <w:pPr>
              <w:widowControl w:val="0"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提升配送服务专业化、标准化、信息化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</w:p>
          <w:p w14:paraId="58E9F401">
            <w:pPr>
              <w:widowControl w:val="0"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其他方向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sym w:font="Wingdings" w:char="00A8"/>
            </w:r>
          </w:p>
        </w:tc>
      </w:tr>
      <w:tr w14:paraId="07FC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426" w:type="dxa"/>
            <w:vMerge w:val="restart"/>
            <w:vAlign w:val="top"/>
          </w:tcPr>
          <w:p w14:paraId="526C3799">
            <w:pPr>
              <w:widowControl w:val="0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3B3AA56C">
            <w:pPr>
              <w:widowControl w:val="0"/>
              <w:jc w:val="left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主营业务类型</w:t>
            </w:r>
          </w:p>
        </w:tc>
        <w:tc>
          <w:tcPr>
            <w:tcW w:w="3511" w:type="dxa"/>
            <w:vAlign w:val="center"/>
          </w:tcPr>
          <w:p w14:paraId="43303BAD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主要业务</w:t>
            </w:r>
          </w:p>
        </w:tc>
        <w:tc>
          <w:tcPr>
            <w:tcW w:w="3590" w:type="dxa"/>
            <w:gridSpan w:val="3"/>
            <w:vAlign w:val="center"/>
          </w:tcPr>
          <w:p w14:paraId="7E0ED9B4">
            <w:pPr>
              <w:widowControl w:val="0"/>
              <w:jc w:val="both"/>
              <w:rPr>
                <w:rFonts w:hint="eastAsia" w:ascii="仿宋" w:hAnsi="仿宋" w:eastAsia="仿宋" w:cs="仿宋"/>
                <w:color w:val="FF0000"/>
                <w:spacing w:val="8"/>
                <w:sz w:val="28"/>
                <w:szCs w:val="28"/>
                <w:lang w:val="en-US" w:eastAsia="zh-CN"/>
              </w:rPr>
            </w:pPr>
          </w:p>
        </w:tc>
      </w:tr>
      <w:tr w14:paraId="634F4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1426" w:type="dxa"/>
            <w:vMerge w:val="continue"/>
            <w:vAlign w:val="top"/>
          </w:tcPr>
          <w:p w14:paraId="7698B65A">
            <w:pPr>
              <w:widowControl w:val="0"/>
              <w:jc w:val="left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</w:p>
        </w:tc>
        <w:tc>
          <w:tcPr>
            <w:tcW w:w="3511" w:type="dxa"/>
            <w:vAlign w:val="center"/>
          </w:tcPr>
          <w:p w14:paraId="0A314F4B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业务辐射面</w:t>
            </w:r>
          </w:p>
        </w:tc>
        <w:tc>
          <w:tcPr>
            <w:tcW w:w="3590" w:type="dxa"/>
            <w:gridSpan w:val="3"/>
            <w:vAlign w:val="center"/>
          </w:tcPr>
          <w:p w14:paraId="09E4FFA6">
            <w:pPr>
              <w:widowControl w:val="0"/>
              <w:jc w:val="both"/>
              <w:rPr>
                <w:rFonts w:hint="default" w:ascii="仿宋" w:hAnsi="仿宋" w:eastAsia="仿宋" w:cs="仿宋"/>
                <w:color w:val="FF0000"/>
                <w:spacing w:val="8"/>
                <w:sz w:val="28"/>
                <w:szCs w:val="28"/>
                <w:lang w:val="en-US" w:eastAsia="zh-CN"/>
              </w:rPr>
            </w:pPr>
          </w:p>
        </w:tc>
      </w:tr>
      <w:tr w14:paraId="4B9DD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426" w:type="dxa"/>
            <w:vMerge w:val="continue"/>
            <w:vAlign w:val="top"/>
          </w:tcPr>
          <w:p w14:paraId="6120CCEF">
            <w:pPr>
              <w:widowControl w:val="0"/>
              <w:jc w:val="left"/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</w:p>
        </w:tc>
        <w:tc>
          <w:tcPr>
            <w:tcW w:w="3511" w:type="dxa"/>
            <w:vAlign w:val="center"/>
          </w:tcPr>
          <w:p w14:paraId="60E12B8F">
            <w:pPr>
              <w:widowControl w:val="0"/>
              <w:jc w:val="both"/>
              <w:rPr>
                <w:rFonts w:hint="default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8"/>
                <w:szCs w:val="28"/>
                <w:lang w:val="en-US" w:eastAsia="zh-CN"/>
              </w:rPr>
              <w:t>预计达成推广应用成果</w:t>
            </w:r>
          </w:p>
        </w:tc>
        <w:tc>
          <w:tcPr>
            <w:tcW w:w="3590" w:type="dxa"/>
            <w:gridSpan w:val="3"/>
            <w:vAlign w:val="center"/>
          </w:tcPr>
          <w:p w14:paraId="6B3DA917">
            <w:pPr>
              <w:widowControl w:val="0"/>
              <w:jc w:val="both"/>
              <w:rPr>
                <w:rFonts w:hint="default" w:ascii="仿宋" w:hAnsi="仿宋" w:eastAsia="仿宋" w:cs="仿宋"/>
                <w:color w:val="FF0000"/>
                <w:spacing w:val="8"/>
                <w:sz w:val="28"/>
                <w:szCs w:val="28"/>
                <w:lang w:val="en-US" w:eastAsia="zh-CN"/>
              </w:rPr>
            </w:pPr>
          </w:p>
        </w:tc>
      </w:tr>
      <w:tr w14:paraId="23240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8527" w:type="dxa"/>
            <w:gridSpan w:val="5"/>
            <w:vAlign w:val="center"/>
          </w:tcPr>
          <w:p w14:paraId="1689BE51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>法人代表签字：</w:t>
            </w:r>
          </w:p>
          <w:p w14:paraId="46969E94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  <w:p w14:paraId="78297052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  <w:p w14:paraId="78AD6C2C">
            <w:pPr>
              <w:widowControl w:val="0"/>
              <w:jc w:val="both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</w:p>
          <w:p w14:paraId="10EF7EE0">
            <w:pPr>
              <w:widowControl w:val="0"/>
              <w:jc w:val="center"/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8"/>
                <w:sz w:val="28"/>
                <w:szCs w:val="28"/>
              </w:rPr>
              <w:t xml:space="preserve">                             年   月   日（企业盖章）</w:t>
            </w:r>
          </w:p>
        </w:tc>
      </w:tr>
    </w:tbl>
    <w:p w14:paraId="1B1C78BA">
      <w:pPr>
        <w:spacing w:line="220" w:lineRule="auto"/>
        <w:rPr>
          <w:rFonts w:hint="eastAsia" w:ascii="仿宋" w:hAnsi="仿宋" w:eastAsia="仿宋" w:cs="仿宋"/>
          <w:spacing w:val="-19"/>
          <w:sz w:val="33"/>
          <w:szCs w:val="33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7170"/>
        <w:gridCol w:w="109"/>
      </w:tblGrid>
      <w:tr w14:paraId="28C8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9" w:type="dxa"/>
          <w:trHeight w:val="13810" w:hRule="atLeast"/>
        </w:trPr>
        <w:tc>
          <w:tcPr>
            <w:tcW w:w="8413" w:type="dxa"/>
            <w:gridSpan w:val="2"/>
          </w:tcPr>
          <w:p w14:paraId="1CA344C5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企业简介：</w:t>
            </w:r>
          </w:p>
          <w:p w14:paraId="1524902F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EE6821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5BE9E9D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4898A78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CFA327E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75E47CB6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D75ABF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5FDA318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240EAD62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7420A24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667943A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5B3A27E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A7C51A9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42E36583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6437E01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4A21AC8A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36A7A68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266858E9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7F51C3F9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30D1409D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00CD4C17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发展规划：</w:t>
            </w:r>
          </w:p>
        </w:tc>
      </w:tr>
      <w:tr w14:paraId="3AFA9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  <w:jc w:val="center"/>
        </w:trPr>
        <w:tc>
          <w:tcPr>
            <w:tcW w:w="1243" w:type="dxa"/>
            <w:vAlign w:val="center"/>
          </w:tcPr>
          <w:p w14:paraId="339176E5">
            <w:pPr>
              <w:widowControl w:val="0"/>
              <w:spacing w:before="19" w:line="219" w:lineRule="auto"/>
              <w:jc w:val="both"/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市道路服务中心</w:t>
            </w:r>
            <w:r>
              <w:rPr>
                <w:rFonts w:hint="eastAsia" w:ascii="仿宋" w:hAnsi="仿宋" w:eastAsia="仿宋" w:cs="仿宋"/>
                <w:sz w:val="24"/>
              </w:rPr>
              <w:t>审核意见</w:t>
            </w:r>
          </w:p>
          <w:p w14:paraId="2C904981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79" w:type="dxa"/>
            <w:gridSpan w:val="2"/>
            <w:vAlign w:val="center"/>
          </w:tcPr>
          <w:p w14:paraId="44B97703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D505915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D9972A8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1EDC518A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A3C1D99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4BB18EB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5058F2D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1F1B69D1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07AA399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86D3DD4">
            <w:pPr>
              <w:wordWrap w:val="0"/>
              <w:spacing w:line="32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日（盖章）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</w:tr>
      <w:tr w14:paraId="20BD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6" w:hRule="atLeast"/>
          <w:jc w:val="center"/>
        </w:trPr>
        <w:tc>
          <w:tcPr>
            <w:tcW w:w="1243" w:type="dxa"/>
            <w:vAlign w:val="center"/>
          </w:tcPr>
          <w:p w14:paraId="2CCF67FB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  <w:sz w:val="24"/>
              </w:rPr>
              <w:t>道路运输管理机构审核意见</w:t>
            </w:r>
          </w:p>
        </w:tc>
        <w:tc>
          <w:tcPr>
            <w:tcW w:w="7279" w:type="dxa"/>
            <w:gridSpan w:val="2"/>
            <w:vAlign w:val="center"/>
          </w:tcPr>
          <w:p w14:paraId="40B72D88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75CDD2BF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D747C0B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0052957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401388A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78F013E2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D943FEC">
            <w:pPr>
              <w:spacing w:line="32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F860A1D">
            <w:pPr>
              <w:wordWrap w:val="0"/>
              <w:spacing w:line="320" w:lineRule="exact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ascii="仿宋" w:hAnsi="仿宋" w:eastAsia="仿宋" w:cs="仿宋"/>
                <w:sz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</w:rPr>
              <w:t>日（盖章）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</w:tr>
      <w:tr w14:paraId="66CB7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7" w:hRule="atLeast"/>
          <w:jc w:val="center"/>
        </w:trPr>
        <w:tc>
          <w:tcPr>
            <w:tcW w:w="8522" w:type="dxa"/>
            <w:gridSpan w:val="3"/>
          </w:tcPr>
          <w:p w14:paraId="4C70AF50">
            <w:pPr>
              <w:spacing w:line="32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备注：</w:t>
            </w:r>
          </w:p>
        </w:tc>
      </w:tr>
    </w:tbl>
    <w:p w14:paraId="05A22EF5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</w:p>
    <w:p w14:paraId="005CD3BE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</w:pPr>
      <w:r>
        <w:rPr>
          <w:rFonts w:hint="eastAsia" w:ascii="仿宋" w:hAnsi="仿宋" w:eastAsia="仿宋" w:cs="仿宋"/>
          <w:b/>
          <w:bCs/>
          <w:spacing w:val="-19"/>
          <w:sz w:val="33"/>
          <w:szCs w:val="33"/>
        </w:rPr>
        <w:t>附件2</w:t>
      </w:r>
    </w:p>
    <w:p w14:paraId="103EF899">
      <w:pPr>
        <w:spacing w:before="19" w:line="219" w:lineRule="auto"/>
        <w:ind w:left="2026"/>
        <w:rPr>
          <w:rFonts w:hint="eastAsia" w:ascii="仿宋" w:hAnsi="仿宋" w:eastAsia="仿宋" w:cs="仿宋"/>
          <w:b/>
          <w:bCs/>
          <w:spacing w:val="-7"/>
          <w:sz w:val="44"/>
          <w:szCs w:val="44"/>
        </w:rPr>
      </w:pPr>
    </w:p>
    <w:p w14:paraId="01C3976B">
      <w:pPr>
        <w:spacing w:before="19" w:line="219" w:lineRule="auto"/>
        <w:ind w:firstLine="428" w:firstLineChars="100"/>
        <w:jc w:val="center"/>
        <w:rPr>
          <w:rFonts w:hint="eastAsia" w:ascii="仿宋" w:hAnsi="仿宋" w:eastAsia="仿宋" w:cs="仿宋"/>
          <w:b/>
          <w:bCs/>
          <w:spacing w:val="-7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7"/>
          <w:sz w:val="44"/>
          <w:szCs w:val="44"/>
        </w:rPr>
        <w:t>怀化市绿色货运配送</w:t>
      </w:r>
      <w:r>
        <w:rPr>
          <w:rFonts w:hint="eastAsia" w:ascii="仿宋" w:hAnsi="仿宋" w:eastAsia="仿宋" w:cs="仿宋"/>
          <w:b/>
          <w:bCs/>
          <w:spacing w:val="-7"/>
          <w:sz w:val="44"/>
          <w:szCs w:val="44"/>
          <w:lang w:val="en-US" w:eastAsia="zh-CN"/>
        </w:rPr>
        <w:t>工程相关参与企业</w:t>
      </w:r>
    </w:p>
    <w:p w14:paraId="39E8082D">
      <w:pPr>
        <w:spacing w:before="19" w:line="219" w:lineRule="auto"/>
        <w:ind w:left="2026" w:firstLine="1301" w:firstLineChars="300"/>
        <w:jc w:val="both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pacing w:val="-4"/>
          <w:sz w:val="44"/>
          <w:szCs w:val="44"/>
        </w:rPr>
        <w:t>承诺书</w:t>
      </w:r>
    </w:p>
    <w:p w14:paraId="2A64928C">
      <w:pPr>
        <w:spacing w:line="287" w:lineRule="auto"/>
        <w:rPr>
          <w:rFonts w:hint="eastAsia" w:ascii="仿宋" w:hAnsi="仿宋" w:eastAsia="仿宋" w:cs="仿宋"/>
        </w:rPr>
      </w:pPr>
    </w:p>
    <w:p w14:paraId="14B1AADD">
      <w:pPr>
        <w:spacing w:line="288" w:lineRule="auto"/>
        <w:rPr>
          <w:rFonts w:hint="eastAsia" w:ascii="仿宋" w:hAnsi="仿宋" w:eastAsia="仿宋" w:cs="仿宋"/>
        </w:rPr>
      </w:pPr>
    </w:p>
    <w:p w14:paraId="37C37F30">
      <w:pPr>
        <w:numPr>
          <w:ilvl w:val="0"/>
          <w:numId w:val="3"/>
        </w:numPr>
        <w:spacing w:before="107" w:line="560" w:lineRule="exact"/>
        <w:ind w:left="659"/>
        <w:rPr>
          <w:rFonts w:hint="eastAsia" w:ascii="仿宋" w:hAnsi="仿宋" w:eastAsia="仿宋" w:cs="仿宋"/>
          <w:spacing w:val="-14"/>
          <w:sz w:val="33"/>
          <w:szCs w:val="33"/>
        </w:rPr>
      </w:pPr>
      <w:r>
        <w:rPr>
          <w:rFonts w:hint="eastAsia" w:ascii="仿宋" w:hAnsi="仿宋" w:eastAsia="仿宋" w:cs="仿宋"/>
          <w:spacing w:val="-14"/>
          <w:sz w:val="33"/>
          <w:szCs w:val="33"/>
        </w:rPr>
        <w:t>我公司提交的所有申报资料均合法、真实、有效，并对所提供资料的真实性负责。</w:t>
      </w:r>
    </w:p>
    <w:p w14:paraId="3B39BCDA">
      <w:pPr>
        <w:numPr>
          <w:ilvl w:val="0"/>
          <w:numId w:val="3"/>
        </w:numPr>
        <w:spacing w:before="107" w:line="560" w:lineRule="exact"/>
        <w:ind w:left="659"/>
        <w:rPr>
          <w:rFonts w:hint="eastAsia"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11"/>
          <w:sz w:val="33"/>
          <w:szCs w:val="33"/>
        </w:rPr>
        <w:t>有健全的安全生产管理制度，严格落实企业安全生产主体责任，遵守国家法律、法规、规章和政策规定</w:t>
      </w:r>
      <w:r>
        <w:rPr>
          <w:rFonts w:hint="eastAsia" w:ascii="仿宋" w:hAnsi="仿宋" w:eastAsia="仿宋" w:cs="仿宋"/>
          <w:spacing w:val="-12"/>
          <w:sz w:val="33"/>
          <w:szCs w:val="33"/>
        </w:rPr>
        <w:t>。</w:t>
      </w:r>
    </w:p>
    <w:p w14:paraId="56A3DD30">
      <w:pPr>
        <w:numPr>
          <w:ilvl w:val="0"/>
          <w:numId w:val="3"/>
        </w:numPr>
        <w:spacing w:before="107" w:line="560" w:lineRule="exact"/>
        <w:ind w:left="659"/>
        <w:rPr>
          <w:rFonts w:hint="eastAsia"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12"/>
          <w:sz w:val="33"/>
          <w:szCs w:val="33"/>
        </w:rPr>
        <w:t>积极配合开展城市货运配送体系构建工作，根据要求</w:t>
      </w:r>
      <w:r>
        <w:rPr>
          <w:rFonts w:hint="eastAsia" w:ascii="仿宋" w:hAnsi="仿宋" w:eastAsia="仿宋" w:cs="仿宋"/>
          <w:spacing w:val="-14"/>
          <w:sz w:val="33"/>
          <w:szCs w:val="33"/>
        </w:rPr>
        <w:t>报送企业经营情况，及时报告行业动态。</w:t>
      </w:r>
    </w:p>
    <w:p w14:paraId="7D9A7C5D">
      <w:pPr>
        <w:numPr>
          <w:ilvl w:val="0"/>
          <w:numId w:val="3"/>
        </w:numPr>
        <w:spacing w:before="107" w:line="560" w:lineRule="exact"/>
        <w:ind w:left="659"/>
        <w:rPr>
          <w:rFonts w:hint="eastAsia"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11"/>
          <w:sz w:val="33"/>
          <w:szCs w:val="33"/>
        </w:rPr>
        <w:t>依法经营，城市信用，自觉接受政府管理部门、社会公众、新闻媒体的监督，积极履行社会责任。</w:t>
      </w:r>
    </w:p>
    <w:p w14:paraId="2F72E2CF">
      <w:pPr>
        <w:numPr>
          <w:ilvl w:val="0"/>
          <w:numId w:val="3"/>
        </w:numPr>
        <w:spacing w:before="107" w:line="560" w:lineRule="exact"/>
        <w:ind w:left="659"/>
        <w:rPr>
          <w:rFonts w:hint="eastAsia"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11"/>
          <w:sz w:val="33"/>
          <w:szCs w:val="33"/>
        </w:rPr>
        <w:t>信息系统积极对接怀化市城市货运配送运行监测服务</w:t>
      </w:r>
      <w:r>
        <w:rPr>
          <w:rFonts w:hint="eastAsia" w:ascii="仿宋" w:hAnsi="仿宋" w:eastAsia="仿宋" w:cs="仿宋"/>
          <w:spacing w:val="-12"/>
          <w:sz w:val="33"/>
          <w:szCs w:val="33"/>
        </w:rPr>
        <w:t>平台，并将信号实时传输至运行监测服务平台</w:t>
      </w:r>
      <w:r>
        <w:rPr>
          <w:rFonts w:hint="eastAsia" w:ascii="仿宋" w:hAnsi="仿宋" w:eastAsia="仿宋" w:cs="仿宋"/>
          <w:spacing w:val="-13"/>
          <w:sz w:val="33"/>
          <w:szCs w:val="33"/>
        </w:rPr>
        <w:t>；积极引导用户使用怀化市绿色配送服务平台，实现城市配送集约化、信息化。</w:t>
      </w:r>
    </w:p>
    <w:p w14:paraId="4662899E">
      <w:pPr>
        <w:numPr>
          <w:ilvl w:val="0"/>
          <w:numId w:val="3"/>
        </w:numPr>
        <w:spacing w:before="107" w:line="560" w:lineRule="exact"/>
        <w:ind w:left="659"/>
        <w:rPr>
          <w:rFonts w:hint="eastAsia"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z w:val="33"/>
          <w:szCs w:val="33"/>
          <w:lang w:val="en-US" w:eastAsia="zh-CN"/>
        </w:rPr>
        <w:t>根据《怀化市绿色配送车辆车身标识》的要求对配送货车进行外观标志标识的喷涂或张贴。</w:t>
      </w:r>
    </w:p>
    <w:p w14:paraId="058E8735">
      <w:pPr>
        <w:spacing w:before="107" w:line="560" w:lineRule="exact"/>
        <w:rPr>
          <w:rFonts w:hint="eastAsia" w:ascii="仿宋" w:hAnsi="仿宋" w:eastAsia="仿宋" w:cs="仿宋"/>
          <w:spacing w:val="-13"/>
          <w:sz w:val="33"/>
          <w:szCs w:val="33"/>
        </w:rPr>
      </w:pPr>
    </w:p>
    <w:p w14:paraId="1CB920C3">
      <w:pPr>
        <w:spacing w:before="20" w:line="633" w:lineRule="exact"/>
        <w:ind w:left="20"/>
        <w:jc w:val="right"/>
        <w:rPr>
          <w:rFonts w:hint="eastAsia"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13"/>
          <w:sz w:val="33"/>
          <w:szCs w:val="33"/>
        </w:rPr>
        <w:t xml:space="preserve"> </w:t>
      </w:r>
      <w:r>
        <w:rPr>
          <w:rFonts w:hint="eastAsia" w:ascii="仿宋" w:hAnsi="仿宋" w:eastAsia="仿宋" w:cs="仿宋"/>
          <w:spacing w:val="-10"/>
          <w:position w:val="22"/>
          <w:sz w:val="33"/>
          <w:szCs w:val="33"/>
        </w:rPr>
        <w:t>承诺单位(加盖公章):</w:t>
      </w:r>
    </w:p>
    <w:p w14:paraId="4A4F1735">
      <w:pPr>
        <w:spacing w:line="223" w:lineRule="auto"/>
        <w:ind w:left="660"/>
        <w:jc w:val="right"/>
        <w:rPr>
          <w:rFonts w:hint="eastAsia"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22"/>
          <w:sz w:val="33"/>
          <w:szCs w:val="33"/>
        </w:rPr>
        <w:t>法定代表人签字：</w:t>
      </w:r>
    </w:p>
    <w:p w14:paraId="7F4E326A">
      <w:pPr>
        <w:spacing w:before="107" w:line="560" w:lineRule="exact"/>
        <w:jc w:val="righ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13"/>
          <w:sz w:val="33"/>
          <w:szCs w:val="33"/>
        </w:rPr>
        <w:t>年   月   日</w:t>
      </w:r>
    </w:p>
    <w:p w14:paraId="35F209ED">
      <w:pPr>
        <w:spacing w:line="220" w:lineRule="auto"/>
        <w:rPr>
          <w:rFonts w:hint="eastAsia" w:ascii="仿宋" w:hAnsi="仿宋" w:eastAsia="仿宋" w:cs="仿宋"/>
          <w:b/>
          <w:bCs/>
          <w:spacing w:val="-19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19"/>
          <w:sz w:val="33"/>
          <w:szCs w:val="33"/>
          <w:lang w:val="en-US" w:eastAsia="zh-CN"/>
        </w:rPr>
        <w:t>附件3</w:t>
      </w:r>
    </w:p>
    <w:p w14:paraId="7A223306">
      <w:pPr>
        <w:spacing w:before="107" w:line="560" w:lineRule="exact"/>
        <w:jc w:val="center"/>
        <w:rPr>
          <w:rFonts w:hint="default" w:ascii="仿宋" w:hAnsi="仿宋" w:eastAsia="仿宋" w:cs="仿宋"/>
          <w:b/>
          <w:bCs/>
          <w:spacing w:val="-13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13"/>
          <w:sz w:val="33"/>
          <w:szCs w:val="33"/>
          <w:lang w:val="en-US" w:eastAsia="zh-CN"/>
        </w:rPr>
        <w:t>配送车辆明细</w:t>
      </w:r>
    </w:p>
    <w:tbl>
      <w:tblPr>
        <w:tblStyle w:val="4"/>
        <w:tblW w:w="8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373"/>
        <w:gridCol w:w="1335"/>
        <w:gridCol w:w="1350"/>
        <w:gridCol w:w="1499"/>
        <w:gridCol w:w="1126"/>
        <w:gridCol w:w="1103"/>
      </w:tblGrid>
      <w:tr w14:paraId="33EAD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1A4327EE">
            <w:pPr>
              <w:widowControl w:val="0"/>
              <w:spacing w:before="107" w:line="560" w:lineRule="exact"/>
              <w:jc w:val="center"/>
              <w:rPr>
                <w:rFonts w:hint="default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73" w:type="dxa"/>
          </w:tcPr>
          <w:p w14:paraId="47FE72C4">
            <w:pPr>
              <w:widowControl w:val="0"/>
              <w:spacing w:before="107" w:line="560" w:lineRule="exact"/>
              <w:jc w:val="center"/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  <w:t>车牌号</w:t>
            </w:r>
          </w:p>
        </w:tc>
        <w:tc>
          <w:tcPr>
            <w:tcW w:w="1335" w:type="dxa"/>
          </w:tcPr>
          <w:p w14:paraId="562A9719">
            <w:pPr>
              <w:widowControl w:val="0"/>
              <w:spacing w:before="107" w:line="560" w:lineRule="exact"/>
              <w:jc w:val="center"/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  <w:t>车架号</w:t>
            </w:r>
          </w:p>
        </w:tc>
        <w:tc>
          <w:tcPr>
            <w:tcW w:w="1350" w:type="dxa"/>
          </w:tcPr>
          <w:p w14:paraId="12C2B9C7">
            <w:pPr>
              <w:widowControl w:val="0"/>
              <w:spacing w:before="107" w:line="560" w:lineRule="exact"/>
              <w:jc w:val="center"/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  <w:t>行驶证</w:t>
            </w:r>
          </w:p>
          <w:p w14:paraId="6B757FBA">
            <w:pPr>
              <w:widowControl w:val="0"/>
              <w:spacing w:before="107" w:line="560" w:lineRule="exact"/>
              <w:jc w:val="center"/>
              <w:rPr>
                <w:rFonts w:hint="default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  <w:t>注册日期</w:t>
            </w:r>
          </w:p>
        </w:tc>
        <w:tc>
          <w:tcPr>
            <w:tcW w:w="1499" w:type="dxa"/>
          </w:tcPr>
          <w:p w14:paraId="5EA55EC7">
            <w:pPr>
              <w:widowControl w:val="0"/>
              <w:spacing w:before="107" w:line="560" w:lineRule="exact"/>
              <w:jc w:val="center"/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  <w:t>行驶证</w:t>
            </w:r>
          </w:p>
          <w:p w14:paraId="102BF9E1">
            <w:pPr>
              <w:widowControl w:val="0"/>
              <w:spacing w:before="107" w:line="560" w:lineRule="exact"/>
              <w:jc w:val="center"/>
              <w:rPr>
                <w:rFonts w:hint="default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  <w:t>发证日期</w:t>
            </w:r>
          </w:p>
        </w:tc>
        <w:tc>
          <w:tcPr>
            <w:tcW w:w="1126" w:type="dxa"/>
          </w:tcPr>
          <w:p w14:paraId="1772C27C">
            <w:pPr>
              <w:widowControl w:val="0"/>
              <w:spacing w:before="107" w:line="560" w:lineRule="exact"/>
              <w:jc w:val="center"/>
              <w:rPr>
                <w:rFonts w:hint="default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  <w:t>车辆动力类型</w:t>
            </w:r>
          </w:p>
        </w:tc>
        <w:tc>
          <w:tcPr>
            <w:tcW w:w="1103" w:type="dxa"/>
          </w:tcPr>
          <w:p w14:paraId="74716B97">
            <w:pPr>
              <w:widowControl w:val="0"/>
              <w:spacing w:before="107" w:line="560" w:lineRule="exact"/>
              <w:jc w:val="center"/>
              <w:rPr>
                <w:rFonts w:hint="default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  <w:vertAlign w:val="baseline"/>
                <w:lang w:val="en-US" w:eastAsia="zh-CN"/>
              </w:rPr>
              <w:t>车辆类型</w:t>
            </w:r>
          </w:p>
        </w:tc>
      </w:tr>
      <w:tr w14:paraId="4C2EA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1524174D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3C717E25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45A6B1CE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7E22F16F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0AEEBB0D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145643C4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54DF1A85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0EA0B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1411D901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71871096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2666A4E4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14BD894F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403130C0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097BFDD5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33DDE3D1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17C0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7E608B9B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36DD79EA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117909A5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6CCCA020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5182247F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5ED983C7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1F9B1DFB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40BB5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48C88D80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344EF10C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3AD3B116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02BD12DC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7ABAB5C7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00B9BB35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0A515C7C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5AA98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1AB6FD0E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5AD174CD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7A402A8C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0F5805D4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3CD9FBF8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745A0430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4A351A38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1DA3C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287FDA19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7E35289E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72750A1F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39B4B05C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18D7F1CE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6A6E89FE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31576CF7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73B9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56B67A8A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7B3F6F1B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5E543FB7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52D7856C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6010A36E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1D10E1E4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67137A9C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7FE7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47D2B97A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50C3584D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30886499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74227C12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086FCCD7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71AA7B44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13B83BFC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6AC01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120BAA10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2B823A73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51B44D5B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3329BBE1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0B910434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73654BF0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0E265D2E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59717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30879BF1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4B63CDC8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04C4FDD0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32573867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10336496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46CB9E13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58F2F212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2DF2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3A132F93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29DBF861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02C76C7B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0BB42357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3A515632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75488A3A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42F8B725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258DB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3B3C19EE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5E921BCA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14CDD0A2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50FD300C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2C2E0733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3932EB4B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43B0E8D8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2F860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469CD25E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33CA9EE2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60FD213B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25CE96F7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68A07CFA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50A533E7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2AC8F25F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  <w:tr w14:paraId="2DE95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382DDD10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73" w:type="dxa"/>
          </w:tcPr>
          <w:p w14:paraId="542AE653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35" w:type="dxa"/>
          </w:tcPr>
          <w:p w14:paraId="1A0FD31F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350" w:type="dxa"/>
          </w:tcPr>
          <w:p w14:paraId="4B09F6A2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499" w:type="dxa"/>
          </w:tcPr>
          <w:p w14:paraId="060B2771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26" w:type="dxa"/>
          </w:tcPr>
          <w:p w14:paraId="2D774F04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  <w:tc>
          <w:tcPr>
            <w:tcW w:w="1103" w:type="dxa"/>
          </w:tcPr>
          <w:p w14:paraId="2C8D9FA1">
            <w:pPr>
              <w:widowControl w:val="0"/>
              <w:spacing w:before="107" w:line="560" w:lineRule="exact"/>
              <w:jc w:val="right"/>
              <w:rPr>
                <w:rFonts w:hint="eastAsia" w:ascii="仿宋" w:hAnsi="仿宋" w:eastAsia="仿宋" w:cs="仿宋"/>
                <w:spacing w:val="-13"/>
                <w:sz w:val="33"/>
                <w:szCs w:val="33"/>
                <w:vertAlign w:val="baseline"/>
              </w:rPr>
            </w:pPr>
          </w:p>
        </w:tc>
      </w:tr>
    </w:tbl>
    <w:p w14:paraId="487DC2FA">
      <w:pPr>
        <w:spacing w:line="220" w:lineRule="auto"/>
        <w:rPr>
          <w:rFonts w:hint="default" w:ascii="仿宋" w:hAnsi="仿宋" w:eastAsia="仿宋" w:cs="仿宋"/>
          <w:b/>
          <w:bCs/>
          <w:spacing w:val="-19"/>
          <w:sz w:val="33"/>
          <w:szCs w:val="33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D6FC23"/>
    <w:multiLevelType w:val="singleLevel"/>
    <w:tmpl w:val="FAD6FC2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4C781"/>
    <w:multiLevelType w:val="singleLevel"/>
    <w:tmpl w:val="0004C78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159E632"/>
    <w:multiLevelType w:val="singleLevel"/>
    <w:tmpl w:val="7159E63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NzhkNjFmNWQ5MzA2YzIyZDgyMDUwMmU3MjFmYjUifQ=="/>
  </w:docVars>
  <w:rsids>
    <w:rsidRoot w:val="66886CAD"/>
    <w:rsid w:val="00006881"/>
    <w:rsid w:val="00095FD8"/>
    <w:rsid w:val="006F75E9"/>
    <w:rsid w:val="009140FE"/>
    <w:rsid w:val="00DE5E99"/>
    <w:rsid w:val="00E87ED8"/>
    <w:rsid w:val="00F146D8"/>
    <w:rsid w:val="024A243E"/>
    <w:rsid w:val="046C662D"/>
    <w:rsid w:val="07E027AA"/>
    <w:rsid w:val="084E3D29"/>
    <w:rsid w:val="09933F94"/>
    <w:rsid w:val="0BF26547"/>
    <w:rsid w:val="0F384DC9"/>
    <w:rsid w:val="10437371"/>
    <w:rsid w:val="109D2FD5"/>
    <w:rsid w:val="113B4A52"/>
    <w:rsid w:val="11B139F5"/>
    <w:rsid w:val="11B90C20"/>
    <w:rsid w:val="1AF2035C"/>
    <w:rsid w:val="1B5B6CAE"/>
    <w:rsid w:val="1C3C6B07"/>
    <w:rsid w:val="1F995E79"/>
    <w:rsid w:val="203D0C5D"/>
    <w:rsid w:val="26ED5DBC"/>
    <w:rsid w:val="2A704DAF"/>
    <w:rsid w:val="2AA95E43"/>
    <w:rsid w:val="2DE015F6"/>
    <w:rsid w:val="2EA52037"/>
    <w:rsid w:val="355500AD"/>
    <w:rsid w:val="35814314"/>
    <w:rsid w:val="36065FBB"/>
    <w:rsid w:val="37510CFA"/>
    <w:rsid w:val="3E974BA8"/>
    <w:rsid w:val="4319625F"/>
    <w:rsid w:val="44D849C7"/>
    <w:rsid w:val="452B7270"/>
    <w:rsid w:val="45EA07DD"/>
    <w:rsid w:val="4DE96E87"/>
    <w:rsid w:val="4EFE5D52"/>
    <w:rsid w:val="54BD50D5"/>
    <w:rsid w:val="54D375D6"/>
    <w:rsid w:val="564B0D68"/>
    <w:rsid w:val="5D746389"/>
    <w:rsid w:val="5E2C5AC5"/>
    <w:rsid w:val="5F2F3C0D"/>
    <w:rsid w:val="60B026A6"/>
    <w:rsid w:val="62DD070F"/>
    <w:rsid w:val="650B5C91"/>
    <w:rsid w:val="66002FB2"/>
    <w:rsid w:val="66562E64"/>
    <w:rsid w:val="66886CAD"/>
    <w:rsid w:val="69E93C5A"/>
    <w:rsid w:val="6A1828AA"/>
    <w:rsid w:val="6AE5395D"/>
    <w:rsid w:val="6D4F4B5D"/>
    <w:rsid w:val="711C2579"/>
    <w:rsid w:val="712B64B5"/>
    <w:rsid w:val="741E64CD"/>
    <w:rsid w:val="759F5B15"/>
    <w:rsid w:val="760B7C94"/>
    <w:rsid w:val="77D3438E"/>
    <w:rsid w:val="793548AC"/>
    <w:rsid w:val="7B8E4662"/>
    <w:rsid w:val="7C14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firstLine="420" w:firstLineChars="200"/>
    </w:pPr>
    <w:rPr>
      <w:rFonts w:ascii="仿宋" w:hAnsi="仿宋" w:eastAsia="仿宋" w:cs="仿宋"/>
      <w:sz w:val="32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27</Pages>
  <Words>3850</Words>
  <Characters>3938</Characters>
  <Lines>13</Lines>
  <Paragraphs>3</Paragraphs>
  <TotalTime>34</TotalTime>
  <ScaleCrop>false</ScaleCrop>
  <LinksUpToDate>false</LinksUpToDate>
  <CharactersWithSpaces>4388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2023-02-20T07:03:00Z</dcterms:created>
  <dc:creator>YZYL</dc:creator>
  <cp:lastModifiedBy>申小申</cp:lastModifiedBy>
  <cp:lastPrinted>2025-07-07T02:57:00Z</cp:lastPrinted>
  <dcterms:modified xsi:type="dcterms:W3CDTF">2026-10-09T02:49:45Z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EAFE19F1BBBB4A26B8C547AE943DAA32_13</vt:lpwstr>
  </property>
  <property fmtid="{D5CDD505-2E9C-101B-9397-08002B2CF9AE}" pid="4" name="KSOTemplateDocerSaveRecord">
    <vt:lpwstr>eyJoZGlkIjoiNzE4NzYzZjA5MDM5YTY1ZTM3ZjY5N2E0MWRjNTQzYTEiLCJ1c2VySWQiOiIzNDM4Mzg4NTYifQ==</vt:lpwstr>
  </property>
</Properties>
</file>