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CD5A9">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8B4467A">
      <w:pPr>
        <w:pStyle w:val="13"/>
        <w:jc w:val="center"/>
        <w:rPr>
          <w:rFonts w:ascii="Times New Roman" w:hAnsi="Times New Roman" w:cs="Times New Roman"/>
          <w:sz w:val="56"/>
          <w:szCs w:val="56"/>
        </w:rPr>
      </w:pPr>
    </w:p>
    <w:p w14:paraId="515F1542">
      <w:pPr>
        <w:pStyle w:val="13"/>
        <w:jc w:val="center"/>
        <w:rPr>
          <w:rFonts w:ascii="Times New Roman" w:hAnsi="Times New Roman" w:cs="Times New Roman"/>
          <w:sz w:val="84"/>
          <w:szCs w:val="84"/>
        </w:rPr>
      </w:pPr>
    </w:p>
    <w:p w14:paraId="27A03AF6">
      <w:pPr>
        <w:pStyle w:val="13"/>
        <w:jc w:val="center"/>
        <w:rPr>
          <w:rFonts w:ascii="Times New Roman" w:hAnsi="Times New Roman" w:cs="Times New Roman"/>
          <w:sz w:val="84"/>
          <w:szCs w:val="84"/>
        </w:rPr>
      </w:pPr>
    </w:p>
    <w:p w14:paraId="5D5EFBF9">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61D8FE3">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怀化市人工影响天气办公室</w:t>
      </w:r>
      <w:r>
        <w:rPr>
          <w:rFonts w:ascii="Times New Roman" w:hAnsi="Times New Roman" w:eastAsia="方正小标宋简体" w:cs="Times New Roman"/>
          <w:sz w:val="72"/>
          <w:szCs w:val="72"/>
        </w:rPr>
        <w:t>部门决算</w:t>
      </w:r>
    </w:p>
    <w:p w14:paraId="14C30629">
      <w:pPr>
        <w:pStyle w:val="13"/>
        <w:jc w:val="center"/>
        <w:rPr>
          <w:rFonts w:ascii="Times New Roman" w:hAnsi="Times New Roman" w:eastAsia="方正小标宋_GBK" w:cs="Times New Roman"/>
          <w:sz w:val="56"/>
          <w:szCs w:val="56"/>
        </w:rPr>
      </w:pPr>
    </w:p>
    <w:p w14:paraId="717E107E">
      <w:pPr>
        <w:pStyle w:val="13"/>
        <w:jc w:val="center"/>
        <w:rPr>
          <w:rFonts w:ascii="Times New Roman" w:hAnsi="Times New Roman" w:cs="Times New Roman"/>
          <w:sz w:val="56"/>
          <w:szCs w:val="56"/>
        </w:rPr>
      </w:pPr>
    </w:p>
    <w:p w14:paraId="62B8DFCA">
      <w:pPr>
        <w:pStyle w:val="13"/>
        <w:rPr>
          <w:rFonts w:ascii="Times New Roman" w:hAnsi="Times New Roman" w:cs="Times New Roman"/>
          <w:sz w:val="56"/>
          <w:szCs w:val="56"/>
        </w:rPr>
      </w:pPr>
    </w:p>
    <w:p w14:paraId="4F524262">
      <w:pPr>
        <w:pStyle w:val="13"/>
        <w:jc w:val="center"/>
        <w:rPr>
          <w:rFonts w:ascii="Times New Roman" w:hAnsi="Times New Roman" w:cs="Times New Roman"/>
          <w:sz w:val="32"/>
          <w:szCs w:val="32"/>
        </w:rPr>
      </w:pPr>
    </w:p>
    <w:p w14:paraId="20193774">
      <w:pPr>
        <w:pStyle w:val="13"/>
        <w:jc w:val="center"/>
        <w:rPr>
          <w:rFonts w:ascii="Times New Roman" w:hAnsi="Times New Roman" w:cs="Times New Roman"/>
          <w:sz w:val="32"/>
          <w:szCs w:val="32"/>
        </w:rPr>
      </w:pPr>
    </w:p>
    <w:p w14:paraId="35BB8CBE">
      <w:pPr>
        <w:pStyle w:val="13"/>
        <w:jc w:val="center"/>
        <w:rPr>
          <w:rFonts w:ascii="Times New Roman" w:hAnsi="Times New Roman" w:cs="Times New Roman"/>
          <w:sz w:val="32"/>
          <w:szCs w:val="32"/>
        </w:rPr>
      </w:pPr>
    </w:p>
    <w:p w14:paraId="6DFA5935">
      <w:pPr>
        <w:pStyle w:val="13"/>
        <w:jc w:val="center"/>
        <w:rPr>
          <w:rFonts w:ascii="Times New Roman" w:hAnsi="Times New Roman" w:cs="Times New Roman"/>
          <w:sz w:val="32"/>
          <w:szCs w:val="32"/>
        </w:rPr>
      </w:pPr>
    </w:p>
    <w:p w14:paraId="7F037FEE">
      <w:pPr>
        <w:pStyle w:val="13"/>
        <w:jc w:val="center"/>
        <w:rPr>
          <w:rFonts w:ascii="Times New Roman" w:hAnsi="Times New Roman" w:cs="Times New Roman"/>
          <w:sz w:val="32"/>
          <w:szCs w:val="32"/>
        </w:rPr>
      </w:pPr>
    </w:p>
    <w:p w14:paraId="2CFEC1F2">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6BEAA7B">
      <w:pPr>
        <w:pStyle w:val="13"/>
        <w:spacing w:line="600" w:lineRule="exact"/>
        <w:jc w:val="center"/>
        <w:rPr>
          <w:rFonts w:ascii="Times New Roman" w:hAnsi="Times New Roman" w:cs="Times New Roman"/>
          <w:b/>
          <w:sz w:val="36"/>
          <w:szCs w:val="28"/>
        </w:rPr>
      </w:pPr>
    </w:p>
    <w:p w14:paraId="56BDC8BA">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怀化市人工影响天气办公室</w:t>
      </w:r>
      <w:r>
        <w:rPr>
          <w:rFonts w:ascii="Times New Roman" w:hAnsi="Times New Roman" w:cs="Times New Roman"/>
          <w:bCs/>
          <w:sz w:val="32"/>
          <w:szCs w:val="32"/>
        </w:rPr>
        <w:t>概况</w:t>
      </w:r>
    </w:p>
    <w:p w14:paraId="77E53F8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896DAA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E39D12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38308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EEDE3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523E4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654E77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11DA9C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48B3F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418374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191DC0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FB3557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FA7125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E05194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EFBC7E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7C39B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44831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CC8D4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E1D2FC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A6D8B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76A2D2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B78D4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B0032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九、国有资本经营预算</w:t>
      </w:r>
      <w:r>
        <w:rPr>
          <w:rFonts w:ascii="Times New Roman" w:hAnsi="Times New Roman" w:eastAsia="仿宋_GB2312" w:cs="Times New Roman"/>
          <w:color w:val="000000"/>
          <w:kern w:val="0"/>
          <w:sz w:val="32"/>
          <w:szCs w:val="32"/>
        </w:rPr>
        <w:t>收入支出决算情况</w:t>
      </w:r>
    </w:p>
    <w:p w14:paraId="790BA8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2CEEC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3100E0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1B840C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0C7130A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3E2340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A713AA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4B9D8BB">
      <w:pPr>
        <w:pStyle w:val="13"/>
        <w:spacing w:line="600" w:lineRule="exact"/>
        <w:rPr>
          <w:rFonts w:ascii="Times New Roman" w:hAnsi="Times New Roman" w:cs="Times New Roman"/>
          <w:bCs/>
          <w:sz w:val="28"/>
          <w:szCs w:val="28"/>
        </w:rPr>
      </w:pPr>
    </w:p>
    <w:p w14:paraId="53E35C20">
      <w:pPr>
        <w:jc w:val="center"/>
        <w:rPr>
          <w:rFonts w:ascii="Times New Roman" w:hAnsi="Times New Roman" w:cs="Times New Roman"/>
          <w:sz w:val="72"/>
          <w:szCs w:val="72"/>
        </w:rPr>
      </w:pPr>
    </w:p>
    <w:p w14:paraId="5972992E">
      <w:pPr>
        <w:jc w:val="center"/>
        <w:rPr>
          <w:rFonts w:ascii="Times New Roman" w:hAnsi="Times New Roman" w:cs="Times New Roman"/>
          <w:sz w:val="72"/>
          <w:szCs w:val="72"/>
        </w:rPr>
      </w:pPr>
    </w:p>
    <w:p w14:paraId="0FB4BFE2">
      <w:pPr>
        <w:jc w:val="center"/>
        <w:rPr>
          <w:rFonts w:ascii="Times New Roman" w:hAnsi="Times New Roman" w:cs="Times New Roman"/>
          <w:sz w:val="72"/>
          <w:szCs w:val="72"/>
        </w:rPr>
      </w:pPr>
    </w:p>
    <w:p w14:paraId="1086B902">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AAED2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0FFF6AA">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怀化市人工影响天气办公室</w:t>
      </w:r>
      <w:r>
        <w:rPr>
          <w:rFonts w:ascii="Times New Roman" w:hAnsi="Times New Roman" w:eastAsia="方正小标宋_GBK" w:cs="Times New Roman"/>
          <w:sz w:val="52"/>
          <w:szCs w:val="52"/>
        </w:rPr>
        <w:t>概况</w:t>
      </w:r>
    </w:p>
    <w:p w14:paraId="5D24150B">
      <w:pPr>
        <w:pStyle w:val="3"/>
        <w:ind w:left="0" w:leftChars="0" w:firstLine="0" w:firstLineChars="0"/>
        <w:rPr>
          <w:rFonts w:ascii="Times New Roman" w:hAnsi="Times New Roman" w:cs="Times New Roman"/>
        </w:rPr>
      </w:pPr>
    </w:p>
    <w:p w14:paraId="29258D0D">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0B48C3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w:t>
      </w:r>
      <w:r>
        <w:rPr>
          <w:rFonts w:hint="eastAsia" w:ascii="仿宋_GB2312" w:hAnsi="仿宋_GB2312" w:cs="仿宋_GB2312"/>
          <w:color w:val="000000"/>
          <w:kern w:val="0"/>
          <w:sz w:val="32"/>
          <w:szCs w:val="32"/>
        </w:rPr>
        <w:t>怀化市人工影响天气办公室为全额拨款的事业单位，其宗旨和业务范围是：提供人工影响天气服务，人工增雨、消雹等相关服务。</w:t>
      </w:r>
    </w:p>
    <w:p w14:paraId="5E076EE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5ADAAC9">
      <w:pPr>
        <w:widowControl/>
        <w:spacing w:line="600" w:lineRule="exact"/>
        <w:ind w:firstLine="640" w:firstLineChars="200"/>
        <w:rPr>
          <w:rFonts w:hint="eastAsia" w:asciiTheme="minorEastAsia" w:hAnsiTheme="minorEastAsia" w:eastAsiaTheme="minorEastAsia" w:cstheme="minorEastAsia"/>
          <w:color w:val="000000"/>
          <w:kern w:val="0"/>
          <w:sz w:val="32"/>
          <w:szCs w:val="32"/>
        </w:rPr>
      </w:pPr>
      <w:r>
        <w:rPr>
          <w:rFonts w:hint="eastAsia" w:ascii="Times New Roman" w:hAnsi="Times New Roman" w:eastAsia="仿宋_GB2312" w:cs="仿宋_GB2312"/>
          <w:bCs/>
          <w:kern w:val="0"/>
          <w:sz w:val="32"/>
          <w:szCs w:val="32"/>
        </w:rPr>
        <w:t>（一）内设机构设置。</w:t>
      </w:r>
      <w:r>
        <w:rPr>
          <w:rFonts w:hint="eastAsia" w:asciiTheme="minorEastAsia" w:hAnsiTheme="minorEastAsia" w:eastAsiaTheme="minorEastAsia" w:cstheme="minorEastAsia"/>
          <w:color w:val="000000"/>
          <w:kern w:val="0"/>
          <w:sz w:val="32"/>
          <w:szCs w:val="32"/>
        </w:rPr>
        <w:t>怀化市人工影响天气办公室为一级部门预算单位，无内设科室。编制数3人，实有人员3人。</w:t>
      </w:r>
    </w:p>
    <w:p w14:paraId="01B4DE53">
      <w:pPr>
        <w:widowControl/>
        <w:spacing w:line="600" w:lineRule="exact"/>
        <w:ind w:firstLine="640" w:firstLineChars="200"/>
        <w:rPr>
          <w:rFonts w:hint="eastAsia" w:asciiTheme="minorEastAsia" w:hAnsiTheme="minorEastAsia" w:eastAsiaTheme="minorEastAsia" w:cstheme="minorEastAsia"/>
          <w:color w:val="000000"/>
          <w:kern w:val="0"/>
          <w:sz w:val="32"/>
          <w:szCs w:val="32"/>
        </w:rPr>
      </w:pPr>
      <w:r>
        <w:rPr>
          <w:rFonts w:hint="eastAsia" w:ascii="Times New Roman" w:hAnsi="Times New Roman" w:eastAsia="仿宋_GB2312" w:cs="仿宋_GB2312"/>
          <w:bCs/>
          <w:kern w:val="0"/>
          <w:sz w:val="32"/>
          <w:szCs w:val="32"/>
        </w:rPr>
        <w:t>（二）决算单位构成。</w:t>
      </w:r>
      <w:r>
        <w:rPr>
          <w:rFonts w:hint="eastAsia" w:asciiTheme="minorEastAsia" w:hAnsiTheme="minorEastAsia" w:eastAsiaTheme="minorEastAsia" w:cstheme="minorEastAsia"/>
          <w:color w:val="000000"/>
          <w:kern w:val="0"/>
          <w:sz w:val="32"/>
          <w:szCs w:val="32"/>
        </w:rPr>
        <w:t>怀化市人工影响天气办公室20</w:t>
      </w:r>
      <w:r>
        <w:rPr>
          <w:rFonts w:hint="eastAsia" w:asciiTheme="minorEastAsia" w:hAnsiTheme="minorEastAsia" w:cstheme="minorEastAsia"/>
          <w:color w:val="000000"/>
          <w:kern w:val="0"/>
          <w:sz w:val="32"/>
          <w:szCs w:val="32"/>
          <w:lang w:val="en-US" w:eastAsia="zh-CN"/>
        </w:rPr>
        <w:t>24</w:t>
      </w:r>
      <w:r>
        <w:rPr>
          <w:rFonts w:hint="eastAsia" w:asciiTheme="minorEastAsia" w:hAnsiTheme="minorEastAsia" w:eastAsiaTheme="minorEastAsia" w:cstheme="minorEastAsia"/>
          <w:color w:val="000000"/>
          <w:kern w:val="0"/>
          <w:sz w:val="32"/>
          <w:szCs w:val="32"/>
        </w:rPr>
        <w:t>年部门决算公开单位只有怀化市人工影响天气办公室本级。</w:t>
      </w:r>
    </w:p>
    <w:p w14:paraId="6D48AB22">
      <w:pPr>
        <w:jc w:val="left"/>
        <w:rPr>
          <w:rFonts w:ascii="Times New Roman" w:hAnsi="Times New Roman" w:eastAsia="仿宋_GB2312" w:cs="Times New Roman"/>
          <w:sz w:val="28"/>
          <w:szCs w:val="32"/>
        </w:rPr>
      </w:pPr>
    </w:p>
    <w:p w14:paraId="72BCA735">
      <w:pPr>
        <w:jc w:val="center"/>
        <w:rPr>
          <w:rFonts w:ascii="Times New Roman" w:hAnsi="Times New Roman" w:eastAsia="黑体" w:cs="Times New Roman"/>
          <w:sz w:val="28"/>
          <w:szCs w:val="28"/>
        </w:rPr>
      </w:pPr>
    </w:p>
    <w:p w14:paraId="0B2CA1CD">
      <w:pPr>
        <w:jc w:val="center"/>
        <w:rPr>
          <w:rFonts w:ascii="Times New Roman" w:hAnsi="Times New Roman" w:eastAsia="黑体" w:cs="Times New Roman"/>
          <w:sz w:val="28"/>
          <w:szCs w:val="28"/>
        </w:rPr>
      </w:pPr>
    </w:p>
    <w:p w14:paraId="2EC78CD9">
      <w:pPr>
        <w:jc w:val="center"/>
        <w:rPr>
          <w:rFonts w:ascii="Times New Roman" w:hAnsi="Times New Roman" w:eastAsia="黑体" w:cs="Times New Roman"/>
          <w:sz w:val="28"/>
          <w:szCs w:val="28"/>
        </w:rPr>
      </w:pPr>
    </w:p>
    <w:p w14:paraId="7160D5AA">
      <w:pPr>
        <w:jc w:val="center"/>
        <w:rPr>
          <w:rFonts w:ascii="Times New Roman" w:hAnsi="Times New Roman" w:eastAsia="黑体" w:cs="Times New Roman"/>
          <w:sz w:val="28"/>
          <w:szCs w:val="28"/>
        </w:rPr>
      </w:pPr>
    </w:p>
    <w:p w14:paraId="35C70187">
      <w:pPr>
        <w:jc w:val="center"/>
        <w:rPr>
          <w:rFonts w:ascii="Times New Roman" w:hAnsi="Times New Roman" w:eastAsia="黑体" w:cs="Times New Roman"/>
          <w:sz w:val="28"/>
          <w:szCs w:val="28"/>
        </w:rPr>
      </w:pPr>
    </w:p>
    <w:p w14:paraId="1B7F233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52D66D0">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76C40DA">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DDF759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9E75F5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怀化市人工影响天气办公室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1"/>
        <w:gridCol w:w="850"/>
        <w:gridCol w:w="1291"/>
        <w:gridCol w:w="4853"/>
        <w:gridCol w:w="850"/>
        <w:gridCol w:w="1291"/>
      </w:tblGrid>
      <w:tr w14:paraId="43C1008E">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3A8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281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7A742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F64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7F5F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652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0B9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D147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8D6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A4F18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438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0B42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7F4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8DE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B8C2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158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716B9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62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8BA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5B8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F37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8692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7561">
            <w:pPr>
              <w:jc w:val="center"/>
              <w:rPr>
                <w:rFonts w:ascii="Times New Roman" w:hAnsi="Times New Roman" w:eastAsia="仿宋_GB2312" w:cs="Times New Roman"/>
                <w:color w:val="000000"/>
                <w:sz w:val="22"/>
              </w:rPr>
            </w:pPr>
          </w:p>
        </w:tc>
      </w:tr>
      <w:tr w14:paraId="064FD5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D7F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EC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C38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23E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E3A0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F0F3">
            <w:pPr>
              <w:jc w:val="center"/>
              <w:rPr>
                <w:rFonts w:ascii="Times New Roman" w:hAnsi="Times New Roman" w:eastAsia="仿宋_GB2312" w:cs="Times New Roman"/>
                <w:color w:val="000000"/>
                <w:sz w:val="22"/>
              </w:rPr>
            </w:pPr>
          </w:p>
        </w:tc>
      </w:tr>
      <w:tr w14:paraId="0EDE27D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719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30D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8A5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75D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09D5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9C08">
            <w:pPr>
              <w:jc w:val="center"/>
              <w:rPr>
                <w:rFonts w:ascii="Times New Roman" w:hAnsi="Times New Roman" w:eastAsia="仿宋_GB2312" w:cs="Times New Roman"/>
                <w:color w:val="000000"/>
                <w:sz w:val="22"/>
              </w:rPr>
            </w:pPr>
          </w:p>
        </w:tc>
      </w:tr>
      <w:tr w14:paraId="56B034D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6A1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D94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37B1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DFE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8DE0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EAFA">
            <w:pPr>
              <w:jc w:val="center"/>
              <w:rPr>
                <w:rFonts w:ascii="Times New Roman" w:hAnsi="Times New Roman" w:eastAsia="仿宋_GB2312" w:cs="Times New Roman"/>
                <w:color w:val="000000"/>
                <w:sz w:val="22"/>
              </w:rPr>
            </w:pPr>
          </w:p>
        </w:tc>
      </w:tr>
      <w:tr w14:paraId="24E9DD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451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81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A0B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64C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F329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5AC9">
            <w:pPr>
              <w:jc w:val="center"/>
              <w:rPr>
                <w:rFonts w:ascii="Times New Roman" w:hAnsi="Times New Roman" w:eastAsia="仿宋_GB2312" w:cs="Times New Roman"/>
                <w:color w:val="000000"/>
                <w:sz w:val="22"/>
              </w:rPr>
            </w:pPr>
          </w:p>
        </w:tc>
      </w:tr>
      <w:tr w14:paraId="6FA00CB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8DC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F6A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BBD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7CB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E3CA6">
            <w:pPr>
              <w:widowControl/>
              <w:jc w:val="center"/>
              <w:textAlignment w:val="center"/>
              <w:rPr>
                <w:rFonts w:hint="default" w:eastAsiaTheme="minorEastAsia"/>
                <w:lang w:val="en-US" w:eastAsia="zh-CN"/>
              </w:rPr>
            </w:pPr>
            <w:r>
              <w:rPr>
                <w:rFonts w:hint="eastAsia"/>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4DF0">
            <w:pPr>
              <w:jc w:val="center"/>
              <w:rPr>
                <w:rFonts w:ascii="Times New Roman" w:hAnsi="Times New Roman" w:eastAsia="仿宋_GB2312" w:cs="Times New Roman"/>
                <w:color w:val="000000"/>
                <w:sz w:val="22"/>
              </w:rPr>
            </w:pPr>
          </w:p>
        </w:tc>
      </w:tr>
      <w:tr w14:paraId="16E147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50F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103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63FC">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55E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F13B3">
            <w:pPr>
              <w:widowControl/>
              <w:jc w:val="center"/>
              <w:textAlignment w:val="center"/>
              <w:rPr>
                <w:rFonts w:hint="eastAsia"/>
                <w:lang w:val="en-US" w:eastAsia="zh-CN"/>
              </w:rPr>
            </w:pPr>
            <w:r>
              <w:rPr>
                <w:rFonts w:hint="eastAsia"/>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EDEE4">
            <w:pPr>
              <w:jc w:val="center"/>
              <w:rPr>
                <w:rFonts w:ascii="Times New Roman" w:hAnsi="Times New Roman" w:eastAsia="仿宋_GB2312" w:cs="Times New Roman"/>
                <w:color w:val="000000"/>
                <w:sz w:val="22"/>
              </w:rPr>
            </w:pPr>
          </w:p>
        </w:tc>
      </w:tr>
      <w:tr w14:paraId="254B6E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966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E4A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2C99">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EE0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F6968">
            <w:pPr>
              <w:widowControl/>
              <w:jc w:val="center"/>
              <w:textAlignment w:val="center"/>
              <w:rPr>
                <w:rFonts w:hint="eastAsia"/>
                <w:lang w:val="en-US" w:eastAsia="zh-CN"/>
              </w:rPr>
            </w:pPr>
            <w:r>
              <w:rPr>
                <w:rFonts w:hint="eastAsia"/>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201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0.13</w:t>
            </w:r>
          </w:p>
        </w:tc>
      </w:tr>
      <w:tr w14:paraId="0C9B38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B4298">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EDA7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4596">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E6E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FDFA3">
            <w:pPr>
              <w:widowControl/>
              <w:jc w:val="center"/>
              <w:textAlignment w:val="center"/>
              <w:rPr>
                <w:rFonts w:hint="eastAsia"/>
                <w:lang w:val="en-US" w:eastAsia="zh-CN"/>
              </w:rPr>
            </w:pPr>
            <w:r>
              <w:rPr>
                <w:rFonts w:hint="eastAsia"/>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C2C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0.06</w:t>
            </w:r>
          </w:p>
        </w:tc>
      </w:tr>
      <w:tr w14:paraId="6F4648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6F28C">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4360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B70E">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3E3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B63A1">
            <w:pPr>
              <w:widowControl/>
              <w:jc w:val="center"/>
              <w:textAlignment w:val="center"/>
              <w:rPr>
                <w:rFonts w:hint="eastAsia"/>
                <w:lang w:val="en-US" w:eastAsia="zh-CN"/>
              </w:rPr>
            </w:pPr>
            <w:r>
              <w:rPr>
                <w:rFonts w:hint="eastAsia"/>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C0F9">
            <w:pPr>
              <w:jc w:val="center"/>
              <w:rPr>
                <w:rFonts w:ascii="Times New Roman" w:hAnsi="Times New Roman" w:eastAsia="仿宋_GB2312" w:cs="Times New Roman"/>
                <w:color w:val="000000"/>
                <w:sz w:val="22"/>
              </w:rPr>
            </w:pPr>
          </w:p>
        </w:tc>
      </w:tr>
      <w:tr w14:paraId="39D31C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CD190">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8705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9A440">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C22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E304A">
            <w:pPr>
              <w:widowControl/>
              <w:jc w:val="center"/>
              <w:textAlignment w:val="center"/>
              <w:rPr>
                <w:rFonts w:hint="eastAsia"/>
                <w:lang w:val="en-US" w:eastAsia="zh-CN"/>
              </w:rPr>
            </w:pPr>
            <w:r>
              <w:rPr>
                <w:rFonts w:hint="eastAsia"/>
                <w:lang w:val="en-US" w:eastAsia="zh-CN"/>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800F">
            <w:pPr>
              <w:jc w:val="center"/>
              <w:rPr>
                <w:rFonts w:ascii="Times New Roman" w:hAnsi="Times New Roman" w:eastAsia="仿宋_GB2312" w:cs="Times New Roman"/>
                <w:color w:val="000000"/>
                <w:sz w:val="22"/>
              </w:rPr>
            </w:pPr>
          </w:p>
        </w:tc>
      </w:tr>
      <w:tr w14:paraId="771735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BB56C">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A5EE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9275">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8AC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3670D">
            <w:pPr>
              <w:widowControl/>
              <w:jc w:val="center"/>
              <w:textAlignment w:val="center"/>
              <w:rPr>
                <w:rFonts w:hint="eastAsia"/>
                <w:lang w:val="en-US" w:eastAsia="zh-CN"/>
              </w:rPr>
            </w:pPr>
            <w:r>
              <w:rPr>
                <w:rFonts w:hint="eastAsia"/>
                <w:lang w:val="en-US" w:eastAsia="zh-CN"/>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A454">
            <w:pPr>
              <w:jc w:val="center"/>
              <w:rPr>
                <w:rFonts w:ascii="Times New Roman" w:hAnsi="Times New Roman" w:eastAsia="仿宋_GB2312" w:cs="Times New Roman"/>
                <w:color w:val="000000"/>
                <w:sz w:val="22"/>
              </w:rPr>
            </w:pPr>
          </w:p>
        </w:tc>
      </w:tr>
      <w:tr w14:paraId="62B264F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81959">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F79A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C1BD">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79F8">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C763D">
            <w:pPr>
              <w:widowControl/>
              <w:jc w:val="center"/>
              <w:textAlignment w:val="center"/>
              <w:rPr>
                <w:rFonts w:hint="eastAsia"/>
                <w:lang w:val="en-US" w:eastAsia="zh-CN"/>
              </w:rPr>
            </w:pPr>
            <w:r>
              <w:rPr>
                <w:rFonts w:hint="eastAsia"/>
                <w:lang w:val="en-US" w:eastAsia="zh-CN"/>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4B03">
            <w:pPr>
              <w:jc w:val="center"/>
              <w:rPr>
                <w:rFonts w:ascii="Times New Roman" w:hAnsi="Times New Roman" w:eastAsia="仿宋_GB2312" w:cs="Times New Roman"/>
                <w:color w:val="000000"/>
                <w:sz w:val="22"/>
              </w:rPr>
            </w:pPr>
          </w:p>
        </w:tc>
      </w:tr>
      <w:tr w14:paraId="54F039B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9E1E9">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64EC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B028">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CA3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D8ACB">
            <w:pPr>
              <w:widowControl/>
              <w:jc w:val="center"/>
              <w:textAlignment w:val="center"/>
              <w:rPr>
                <w:rFonts w:hint="eastAsia"/>
                <w:lang w:val="en-US" w:eastAsia="zh-CN"/>
              </w:rPr>
            </w:pPr>
            <w:r>
              <w:rPr>
                <w:rFonts w:hint="eastAsia"/>
                <w:lang w:val="en-US" w:eastAsia="zh-CN"/>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55DB">
            <w:pPr>
              <w:jc w:val="center"/>
              <w:rPr>
                <w:rFonts w:ascii="Times New Roman" w:hAnsi="Times New Roman" w:eastAsia="仿宋_GB2312" w:cs="Times New Roman"/>
                <w:color w:val="000000"/>
                <w:sz w:val="22"/>
              </w:rPr>
            </w:pPr>
          </w:p>
        </w:tc>
      </w:tr>
      <w:tr w14:paraId="49A57DD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0ADF2">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8231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C72D">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C3A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31A2E">
            <w:pPr>
              <w:widowControl/>
              <w:jc w:val="center"/>
              <w:textAlignment w:val="center"/>
              <w:rPr>
                <w:rFonts w:hint="eastAsia"/>
                <w:lang w:val="en-US" w:eastAsia="zh-CN"/>
              </w:rPr>
            </w:pPr>
            <w:r>
              <w:rPr>
                <w:rFonts w:hint="eastAsia"/>
                <w:lang w:val="en-US" w:eastAsia="zh-CN"/>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7872">
            <w:pPr>
              <w:jc w:val="center"/>
              <w:rPr>
                <w:rFonts w:ascii="Times New Roman" w:hAnsi="Times New Roman" w:eastAsia="仿宋_GB2312" w:cs="Times New Roman"/>
                <w:color w:val="000000"/>
                <w:sz w:val="22"/>
              </w:rPr>
            </w:pPr>
          </w:p>
        </w:tc>
      </w:tr>
      <w:tr w14:paraId="4701946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01106">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2AEA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D326">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ED5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FB63B">
            <w:pPr>
              <w:widowControl/>
              <w:jc w:val="center"/>
              <w:textAlignment w:val="center"/>
              <w:rPr>
                <w:rFonts w:hint="eastAsia"/>
                <w:lang w:val="en-US" w:eastAsia="zh-CN"/>
              </w:rPr>
            </w:pPr>
            <w:r>
              <w:rPr>
                <w:rFonts w:hint="eastAsia"/>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39CD">
            <w:pPr>
              <w:jc w:val="center"/>
              <w:rPr>
                <w:rFonts w:ascii="Times New Roman" w:hAnsi="Times New Roman" w:eastAsia="仿宋_GB2312" w:cs="Times New Roman"/>
                <w:color w:val="000000"/>
                <w:sz w:val="22"/>
              </w:rPr>
            </w:pPr>
          </w:p>
        </w:tc>
      </w:tr>
      <w:tr w14:paraId="06DA43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F25CE">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DAA7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4B0E">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528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B1438">
            <w:pPr>
              <w:widowControl/>
              <w:jc w:val="center"/>
              <w:textAlignment w:val="center"/>
              <w:rPr>
                <w:rFonts w:hint="eastAsia"/>
                <w:lang w:val="en-US" w:eastAsia="zh-CN"/>
              </w:rPr>
            </w:pPr>
            <w:r>
              <w:rPr>
                <w:rFonts w:hint="eastAsia"/>
                <w:lang w:val="en-US" w:eastAsia="zh-CN"/>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6DCB">
            <w:pPr>
              <w:jc w:val="center"/>
              <w:rPr>
                <w:rFonts w:ascii="Times New Roman" w:hAnsi="Times New Roman" w:eastAsia="仿宋_GB2312" w:cs="Times New Roman"/>
                <w:color w:val="000000"/>
                <w:sz w:val="22"/>
              </w:rPr>
            </w:pPr>
          </w:p>
        </w:tc>
      </w:tr>
      <w:tr w14:paraId="4EE574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4F8EB">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800A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3412">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B6D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292D2">
            <w:pPr>
              <w:widowControl/>
              <w:jc w:val="center"/>
              <w:textAlignment w:val="center"/>
              <w:rPr>
                <w:rFonts w:hint="eastAsia"/>
                <w:lang w:val="en-US" w:eastAsia="zh-CN"/>
              </w:rPr>
            </w:pPr>
            <w:r>
              <w:rPr>
                <w:rFonts w:hint="eastAsia"/>
                <w:lang w:val="en-US" w:eastAsia="zh-CN"/>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9DD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45.00</w:t>
            </w:r>
          </w:p>
        </w:tc>
      </w:tr>
      <w:tr w14:paraId="7342433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A5411">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294A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2BB7">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33C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DBC44">
            <w:pPr>
              <w:widowControl/>
              <w:jc w:val="center"/>
              <w:textAlignment w:val="center"/>
              <w:rPr>
                <w:rFonts w:hint="eastAsia"/>
                <w:lang w:val="en-US" w:eastAsia="zh-CN"/>
              </w:rPr>
            </w:pPr>
            <w:r>
              <w:rPr>
                <w:rFonts w:hint="eastAsia"/>
                <w:lang w:val="en-US" w:eastAsia="zh-CN"/>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FB2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0.32</w:t>
            </w:r>
          </w:p>
        </w:tc>
      </w:tr>
      <w:tr w14:paraId="1589BB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95AA9">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742F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8FAF">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632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FFB79">
            <w:pPr>
              <w:widowControl/>
              <w:jc w:val="center"/>
              <w:textAlignment w:val="center"/>
              <w:rPr>
                <w:rFonts w:hint="eastAsia"/>
                <w:lang w:val="en-US" w:eastAsia="zh-CN"/>
              </w:rPr>
            </w:pPr>
            <w:r>
              <w:rPr>
                <w:rFonts w:hint="eastAsia"/>
                <w:lang w:val="en-US" w:eastAsia="zh-CN"/>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D3E4">
            <w:pPr>
              <w:jc w:val="center"/>
              <w:rPr>
                <w:rFonts w:ascii="Times New Roman" w:hAnsi="Times New Roman" w:eastAsia="仿宋_GB2312" w:cs="Times New Roman"/>
                <w:color w:val="000000"/>
                <w:sz w:val="22"/>
              </w:rPr>
            </w:pPr>
          </w:p>
        </w:tc>
      </w:tr>
      <w:tr w14:paraId="63E2A8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B4132">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4A2B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AC28">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351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86CD4">
            <w:pPr>
              <w:widowControl/>
              <w:jc w:val="center"/>
              <w:textAlignment w:val="center"/>
              <w:rPr>
                <w:rFonts w:hint="eastAsia"/>
                <w:lang w:val="en-US" w:eastAsia="zh-CN"/>
              </w:rPr>
            </w:pPr>
            <w:r>
              <w:rPr>
                <w:rFonts w:hint="eastAsia"/>
                <w:lang w:val="en-US" w:eastAsia="zh-CN"/>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64588">
            <w:pPr>
              <w:jc w:val="center"/>
              <w:rPr>
                <w:rFonts w:ascii="Times New Roman" w:hAnsi="Times New Roman" w:eastAsia="仿宋_GB2312" w:cs="Times New Roman"/>
                <w:color w:val="000000"/>
                <w:sz w:val="22"/>
              </w:rPr>
            </w:pPr>
          </w:p>
        </w:tc>
      </w:tr>
      <w:tr w14:paraId="1C898D1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78400">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076B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99D4">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993D2">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420EC">
            <w:pPr>
              <w:widowControl/>
              <w:jc w:val="center"/>
              <w:textAlignment w:val="center"/>
              <w:rPr>
                <w:rFonts w:hint="eastAsia"/>
                <w:lang w:val="en-US" w:eastAsia="zh-CN"/>
              </w:rPr>
            </w:pPr>
            <w:r>
              <w:rPr>
                <w:rFonts w:hint="eastAsia"/>
                <w:lang w:val="en-US" w:eastAsia="zh-CN"/>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DACD">
            <w:pPr>
              <w:jc w:val="center"/>
              <w:rPr>
                <w:rFonts w:ascii="Times New Roman" w:hAnsi="Times New Roman" w:eastAsia="仿宋_GB2312" w:cs="Times New Roman"/>
                <w:color w:val="000000"/>
                <w:sz w:val="22"/>
              </w:rPr>
            </w:pPr>
          </w:p>
        </w:tc>
      </w:tr>
      <w:tr w14:paraId="38B8FCD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419E5">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217D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3A8B">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C4F8">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C7968">
            <w:pPr>
              <w:widowControl/>
              <w:jc w:val="center"/>
              <w:textAlignment w:val="center"/>
              <w:rPr>
                <w:rFonts w:hint="eastAsia"/>
                <w:lang w:val="en-US" w:eastAsia="zh-CN"/>
              </w:rPr>
            </w:pPr>
            <w:r>
              <w:rPr>
                <w:rFonts w:hint="eastAsia"/>
                <w:lang w:val="en-US" w:eastAsia="zh-CN"/>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5897">
            <w:pPr>
              <w:jc w:val="center"/>
              <w:rPr>
                <w:rFonts w:ascii="Times New Roman" w:hAnsi="Times New Roman" w:eastAsia="仿宋_GB2312" w:cs="Times New Roman"/>
                <w:color w:val="000000"/>
                <w:sz w:val="22"/>
              </w:rPr>
            </w:pPr>
          </w:p>
        </w:tc>
      </w:tr>
      <w:tr w14:paraId="1B7485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86BFA">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3AC4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2E03">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002A">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82ACB">
            <w:pPr>
              <w:widowControl/>
              <w:jc w:val="center"/>
              <w:textAlignment w:val="center"/>
              <w:rPr>
                <w:rFonts w:hint="eastAsia"/>
                <w:lang w:val="en-US" w:eastAsia="zh-CN"/>
              </w:rPr>
            </w:pPr>
            <w:r>
              <w:rPr>
                <w:rFonts w:hint="eastAsia"/>
                <w:lang w:val="en-US" w:eastAsia="zh-CN"/>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2BCB">
            <w:pPr>
              <w:jc w:val="center"/>
              <w:rPr>
                <w:rFonts w:ascii="Times New Roman" w:hAnsi="Times New Roman" w:eastAsia="仿宋_GB2312" w:cs="Times New Roman"/>
                <w:color w:val="000000"/>
                <w:sz w:val="22"/>
              </w:rPr>
            </w:pPr>
          </w:p>
        </w:tc>
      </w:tr>
      <w:tr w14:paraId="32C1D42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165B0">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05B4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809A">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C1808">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293B4">
            <w:pPr>
              <w:widowControl/>
              <w:jc w:val="center"/>
              <w:textAlignment w:val="center"/>
              <w:rPr>
                <w:rFonts w:hint="eastAsia"/>
                <w:lang w:val="en-US" w:eastAsia="zh-CN"/>
              </w:rPr>
            </w:pPr>
            <w:r>
              <w:rPr>
                <w:rFonts w:hint="eastAsia"/>
                <w:lang w:val="en-US" w:eastAsia="zh-CN"/>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AECF">
            <w:pPr>
              <w:jc w:val="center"/>
              <w:rPr>
                <w:rFonts w:ascii="Times New Roman" w:hAnsi="Times New Roman" w:eastAsia="仿宋_GB2312" w:cs="Times New Roman"/>
                <w:color w:val="000000"/>
                <w:sz w:val="22"/>
              </w:rPr>
            </w:pPr>
          </w:p>
        </w:tc>
      </w:tr>
      <w:tr w14:paraId="37A4C49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DC5BB">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6BB5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69BD">
            <w:pPr>
              <w:jc w:val="center"/>
              <w:rPr>
                <w:rFonts w:ascii="Times New Roman" w:hAnsi="Times New Roman" w:eastAsia="仿宋_GB2312" w:cs="Times New Roman"/>
                <w:color w:val="000000"/>
                <w:sz w:val="22"/>
              </w:rPr>
            </w:pPr>
          </w:p>
        </w:tc>
        <w:tc>
          <w:tcPr>
            <w:tcW w:w="4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A348">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F3161">
            <w:pPr>
              <w:widowControl/>
              <w:jc w:val="center"/>
              <w:textAlignment w:val="center"/>
              <w:rPr>
                <w:rFonts w:hint="eastAsia"/>
                <w:lang w:val="en-US" w:eastAsia="zh-CN"/>
              </w:rPr>
            </w:pPr>
            <w:r>
              <w:rPr>
                <w:rFonts w:hint="eastAsia"/>
                <w:lang w:val="en-US" w:eastAsia="zh-CN"/>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5C2D">
            <w:pPr>
              <w:jc w:val="center"/>
              <w:rPr>
                <w:rFonts w:ascii="Times New Roman" w:hAnsi="Times New Roman" w:eastAsia="仿宋_GB2312" w:cs="Times New Roman"/>
                <w:color w:val="000000"/>
                <w:sz w:val="22"/>
              </w:rPr>
            </w:pPr>
          </w:p>
        </w:tc>
      </w:tr>
      <w:tr w14:paraId="51CFAF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114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3A1A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C2F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1C7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0E6B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887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45.52</w:t>
            </w:r>
          </w:p>
        </w:tc>
      </w:tr>
      <w:tr w14:paraId="716D14E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5F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F203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6F4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38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DDCC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D386">
            <w:pPr>
              <w:jc w:val="center"/>
              <w:rPr>
                <w:rFonts w:ascii="Times New Roman" w:hAnsi="Times New Roman" w:eastAsia="仿宋_GB2312" w:cs="Times New Roman"/>
                <w:color w:val="000000"/>
                <w:sz w:val="22"/>
              </w:rPr>
            </w:pPr>
          </w:p>
        </w:tc>
      </w:tr>
      <w:tr w14:paraId="4252DF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EC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ECBB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6F14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0F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35F8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256A">
            <w:pPr>
              <w:jc w:val="center"/>
              <w:rPr>
                <w:rFonts w:ascii="Times New Roman" w:hAnsi="Times New Roman" w:eastAsia="仿宋_GB2312" w:cs="Times New Roman"/>
                <w:color w:val="000000"/>
                <w:sz w:val="22"/>
              </w:rPr>
            </w:pPr>
          </w:p>
        </w:tc>
      </w:tr>
      <w:tr w14:paraId="4A61D5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E366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F270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p w14:paraId="2AB75D2C">
            <w:pPr>
              <w:pStyle w:val="7"/>
              <w:rPr>
                <w:rFonts w:ascii="Times New Roman" w:hAnsi="Times New Roman" w:eastAsia="仿宋_GB2312" w:cs="Times New Roman"/>
                <w:color w:val="000000"/>
                <w:kern w:val="0"/>
                <w:sz w:val="22"/>
                <w:lang w:bidi="ar"/>
              </w:rPr>
            </w:pPr>
          </w:p>
          <w:p w14:paraId="03041134">
            <w:pPr>
              <w:pStyle w:val="3"/>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47F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07CF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85EE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5325C">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45.52</w:t>
            </w:r>
          </w:p>
        </w:tc>
      </w:tr>
    </w:tbl>
    <w:p w14:paraId="59AF6415">
      <w:pPr>
        <w:widowControl/>
        <w:jc w:val="left"/>
        <w:textAlignment w:val="center"/>
        <w:rPr>
          <w:rFonts w:ascii="Times New Roman" w:hAnsi="Times New Roman" w:eastAsia="宋体" w:cs="Times New Roman"/>
          <w:color w:val="000000"/>
          <w:kern w:val="0"/>
          <w:sz w:val="24"/>
          <w:szCs w:val="24"/>
          <w:lang w:bidi="ar"/>
        </w:rPr>
      </w:pPr>
    </w:p>
    <w:p w14:paraId="35CCBE4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52FDB8D">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DAC64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FCE9DE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21D4E8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怀化市人工影响天气办公室</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903"/>
        <w:gridCol w:w="4200"/>
        <w:gridCol w:w="1786"/>
        <w:gridCol w:w="1405"/>
        <w:gridCol w:w="1527"/>
        <w:gridCol w:w="1214"/>
        <w:gridCol w:w="1255"/>
        <w:gridCol w:w="993"/>
        <w:gridCol w:w="1383"/>
      </w:tblGrid>
      <w:tr w14:paraId="3355F88D">
        <w:tblPrEx>
          <w:tblCellMar>
            <w:top w:w="0" w:type="dxa"/>
            <w:left w:w="0" w:type="dxa"/>
            <w:bottom w:w="0" w:type="dxa"/>
            <w:right w:w="0" w:type="dxa"/>
          </w:tblCellMar>
        </w:tblPrEx>
        <w:trPr>
          <w:trHeight w:val="450" w:hRule="atLeast"/>
          <w:jc w:val="center"/>
        </w:trPr>
        <w:tc>
          <w:tcPr>
            <w:tcW w:w="510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85E79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7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FE41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0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F2BD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4F53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541BD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58D8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99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B652A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579BA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8362603">
        <w:tblPrEx>
          <w:tblCellMar>
            <w:top w:w="0" w:type="dxa"/>
            <w:left w:w="0" w:type="dxa"/>
            <w:bottom w:w="0" w:type="dxa"/>
            <w:right w:w="0" w:type="dxa"/>
          </w:tblCellMar>
        </w:tblPrEx>
        <w:trPr>
          <w:trHeight w:val="334" w:hRule="exact"/>
          <w:jc w:val="center"/>
        </w:trPr>
        <w:tc>
          <w:tcPr>
            <w:tcW w:w="9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1A39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42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31B2F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786" w:type="dxa"/>
            <w:vMerge w:val="continue"/>
            <w:tcBorders>
              <w:top w:val="single" w:color="auto" w:sz="4" w:space="0"/>
              <w:left w:val="single" w:color="auto" w:sz="4" w:space="0"/>
              <w:bottom w:val="single" w:color="auto" w:sz="4" w:space="0"/>
              <w:right w:val="single" w:color="auto" w:sz="4" w:space="0"/>
            </w:tcBorders>
            <w:vAlign w:val="center"/>
          </w:tcPr>
          <w:p w14:paraId="668699B4">
            <w:pPr>
              <w:rPr>
                <w:rFonts w:ascii="Times New Roman" w:hAnsi="Times New Roman" w:eastAsia="仿宋_GB2312" w:cs="Times New Roman"/>
                <w:sz w:val="24"/>
                <w:szCs w:val="24"/>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14:paraId="1B68F7BB">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37B13FE2">
            <w:pPr>
              <w:rPr>
                <w:rFonts w:ascii="Times New Roman" w:hAnsi="Times New Roman" w:eastAsia="仿宋_GB2312" w:cs="Times New Roman"/>
                <w:sz w:val="24"/>
                <w:szCs w:val="24"/>
              </w:rPr>
            </w:pPr>
          </w:p>
        </w:tc>
        <w:tc>
          <w:tcPr>
            <w:tcW w:w="1214" w:type="dxa"/>
            <w:vMerge w:val="continue"/>
            <w:tcBorders>
              <w:top w:val="single" w:color="auto" w:sz="4" w:space="0"/>
              <w:left w:val="single" w:color="auto" w:sz="4" w:space="0"/>
              <w:bottom w:val="single" w:color="auto" w:sz="4" w:space="0"/>
              <w:right w:val="single" w:color="auto" w:sz="4" w:space="0"/>
            </w:tcBorders>
            <w:vAlign w:val="center"/>
          </w:tcPr>
          <w:p w14:paraId="54D27693">
            <w:pPr>
              <w:rPr>
                <w:rFonts w:ascii="Times New Roman" w:hAnsi="Times New Roman" w:eastAsia="仿宋_GB2312" w:cs="Times New Roman"/>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14:paraId="780FAA6F">
            <w:pPr>
              <w:rPr>
                <w:rFonts w:ascii="Times New Roman" w:hAnsi="Times New Roman" w:eastAsia="仿宋_GB2312" w:cs="Times New Roman"/>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341E55E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4247C1D">
            <w:pPr>
              <w:rPr>
                <w:rFonts w:ascii="Times New Roman" w:hAnsi="Times New Roman" w:eastAsia="仿宋_GB2312" w:cs="Times New Roman"/>
                <w:sz w:val="24"/>
                <w:szCs w:val="24"/>
              </w:rPr>
            </w:pPr>
          </w:p>
        </w:tc>
      </w:tr>
      <w:tr w14:paraId="4975C052">
        <w:tblPrEx>
          <w:tblCellMar>
            <w:top w:w="0" w:type="dxa"/>
            <w:left w:w="0" w:type="dxa"/>
            <w:bottom w:w="0" w:type="dxa"/>
            <w:right w:w="0" w:type="dxa"/>
          </w:tblCellMar>
        </w:tblPrEx>
        <w:trPr>
          <w:trHeight w:val="312" w:hRule="atLeast"/>
          <w:jc w:val="center"/>
        </w:trPr>
        <w:tc>
          <w:tcPr>
            <w:tcW w:w="903" w:type="dxa"/>
            <w:vMerge w:val="continue"/>
            <w:tcBorders>
              <w:top w:val="single" w:color="auto" w:sz="4" w:space="0"/>
              <w:left w:val="single" w:color="auto" w:sz="4" w:space="0"/>
              <w:bottom w:val="single" w:color="auto" w:sz="4" w:space="0"/>
              <w:right w:val="single" w:color="auto" w:sz="4" w:space="0"/>
            </w:tcBorders>
            <w:vAlign w:val="center"/>
          </w:tcPr>
          <w:p w14:paraId="3F70C910">
            <w:pPr>
              <w:rPr>
                <w:rFonts w:ascii="Times New Roman" w:hAnsi="Times New Roman" w:eastAsia="仿宋_GB2312" w:cs="Times New Roman"/>
                <w:sz w:val="24"/>
                <w:szCs w:val="24"/>
              </w:rPr>
            </w:pPr>
          </w:p>
        </w:tc>
        <w:tc>
          <w:tcPr>
            <w:tcW w:w="4200" w:type="dxa"/>
            <w:vMerge w:val="continue"/>
            <w:tcBorders>
              <w:top w:val="nil"/>
              <w:left w:val="single" w:color="auto" w:sz="4" w:space="0"/>
              <w:bottom w:val="single" w:color="auto" w:sz="4" w:space="0"/>
              <w:right w:val="single" w:color="auto" w:sz="4" w:space="0"/>
            </w:tcBorders>
            <w:vAlign w:val="center"/>
          </w:tcPr>
          <w:p w14:paraId="510F98D7">
            <w:pPr>
              <w:rPr>
                <w:rFonts w:ascii="Times New Roman" w:hAnsi="Times New Roman" w:eastAsia="仿宋_GB2312" w:cs="Times New Roman"/>
                <w:sz w:val="24"/>
                <w:szCs w:val="24"/>
              </w:rPr>
            </w:pPr>
          </w:p>
        </w:tc>
        <w:tc>
          <w:tcPr>
            <w:tcW w:w="1786" w:type="dxa"/>
            <w:vMerge w:val="continue"/>
            <w:tcBorders>
              <w:top w:val="single" w:color="auto" w:sz="4" w:space="0"/>
              <w:left w:val="single" w:color="auto" w:sz="4" w:space="0"/>
              <w:bottom w:val="single" w:color="auto" w:sz="4" w:space="0"/>
              <w:right w:val="single" w:color="auto" w:sz="4" w:space="0"/>
            </w:tcBorders>
            <w:vAlign w:val="center"/>
          </w:tcPr>
          <w:p w14:paraId="0EA6CB09">
            <w:pPr>
              <w:rPr>
                <w:rFonts w:ascii="Times New Roman" w:hAnsi="Times New Roman" w:eastAsia="仿宋_GB2312" w:cs="Times New Roman"/>
                <w:sz w:val="24"/>
                <w:szCs w:val="24"/>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14:paraId="6EB0EEA5">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0D972C3">
            <w:pPr>
              <w:rPr>
                <w:rFonts w:ascii="Times New Roman" w:hAnsi="Times New Roman" w:eastAsia="仿宋_GB2312" w:cs="Times New Roman"/>
                <w:sz w:val="24"/>
                <w:szCs w:val="24"/>
              </w:rPr>
            </w:pPr>
          </w:p>
        </w:tc>
        <w:tc>
          <w:tcPr>
            <w:tcW w:w="1214" w:type="dxa"/>
            <w:vMerge w:val="continue"/>
            <w:tcBorders>
              <w:top w:val="single" w:color="auto" w:sz="4" w:space="0"/>
              <w:left w:val="single" w:color="auto" w:sz="4" w:space="0"/>
              <w:bottom w:val="single" w:color="auto" w:sz="4" w:space="0"/>
              <w:right w:val="single" w:color="auto" w:sz="4" w:space="0"/>
            </w:tcBorders>
            <w:vAlign w:val="center"/>
          </w:tcPr>
          <w:p w14:paraId="697DF314">
            <w:pPr>
              <w:rPr>
                <w:rFonts w:ascii="Times New Roman" w:hAnsi="Times New Roman" w:eastAsia="仿宋_GB2312" w:cs="Times New Roman"/>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14:paraId="5C11F19C">
            <w:pPr>
              <w:rPr>
                <w:rFonts w:ascii="Times New Roman" w:hAnsi="Times New Roman" w:eastAsia="仿宋_GB2312" w:cs="Times New Roman"/>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6C5AA66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9BD66BD">
            <w:pPr>
              <w:rPr>
                <w:rFonts w:ascii="Times New Roman" w:hAnsi="Times New Roman" w:eastAsia="仿宋_GB2312" w:cs="Times New Roman"/>
                <w:sz w:val="24"/>
                <w:szCs w:val="24"/>
              </w:rPr>
            </w:pPr>
          </w:p>
        </w:tc>
      </w:tr>
      <w:tr w14:paraId="1AF9D857">
        <w:tblPrEx>
          <w:tblCellMar>
            <w:top w:w="0" w:type="dxa"/>
            <w:left w:w="0" w:type="dxa"/>
            <w:bottom w:w="0" w:type="dxa"/>
            <w:right w:w="0" w:type="dxa"/>
          </w:tblCellMar>
        </w:tblPrEx>
        <w:trPr>
          <w:trHeight w:val="450" w:hRule="atLeast"/>
          <w:jc w:val="center"/>
        </w:trPr>
        <w:tc>
          <w:tcPr>
            <w:tcW w:w="51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FD973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7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6EC0E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55B0A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60277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466A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28403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99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1CBE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9C437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A7E9056">
        <w:tblPrEx>
          <w:tblCellMar>
            <w:top w:w="0" w:type="dxa"/>
            <w:left w:w="0" w:type="dxa"/>
            <w:bottom w:w="0" w:type="dxa"/>
            <w:right w:w="0" w:type="dxa"/>
          </w:tblCellMar>
        </w:tblPrEx>
        <w:trPr>
          <w:trHeight w:val="450" w:hRule="atLeast"/>
          <w:jc w:val="center"/>
        </w:trPr>
        <w:tc>
          <w:tcPr>
            <w:tcW w:w="51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122C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70952">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45.52</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73510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45.52</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48E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36F0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906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6D8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D12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6FF528A">
        <w:tblPrEx>
          <w:tblCellMar>
            <w:top w:w="0" w:type="dxa"/>
            <w:left w:w="0" w:type="dxa"/>
            <w:bottom w:w="0" w:type="dxa"/>
            <w:right w:w="0" w:type="dxa"/>
          </w:tblCellMar>
        </w:tblPrEx>
        <w:trPr>
          <w:trHeight w:val="491" w:hRule="atLeast"/>
          <w:jc w:val="center"/>
        </w:trPr>
        <w:tc>
          <w:tcPr>
            <w:tcW w:w="90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EDAB28">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2080505</w:t>
            </w:r>
          </w:p>
        </w:tc>
        <w:tc>
          <w:tcPr>
            <w:tcW w:w="42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D5F3B4">
            <w:pPr>
              <w:jc w:val="both"/>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AE792D">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0.13</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B18B5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0.13</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B2B7B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10B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F5A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73A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548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6F28484">
        <w:tblPrEx>
          <w:tblCellMar>
            <w:top w:w="0" w:type="dxa"/>
            <w:left w:w="0" w:type="dxa"/>
            <w:bottom w:w="0" w:type="dxa"/>
            <w:right w:w="0" w:type="dxa"/>
          </w:tblCellMar>
        </w:tblPrEx>
        <w:trPr>
          <w:trHeight w:val="450" w:hRule="atLeast"/>
          <w:jc w:val="center"/>
        </w:trPr>
        <w:tc>
          <w:tcPr>
            <w:tcW w:w="90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D0BF5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2101101</w:t>
            </w:r>
          </w:p>
        </w:tc>
        <w:tc>
          <w:tcPr>
            <w:tcW w:w="42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28CD26">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行政单位医疗</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F8B1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0.06</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4217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0.06</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BFE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B19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19D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6AE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19E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D4BFA1D">
        <w:tblPrEx>
          <w:tblCellMar>
            <w:top w:w="0" w:type="dxa"/>
            <w:left w:w="0" w:type="dxa"/>
            <w:bottom w:w="0" w:type="dxa"/>
            <w:right w:w="0" w:type="dxa"/>
          </w:tblCellMar>
        </w:tblPrEx>
        <w:trPr>
          <w:trHeight w:val="450" w:hRule="atLeast"/>
          <w:jc w:val="center"/>
        </w:trPr>
        <w:tc>
          <w:tcPr>
            <w:tcW w:w="90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BA691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2200501</w:t>
            </w:r>
          </w:p>
        </w:tc>
        <w:tc>
          <w:tcPr>
            <w:tcW w:w="42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DAC78B">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83BC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45.00</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E5E48D">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45.00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BFD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3DC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ABD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C9D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5F56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139317A">
        <w:tblPrEx>
          <w:tblCellMar>
            <w:top w:w="0" w:type="dxa"/>
            <w:left w:w="0" w:type="dxa"/>
            <w:bottom w:w="0" w:type="dxa"/>
            <w:right w:w="0" w:type="dxa"/>
          </w:tblCellMar>
        </w:tblPrEx>
        <w:trPr>
          <w:trHeight w:val="450" w:hRule="atLeast"/>
          <w:jc w:val="center"/>
        </w:trPr>
        <w:tc>
          <w:tcPr>
            <w:tcW w:w="90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B5F8B9">
            <w:pPr>
              <w:jc w:val="center"/>
              <w:rPr>
                <w:rFonts w:ascii="Times New Roman" w:hAnsi="Times New Roman" w:eastAsia="仿宋_GB2312" w:cs="Times New Roman"/>
                <w:sz w:val="24"/>
                <w:szCs w:val="24"/>
              </w:rPr>
            </w:pPr>
            <w:r>
              <w:rPr>
                <w:rFonts w:hint="eastAsia" w:ascii="Times New Roman" w:hAnsi="Times New Roman" w:eastAsia="仿宋_GB2312" w:cs="Times New Roman"/>
              </w:rPr>
              <w:t>2210201</w:t>
            </w:r>
          </w:p>
        </w:tc>
        <w:tc>
          <w:tcPr>
            <w:tcW w:w="42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BC8DCA">
            <w:pPr>
              <w:jc w:val="left"/>
              <w:rPr>
                <w:rFonts w:ascii="Times New Roman" w:hAnsi="Times New Roman" w:eastAsia="仿宋_GB2312" w:cs="Times New Roman"/>
                <w:sz w:val="24"/>
                <w:szCs w:val="24"/>
              </w:rPr>
            </w:pPr>
            <w:r>
              <w:rPr>
                <w:rFonts w:hint="eastAsia" w:ascii="Times New Roman" w:hAnsi="Times New Roman" w:eastAsia="仿宋_GB2312" w:cs="Times New Roman"/>
              </w:rPr>
              <w:t>住房公积金</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46A0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0.32</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66BA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0.32</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CCA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B41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0CA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2C1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A76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00F4F8F">
        <w:tblPrEx>
          <w:tblCellMar>
            <w:top w:w="0" w:type="dxa"/>
            <w:left w:w="0" w:type="dxa"/>
            <w:bottom w:w="0" w:type="dxa"/>
            <w:right w:w="0" w:type="dxa"/>
          </w:tblCellMar>
        </w:tblPrEx>
        <w:trPr>
          <w:trHeight w:val="450" w:hRule="atLeast"/>
          <w:jc w:val="center"/>
        </w:trPr>
        <w:tc>
          <w:tcPr>
            <w:tcW w:w="90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FBA6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42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03FDE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4ED0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F18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944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A8D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6EBA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7F8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38B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3AE157">
        <w:tblPrEx>
          <w:tblCellMar>
            <w:top w:w="0" w:type="dxa"/>
            <w:left w:w="0" w:type="dxa"/>
            <w:bottom w:w="0" w:type="dxa"/>
            <w:right w:w="0" w:type="dxa"/>
          </w:tblCellMar>
        </w:tblPrEx>
        <w:trPr>
          <w:trHeight w:val="450" w:hRule="atLeast"/>
          <w:jc w:val="center"/>
        </w:trPr>
        <w:tc>
          <w:tcPr>
            <w:tcW w:w="90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C520D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42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8AA0D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78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9FF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51DF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19E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242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E8D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F42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854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EAD7E7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6924C0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CB2A7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0DFE1B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98EAC1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1220"/>
        <w:gridCol w:w="3972"/>
        <w:gridCol w:w="1839"/>
        <w:gridCol w:w="1336"/>
        <w:gridCol w:w="1282"/>
        <w:gridCol w:w="1703"/>
        <w:gridCol w:w="1254"/>
        <w:gridCol w:w="1603"/>
      </w:tblGrid>
      <w:tr w14:paraId="477B56B9">
        <w:tblPrEx>
          <w:tblCellMar>
            <w:top w:w="0" w:type="dxa"/>
            <w:left w:w="108" w:type="dxa"/>
            <w:bottom w:w="0" w:type="dxa"/>
            <w:right w:w="108" w:type="dxa"/>
          </w:tblCellMar>
        </w:tblPrEx>
        <w:trPr>
          <w:trHeight w:val="595" w:hRule="atLeast"/>
          <w:jc w:val="center"/>
        </w:trPr>
        <w:tc>
          <w:tcPr>
            <w:tcW w:w="182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F2F0F7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7672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7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094C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2EAE9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30FF8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4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3ACBE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2D75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A5D81D2">
        <w:tblPrEx>
          <w:tblCellMar>
            <w:top w:w="0" w:type="dxa"/>
            <w:left w:w="108" w:type="dxa"/>
            <w:bottom w:w="0" w:type="dxa"/>
            <w:right w:w="108" w:type="dxa"/>
          </w:tblCellMar>
        </w:tblPrEx>
        <w:trPr>
          <w:trHeight w:val="312" w:hRule="exact"/>
          <w:jc w:val="center"/>
        </w:trPr>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A7658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96" w:type="pct"/>
            <w:vMerge w:val="restart"/>
            <w:tcBorders>
              <w:top w:val="nil"/>
              <w:left w:val="single" w:color="auto" w:sz="4" w:space="0"/>
              <w:bottom w:val="single" w:color="auto" w:sz="4" w:space="0"/>
              <w:right w:val="single" w:color="auto" w:sz="4" w:space="0"/>
            </w:tcBorders>
            <w:shd w:val="clear" w:color="000000" w:fill="FFFFFF"/>
            <w:vAlign w:val="center"/>
          </w:tcPr>
          <w:p w14:paraId="5DC966A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47" w:type="pct"/>
            <w:vMerge w:val="continue"/>
            <w:tcBorders>
              <w:top w:val="single" w:color="auto" w:sz="4" w:space="0"/>
              <w:left w:val="single" w:color="auto" w:sz="4" w:space="0"/>
              <w:bottom w:val="single" w:color="auto" w:sz="4" w:space="0"/>
              <w:right w:val="single" w:color="auto" w:sz="4" w:space="0"/>
            </w:tcBorders>
            <w:vAlign w:val="center"/>
          </w:tcPr>
          <w:p w14:paraId="53B5A6D9">
            <w:pPr>
              <w:widowControl/>
              <w:jc w:val="left"/>
              <w:rPr>
                <w:rFonts w:ascii="Times New Roman" w:hAnsi="Times New Roman" w:eastAsia="仿宋_GB2312" w:cs="Times New Roman"/>
                <w:b/>
                <w:bCs/>
                <w:kern w:val="0"/>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vAlign w:val="center"/>
          </w:tcPr>
          <w:p w14:paraId="5B491DD8">
            <w:pPr>
              <w:widowControl/>
              <w:jc w:val="left"/>
              <w:rPr>
                <w:rFonts w:ascii="Times New Roman" w:hAnsi="Times New Roman" w:eastAsia="仿宋_GB2312" w:cs="Times New Roman"/>
                <w:b/>
                <w:bCs/>
                <w:kern w:val="0"/>
                <w:sz w:val="24"/>
                <w:szCs w:val="24"/>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1D79A7F4">
            <w:pPr>
              <w:widowControl/>
              <w:jc w:val="left"/>
              <w:rPr>
                <w:rFonts w:ascii="Times New Roman" w:hAnsi="Times New Roman" w:eastAsia="仿宋_GB2312" w:cs="Times New Roman"/>
                <w:b/>
                <w:bCs/>
                <w:kern w:val="0"/>
                <w:sz w:val="24"/>
                <w:szCs w:val="24"/>
              </w:rPr>
            </w:pPr>
          </w:p>
        </w:tc>
        <w:tc>
          <w:tcPr>
            <w:tcW w:w="599" w:type="pct"/>
            <w:vMerge w:val="continue"/>
            <w:tcBorders>
              <w:top w:val="single" w:color="auto" w:sz="4" w:space="0"/>
              <w:left w:val="single" w:color="auto" w:sz="4" w:space="0"/>
              <w:bottom w:val="single" w:color="auto" w:sz="4" w:space="0"/>
              <w:right w:val="single" w:color="auto" w:sz="4" w:space="0"/>
            </w:tcBorders>
            <w:vAlign w:val="center"/>
          </w:tcPr>
          <w:p w14:paraId="30075913">
            <w:pPr>
              <w:widowControl/>
              <w:jc w:val="left"/>
              <w:rPr>
                <w:rFonts w:ascii="Times New Roman" w:hAnsi="Times New Roman" w:eastAsia="仿宋_GB2312" w:cs="Times New Roman"/>
                <w:b/>
                <w:bCs/>
                <w:kern w:val="0"/>
                <w:sz w:val="24"/>
                <w:szCs w:val="24"/>
              </w:rPr>
            </w:pPr>
          </w:p>
        </w:tc>
        <w:tc>
          <w:tcPr>
            <w:tcW w:w="441" w:type="pct"/>
            <w:vMerge w:val="continue"/>
            <w:tcBorders>
              <w:top w:val="single" w:color="auto" w:sz="4" w:space="0"/>
              <w:left w:val="single" w:color="auto" w:sz="4" w:space="0"/>
              <w:bottom w:val="single" w:color="auto" w:sz="4" w:space="0"/>
              <w:right w:val="single" w:color="auto" w:sz="4" w:space="0"/>
            </w:tcBorders>
            <w:vAlign w:val="center"/>
          </w:tcPr>
          <w:p w14:paraId="57D7DB88">
            <w:pPr>
              <w:widowControl/>
              <w:jc w:val="left"/>
              <w:rPr>
                <w:rFonts w:ascii="Times New Roman" w:hAnsi="Times New Roman" w:eastAsia="仿宋_GB2312" w:cs="Times New Roman"/>
                <w:b/>
                <w:bCs/>
                <w:kern w:val="0"/>
                <w:sz w:val="24"/>
                <w:szCs w:val="24"/>
              </w:rPr>
            </w:pPr>
          </w:p>
        </w:tc>
        <w:tc>
          <w:tcPr>
            <w:tcW w:w="564" w:type="pct"/>
            <w:vMerge w:val="continue"/>
            <w:tcBorders>
              <w:top w:val="single" w:color="auto" w:sz="4" w:space="0"/>
              <w:left w:val="single" w:color="auto" w:sz="4" w:space="0"/>
              <w:bottom w:val="single" w:color="auto" w:sz="4" w:space="0"/>
              <w:right w:val="single" w:color="auto" w:sz="4" w:space="0"/>
            </w:tcBorders>
            <w:vAlign w:val="center"/>
          </w:tcPr>
          <w:p w14:paraId="66426277">
            <w:pPr>
              <w:widowControl/>
              <w:jc w:val="left"/>
              <w:rPr>
                <w:rFonts w:ascii="Times New Roman" w:hAnsi="Times New Roman" w:eastAsia="仿宋_GB2312" w:cs="Times New Roman"/>
                <w:b/>
                <w:bCs/>
                <w:kern w:val="0"/>
                <w:sz w:val="24"/>
                <w:szCs w:val="24"/>
              </w:rPr>
            </w:pPr>
          </w:p>
        </w:tc>
      </w:tr>
      <w:tr w14:paraId="706E94DD">
        <w:tblPrEx>
          <w:tblCellMar>
            <w:top w:w="0" w:type="dxa"/>
            <w:left w:w="108" w:type="dxa"/>
            <w:bottom w:w="0" w:type="dxa"/>
            <w:right w:w="108" w:type="dxa"/>
          </w:tblCellMar>
        </w:tblPrEx>
        <w:trPr>
          <w:trHeight w:val="595" w:hRule="atLeast"/>
          <w:jc w:val="center"/>
        </w:trPr>
        <w:tc>
          <w:tcPr>
            <w:tcW w:w="429" w:type="pct"/>
            <w:vMerge w:val="continue"/>
            <w:tcBorders>
              <w:top w:val="single" w:color="auto" w:sz="4" w:space="0"/>
              <w:left w:val="single" w:color="auto" w:sz="4" w:space="0"/>
              <w:bottom w:val="single" w:color="auto" w:sz="4" w:space="0"/>
              <w:right w:val="single" w:color="auto" w:sz="4" w:space="0"/>
            </w:tcBorders>
            <w:vAlign w:val="center"/>
          </w:tcPr>
          <w:p w14:paraId="75F851FC">
            <w:pPr>
              <w:widowControl/>
              <w:jc w:val="left"/>
              <w:rPr>
                <w:rFonts w:ascii="Times New Roman" w:hAnsi="Times New Roman" w:eastAsia="仿宋_GB2312" w:cs="Times New Roman"/>
                <w:kern w:val="0"/>
                <w:sz w:val="24"/>
                <w:szCs w:val="24"/>
              </w:rPr>
            </w:pPr>
          </w:p>
        </w:tc>
        <w:tc>
          <w:tcPr>
            <w:tcW w:w="1396" w:type="pct"/>
            <w:vMerge w:val="continue"/>
            <w:tcBorders>
              <w:top w:val="nil"/>
              <w:left w:val="single" w:color="auto" w:sz="4" w:space="0"/>
              <w:bottom w:val="single" w:color="auto" w:sz="4" w:space="0"/>
              <w:right w:val="single" w:color="auto" w:sz="4" w:space="0"/>
            </w:tcBorders>
            <w:vAlign w:val="center"/>
          </w:tcPr>
          <w:p w14:paraId="07461AE3">
            <w:pPr>
              <w:widowControl/>
              <w:jc w:val="left"/>
              <w:rPr>
                <w:rFonts w:ascii="Times New Roman" w:hAnsi="Times New Roman" w:eastAsia="仿宋_GB2312" w:cs="Times New Roman"/>
                <w:kern w:val="0"/>
                <w:sz w:val="24"/>
                <w:szCs w:val="24"/>
              </w:rPr>
            </w:pPr>
          </w:p>
        </w:tc>
        <w:tc>
          <w:tcPr>
            <w:tcW w:w="647" w:type="pct"/>
            <w:vMerge w:val="continue"/>
            <w:tcBorders>
              <w:top w:val="single" w:color="auto" w:sz="4" w:space="0"/>
              <w:left w:val="single" w:color="auto" w:sz="4" w:space="0"/>
              <w:bottom w:val="single" w:color="auto" w:sz="4" w:space="0"/>
              <w:right w:val="single" w:color="auto" w:sz="4" w:space="0"/>
            </w:tcBorders>
            <w:vAlign w:val="center"/>
          </w:tcPr>
          <w:p w14:paraId="173108F0">
            <w:pPr>
              <w:widowControl/>
              <w:jc w:val="left"/>
              <w:rPr>
                <w:rFonts w:ascii="Times New Roman" w:hAnsi="Times New Roman" w:eastAsia="仿宋_GB2312" w:cs="Times New Roman"/>
                <w:kern w:val="0"/>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vAlign w:val="center"/>
          </w:tcPr>
          <w:p w14:paraId="5C473E09">
            <w:pPr>
              <w:widowControl/>
              <w:jc w:val="left"/>
              <w:rPr>
                <w:rFonts w:ascii="Times New Roman" w:hAnsi="Times New Roman" w:eastAsia="仿宋_GB2312" w:cs="Times New Roman"/>
                <w:kern w:val="0"/>
                <w:sz w:val="24"/>
                <w:szCs w:val="24"/>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4D16B8EA">
            <w:pPr>
              <w:widowControl/>
              <w:jc w:val="left"/>
              <w:rPr>
                <w:rFonts w:ascii="Times New Roman" w:hAnsi="Times New Roman" w:eastAsia="仿宋_GB2312" w:cs="Times New Roman"/>
                <w:kern w:val="0"/>
                <w:sz w:val="24"/>
                <w:szCs w:val="24"/>
              </w:rPr>
            </w:pPr>
          </w:p>
        </w:tc>
        <w:tc>
          <w:tcPr>
            <w:tcW w:w="599" w:type="pct"/>
            <w:vMerge w:val="continue"/>
            <w:tcBorders>
              <w:top w:val="single" w:color="auto" w:sz="4" w:space="0"/>
              <w:left w:val="single" w:color="auto" w:sz="4" w:space="0"/>
              <w:bottom w:val="single" w:color="auto" w:sz="4" w:space="0"/>
              <w:right w:val="single" w:color="auto" w:sz="4" w:space="0"/>
            </w:tcBorders>
            <w:vAlign w:val="center"/>
          </w:tcPr>
          <w:p w14:paraId="0368EE6C">
            <w:pPr>
              <w:widowControl/>
              <w:jc w:val="left"/>
              <w:rPr>
                <w:rFonts w:ascii="Times New Roman" w:hAnsi="Times New Roman" w:eastAsia="仿宋_GB2312" w:cs="Times New Roman"/>
                <w:kern w:val="0"/>
                <w:sz w:val="24"/>
                <w:szCs w:val="24"/>
              </w:rPr>
            </w:pPr>
          </w:p>
        </w:tc>
        <w:tc>
          <w:tcPr>
            <w:tcW w:w="441" w:type="pct"/>
            <w:vMerge w:val="continue"/>
            <w:tcBorders>
              <w:top w:val="single" w:color="auto" w:sz="4" w:space="0"/>
              <w:left w:val="single" w:color="auto" w:sz="4" w:space="0"/>
              <w:bottom w:val="single" w:color="auto" w:sz="4" w:space="0"/>
              <w:right w:val="single" w:color="auto" w:sz="4" w:space="0"/>
            </w:tcBorders>
            <w:vAlign w:val="center"/>
          </w:tcPr>
          <w:p w14:paraId="1C0792A6">
            <w:pPr>
              <w:widowControl/>
              <w:jc w:val="left"/>
              <w:rPr>
                <w:rFonts w:ascii="Times New Roman" w:hAnsi="Times New Roman" w:eastAsia="仿宋_GB2312" w:cs="Times New Roman"/>
                <w:kern w:val="0"/>
                <w:sz w:val="24"/>
                <w:szCs w:val="24"/>
              </w:rPr>
            </w:pPr>
          </w:p>
        </w:tc>
        <w:tc>
          <w:tcPr>
            <w:tcW w:w="564" w:type="pct"/>
            <w:vMerge w:val="continue"/>
            <w:tcBorders>
              <w:top w:val="single" w:color="auto" w:sz="4" w:space="0"/>
              <w:left w:val="single" w:color="auto" w:sz="4" w:space="0"/>
              <w:bottom w:val="single" w:color="auto" w:sz="4" w:space="0"/>
              <w:right w:val="single" w:color="auto" w:sz="4" w:space="0"/>
            </w:tcBorders>
            <w:vAlign w:val="center"/>
          </w:tcPr>
          <w:p w14:paraId="3BADA50C">
            <w:pPr>
              <w:widowControl/>
              <w:jc w:val="left"/>
              <w:rPr>
                <w:rFonts w:ascii="Times New Roman" w:hAnsi="Times New Roman" w:eastAsia="仿宋_GB2312" w:cs="Times New Roman"/>
                <w:kern w:val="0"/>
                <w:sz w:val="24"/>
                <w:szCs w:val="24"/>
              </w:rPr>
            </w:pPr>
          </w:p>
        </w:tc>
      </w:tr>
      <w:tr w14:paraId="3B45A8A4">
        <w:tblPrEx>
          <w:tblCellMar>
            <w:top w:w="0" w:type="dxa"/>
            <w:left w:w="108" w:type="dxa"/>
            <w:bottom w:w="0" w:type="dxa"/>
            <w:right w:w="108" w:type="dxa"/>
          </w:tblCellMar>
        </w:tblPrEx>
        <w:trPr>
          <w:trHeight w:val="595" w:hRule="atLeast"/>
          <w:jc w:val="center"/>
        </w:trPr>
        <w:tc>
          <w:tcPr>
            <w:tcW w:w="182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7571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47" w:type="pct"/>
            <w:tcBorders>
              <w:top w:val="nil"/>
              <w:left w:val="nil"/>
              <w:bottom w:val="single" w:color="auto" w:sz="4" w:space="0"/>
              <w:right w:val="single" w:color="auto" w:sz="4" w:space="0"/>
            </w:tcBorders>
            <w:shd w:val="clear" w:color="000000" w:fill="FFFFFF"/>
            <w:noWrap/>
            <w:vAlign w:val="center"/>
          </w:tcPr>
          <w:p w14:paraId="692E31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70" w:type="pct"/>
            <w:tcBorders>
              <w:top w:val="nil"/>
              <w:left w:val="nil"/>
              <w:bottom w:val="single" w:color="auto" w:sz="4" w:space="0"/>
              <w:right w:val="single" w:color="auto" w:sz="4" w:space="0"/>
            </w:tcBorders>
            <w:shd w:val="clear" w:color="000000" w:fill="FFFFFF"/>
            <w:noWrap/>
            <w:vAlign w:val="center"/>
          </w:tcPr>
          <w:p w14:paraId="0E73BF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51" w:type="pct"/>
            <w:tcBorders>
              <w:top w:val="nil"/>
              <w:left w:val="nil"/>
              <w:bottom w:val="single" w:color="auto" w:sz="4" w:space="0"/>
              <w:right w:val="single" w:color="auto" w:sz="4" w:space="0"/>
            </w:tcBorders>
            <w:shd w:val="clear" w:color="000000" w:fill="FFFFFF"/>
            <w:noWrap/>
            <w:vAlign w:val="center"/>
          </w:tcPr>
          <w:p w14:paraId="109399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99" w:type="pct"/>
            <w:tcBorders>
              <w:top w:val="nil"/>
              <w:left w:val="nil"/>
              <w:bottom w:val="single" w:color="auto" w:sz="4" w:space="0"/>
              <w:right w:val="single" w:color="auto" w:sz="4" w:space="0"/>
            </w:tcBorders>
            <w:shd w:val="clear" w:color="000000" w:fill="FFFFFF"/>
            <w:noWrap/>
            <w:vAlign w:val="center"/>
          </w:tcPr>
          <w:p w14:paraId="258FD5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41" w:type="pct"/>
            <w:tcBorders>
              <w:top w:val="nil"/>
              <w:left w:val="nil"/>
              <w:bottom w:val="single" w:color="auto" w:sz="4" w:space="0"/>
              <w:right w:val="single" w:color="auto" w:sz="4" w:space="0"/>
            </w:tcBorders>
            <w:shd w:val="clear" w:color="000000" w:fill="FFFFFF"/>
            <w:noWrap/>
            <w:vAlign w:val="center"/>
          </w:tcPr>
          <w:p w14:paraId="26503F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64" w:type="pct"/>
            <w:tcBorders>
              <w:top w:val="nil"/>
              <w:left w:val="nil"/>
              <w:bottom w:val="single" w:color="auto" w:sz="4" w:space="0"/>
              <w:right w:val="single" w:color="auto" w:sz="4" w:space="0"/>
            </w:tcBorders>
            <w:shd w:val="clear" w:color="000000" w:fill="FFFFFF"/>
            <w:noWrap/>
            <w:vAlign w:val="center"/>
          </w:tcPr>
          <w:p w14:paraId="563417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54CC93C">
        <w:tblPrEx>
          <w:tblCellMar>
            <w:top w:w="0" w:type="dxa"/>
            <w:left w:w="108" w:type="dxa"/>
            <w:bottom w:w="0" w:type="dxa"/>
            <w:right w:w="108" w:type="dxa"/>
          </w:tblCellMar>
        </w:tblPrEx>
        <w:trPr>
          <w:trHeight w:val="595" w:hRule="atLeast"/>
          <w:jc w:val="center"/>
        </w:trPr>
        <w:tc>
          <w:tcPr>
            <w:tcW w:w="182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14DA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47" w:type="pct"/>
            <w:tcBorders>
              <w:top w:val="nil"/>
              <w:left w:val="nil"/>
              <w:bottom w:val="single" w:color="auto" w:sz="4" w:space="0"/>
              <w:right w:val="single" w:color="auto" w:sz="4" w:space="0"/>
            </w:tcBorders>
            <w:shd w:val="clear" w:color="auto" w:fill="auto"/>
            <w:noWrap/>
            <w:vAlign w:val="center"/>
          </w:tcPr>
          <w:p w14:paraId="271CBA0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45.52　</w:t>
            </w:r>
          </w:p>
        </w:tc>
        <w:tc>
          <w:tcPr>
            <w:tcW w:w="470" w:type="pct"/>
            <w:tcBorders>
              <w:top w:val="nil"/>
              <w:left w:val="nil"/>
              <w:bottom w:val="single" w:color="auto" w:sz="4" w:space="0"/>
              <w:right w:val="single" w:color="auto" w:sz="4" w:space="0"/>
            </w:tcBorders>
            <w:shd w:val="clear" w:color="auto" w:fill="auto"/>
            <w:noWrap/>
            <w:vAlign w:val="center"/>
          </w:tcPr>
          <w:p w14:paraId="6F33E83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45.52　</w:t>
            </w:r>
          </w:p>
        </w:tc>
        <w:tc>
          <w:tcPr>
            <w:tcW w:w="451" w:type="pct"/>
            <w:tcBorders>
              <w:top w:val="nil"/>
              <w:left w:val="nil"/>
              <w:bottom w:val="single" w:color="auto" w:sz="4" w:space="0"/>
              <w:right w:val="single" w:color="auto" w:sz="4" w:space="0"/>
            </w:tcBorders>
            <w:shd w:val="clear" w:color="auto" w:fill="auto"/>
            <w:noWrap/>
            <w:vAlign w:val="center"/>
          </w:tcPr>
          <w:p w14:paraId="30694B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312870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7DB1AB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6E31F8F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59D000">
        <w:tblPrEx>
          <w:tblCellMar>
            <w:top w:w="0" w:type="dxa"/>
            <w:left w:w="108" w:type="dxa"/>
            <w:bottom w:w="0" w:type="dxa"/>
            <w:right w:w="108" w:type="dxa"/>
          </w:tblCellMar>
        </w:tblPrEx>
        <w:trPr>
          <w:trHeight w:val="595" w:hRule="atLeast"/>
          <w:jc w:val="center"/>
        </w:trPr>
        <w:tc>
          <w:tcPr>
            <w:tcW w:w="12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6F7654">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2080505</w:t>
            </w:r>
          </w:p>
        </w:tc>
        <w:tc>
          <w:tcPr>
            <w:tcW w:w="3972" w:type="dxa"/>
            <w:tcBorders>
              <w:top w:val="nil"/>
              <w:left w:val="nil"/>
              <w:bottom w:val="single" w:color="auto" w:sz="4" w:space="0"/>
              <w:right w:val="single" w:color="auto" w:sz="4" w:space="0"/>
            </w:tcBorders>
            <w:shd w:val="clear" w:color="000000" w:fill="FFFFFF"/>
            <w:noWrap/>
            <w:vAlign w:val="center"/>
          </w:tcPr>
          <w:p w14:paraId="4F317C0C">
            <w:pPr>
              <w:jc w:val="both"/>
              <w:rPr>
                <w:rFonts w:ascii="Times New Roman" w:hAnsi="Times New Roman" w:eastAsia="仿宋_GB2312" w:cs="Times New Roman"/>
                <w:kern w:val="0"/>
                <w:sz w:val="24"/>
                <w:szCs w:val="24"/>
              </w:rPr>
            </w:pPr>
            <w:r>
              <w:rPr>
                <w:rFonts w:hint="eastAsia" w:ascii="Times New Roman" w:hAnsi="Times New Roman" w:eastAsia="仿宋_GB2312" w:cs="Times New Roman"/>
              </w:rPr>
              <w:t>机关事业单位基本养老保险缴费支出</w:t>
            </w:r>
          </w:p>
        </w:tc>
        <w:tc>
          <w:tcPr>
            <w:tcW w:w="1839" w:type="dxa"/>
            <w:tcBorders>
              <w:top w:val="nil"/>
              <w:left w:val="nil"/>
              <w:bottom w:val="single" w:color="auto" w:sz="4" w:space="0"/>
              <w:right w:val="single" w:color="auto" w:sz="4" w:space="0"/>
            </w:tcBorders>
            <w:shd w:val="clear" w:color="auto" w:fill="auto"/>
            <w:noWrap/>
            <w:vAlign w:val="center"/>
          </w:tcPr>
          <w:p w14:paraId="4B4C47A3">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0.13</w:t>
            </w:r>
          </w:p>
        </w:tc>
        <w:tc>
          <w:tcPr>
            <w:tcW w:w="1336" w:type="dxa"/>
            <w:tcBorders>
              <w:top w:val="nil"/>
              <w:left w:val="nil"/>
              <w:bottom w:val="single" w:color="auto" w:sz="4" w:space="0"/>
              <w:right w:val="single" w:color="auto" w:sz="4" w:space="0"/>
            </w:tcBorders>
            <w:shd w:val="clear" w:color="auto" w:fill="auto"/>
            <w:noWrap/>
            <w:vAlign w:val="center"/>
          </w:tcPr>
          <w:p w14:paraId="08ADEE24">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0.13</w:t>
            </w:r>
          </w:p>
        </w:tc>
        <w:tc>
          <w:tcPr>
            <w:tcW w:w="451" w:type="pct"/>
            <w:tcBorders>
              <w:top w:val="nil"/>
              <w:left w:val="nil"/>
              <w:bottom w:val="single" w:color="auto" w:sz="4" w:space="0"/>
              <w:right w:val="single" w:color="auto" w:sz="4" w:space="0"/>
            </w:tcBorders>
            <w:shd w:val="clear" w:color="auto" w:fill="auto"/>
            <w:noWrap/>
            <w:vAlign w:val="center"/>
          </w:tcPr>
          <w:p w14:paraId="65AA6C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0C9F3D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1EEC6D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7B1FDE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4FD1BAE">
        <w:tblPrEx>
          <w:tblCellMar>
            <w:top w:w="0" w:type="dxa"/>
            <w:left w:w="108" w:type="dxa"/>
            <w:bottom w:w="0" w:type="dxa"/>
            <w:right w:w="108" w:type="dxa"/>
          </w:tblCellMar>
        </w:tblPrEx>
        <w:trPr>
          <w:trHeight w:val="595" w:hRule="atLeast"/>
          <w:jc w:val="center"/>
        </w:trPr>
        <w:tc>
          <w:tcPr>
            <w:tcW w:w="12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368FA">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2101101</w:t>
            </w:r>
          </w:p>
        </w:tc>
        <w:tc>
          <w:tcPr>
            <w:tcW w:w="3972" w:type="dxa"/>
            <w:tcBorders>
              <w:top w:val="nil"/>
              <w:left w:val="nil"/>
              <w:bottom w:val="single" w:color="auto" w:sz="4" w:space="0"/>
              <w:right w:val="single" w:color="auto" w:sz="4" w:space="0"/>
            </w:tcBorders>
            <w:shd w:val="clear" w:color="000000" w:fill="FFFFFF"/>
            <w:noWrap/>
            <w:vAlign w:val="center"/>
          </w:tcPr>
          <w:p w14:paraId="314D7BBA">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行政单位医疗</w:t>
            </w:r>
          </w:p>
        </w:tc>
        <w:tc>
          <w:tcPr>
            <w:tcW w:w="1839" w:type="dxa"/>
            <w:tcBorders>
              <w:top w:val="nil"/>
              <w:left w:val="nil"/>
              <w:bottom w:val="single" w:color="auto" w:sz="4" w:space="0"/>
              <w:right w:val="single" w:color="auto" w:sz="4" w:space="0"/>
            </w:tcBorders>
            <w:shd w:val="clear" w:color="auto" w:fill="auto"/>
            <w:noWrap/>
            <w:vAlign w:val="center"/>
          </w:tcPr>
          <w:p w14:paraId="0EE651C8">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0.06</w:t>
            </w:r>
          </w:p>
        </w:tc>
        <w:tc>
          <w:tcPr>
            <w:tcW w:w="1336" w:type="dxa"/>
            <w:tcBorders>
              <w:top w:val="nil"/>
              <w:left w:val="nil"/>
              <w:bottom w:val="single" w:color="auto" w:sz="4" w:space="0"/>
              <w:right w:val="single" w:color="auto" w:sz="4" w:space="0"/>
            </w:tcBorders>
            <w:shd w:val="clear" w:color="auto" w:fill="auto"/>
            <w:noWrap/>
            <w:vAlign w:val="center"/>
          </w:tcPr>
          <w:p w14:paraId="1025998B">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0.06</w:t>
            </w:r>
          </w:p>
        </w:tc>
        <w:tc>
          <w:tcPr>
            <w:tcW w:w="451" w:type="pct"/>
            <w:tcBorders>
              <w:top w:val="nil"/>
              <w:left w:val="nil"/>
              <w:bottom w:val="single" w:color="auto" w:sz="4" w:space="0"/>
              <w:right w:val="single" w:color="auto" w:sz="4" w:space="0"/>
            </w:tcBorders>
            <w:shd w:val="clear" w:color="auto" w:fill="auto"/>
            <w:noWrap/>
            <w:vAlign w:val="center"/>
          </w:tcPr>
          <w:p w14:paraId="2069B1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42D390F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759A10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067D2A1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C8F361">
        <w:tblPrEx>
          <w:tblCellMar>
            <w:top w:w="0" w:type="dxa"/>
            <w:left w:w="108" w:type="dxa"/>
            <w:bottom w:w="0" w:type="dxa"/>
            <w:right w:w="108" w:type="dxa"/>
          </w:tblCellMar>
        </w:tblPrEx>
        <w:trPr>
          <w:trHeight w:val="595" w:hRule="atLeast"/>
          <w:jc w:val="center"/>
        </w:trPr>
        <w:tc>
          <w:tcPr>
            <w:tcW w:w="12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BC0C3B">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2200501</w:t>
            </w:r>
          </w:p>
        </w:tc>
        <w:tc>
          <w:tcPr>
            <w:tcW w:w="3972" w:type="dxa"/>
            <w:tcBorders>
              <w:top w:val="nil"/>
              <w:left w:val="nil"/>
              <w:bottom w:val="single" w:color="auto" w:sz="4" w:space="0"/>
              <w:right w:val="single" w:color="auto" w:sz="4" w:space="0"/>
            </w:tcBorders>
            <w:shd w:val="clear" w:color="000000" w:fill="FFFFFF"/>
            <w:noWrap/>
            <w:vAlign w:val="center"/>
          </w:tcPr>
          <w:p w14:paraId="51A48826">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行政运行</w:t>
            </w:r>
          </w:p>
        </w:tc>
        <w:tc>
          <w:tcPr>
            <w:tcW w:w="1839" w:type="dxa"/>
            <w:tcBorders>
              <w:top w:val="nil"/>
              <w:left w:val="nil"/>
              <w:bottom w:val="single" w:color="auto" w:sz="4" w:space="0"/>
              <w:right w:val="single" w:color="auto" w:sz="4" w:space="0"/>
            </w:tcBorders>
            <w:shd w:val="clear" w:color="auto" w:fill="auto"/>
            <w:noWrap/>
            <w:vAlign w:val="center"/>
          </w:tcPr>
          <w:p w14:paraId="1CDAC946">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45.00</w:t>
            </w:r>
          </w:p>
        </w:tc>
        <w:tc>
          <w:tcPr>
            <w:tcW w:w="1336" w:type="dxa"/>
            <w:tcBorders>
              <w:top w:val="nil"/>
              <w:left w:val="nil"/>
              <w:bottom w:val="single" w:color="auto" w:sz="4" w:space="0"/>
              <w:right w:val="single" w:color="auto" w:sz="4" w:space="0"/>
            </w:tcBorders>
            <w:shd w:val="clear" w:color="auto" w:fill="auto"/>
            <w:noWrap/>
            <w:vAlign w:val="center"/>
          </w:tcPr>
          <w:p w14:paraId="3C8B289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45.00</w:t>
            </w:r>
          </w:p>
        </w:tc>
        <w:tc>
          <w:tcPr>
            <w:tcW w:w="451" w:type="pct"/>
            <w:tcBorders>
              <w:top w:val="nil"/>
              <w:left w:val="nil"/>
              <w:bottom w:val="single" w:color="auto" w:sz="4" w:space="0"/>
              <w:right w:val="single" w:color="auto" w:sz="4" w:space="0"/>
            </w:tcBorders>
            <w:shd w:val="clear" w:color="auto" w:fill="auto"/>
            <w:noWrap/>
            <w:vAlign w:val="center"/>
          </w:tcPr>
          <w:p w14:paraId="2EA8DB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51E05E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7BB74C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0E0F08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A9A7688">
        <w:tblPrEx>
          <w:tblCellMar>
            <w:top w:w="0" w:type="dxa"/>
            <w:left w:w="108" w:type="dxa"/>
            <w:bottom w:w="0" w:type="dxa"/>
            <w:right w:w="108" w:type="dxa"/>
          </w:tblCellMar>
        </w:tblPrEx>
        <w:trPr>
          <w:trHeight w:val="595" w:hRule="atLeast"/>
          <w:jc w:val="center"/>
        </w:trPr>
        <w:tc>
          <w:tcPr>
            <w:tcW w:w="12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49FE64">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2210201</w:t>
            </w:r>
          </w:p>
        </w:tc>
        <w:tc>
          <w:tcPr>
            <w:tcW w:w="3972" w:type="dxa"/>
            <w:tcBorders>
              <w:top w:val="nil"/>
              <w:left w:val="nil"/>
              <w:bottom w:val="single" w:color="auto" w:sz="4" w:space="0"/>
              <w:right w:val="single" w:color="auto" w:sz="4" w:space="0"/>
            </w:tcBorders>
            <w:shd w:val="clear" w:color="000000" w:fill="FFFFFF"/>
            <w:noWrap/>
            <w:vAlign w:val="center"/>
          </w:tcPr>
          <w:p w14:paraId="6096CFF1">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住房公积金</w:t>
            </w:r>
          </w:p>
        </w:tc>
        <w:tc>
          <w:tcPr>
            <w:tcW w:w="1839" w:type="dxa"/>
            <w:tcBorders>
              <w:top w:val="nil"/>
              <w:left w:val="nil"/>
              <w:bottom w:val="single" w:color="auto" w:sz="4" w:space="0"/>
              <w:right w:val="single" w:color="auto" w:sz="4" w:space="0"/>
            </w:tcBorders>
            <w:shd w:val="clear" w:color="auto" w:fill="auto"/>
            <w:noWrap/>
            <w:vAlign w:val="center"/>
          </w:tcPr>
          <w:p w14:paraId="2A908B3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0.32</w:t>
            </w:r>
          </w:p>
        </w:tc>
        <w:tc>
          <w:tcPr>
            <w:tcW w:w="1336" w:type="dxa"/>
            <w:tcBorders>
              <w:top w:val="nil"/>
              <w:left w:val="nil"/>
              <w:bottom w:val="single" w:color="auto" w:sz="4" w:space="0"/>
              <w:right w:val="single" w:color="auto" w:sz="4" w:space="0"/>
            </w:tcBorders>
            <w:shd w:val="clear" w:color="auto" w:fill="auto"/>
            <w:noWrap/>
            <w:vAlign w:val="center"/>
          </w:tcPr>
          <w:p w14:paraId="7B70BCFD">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0.32</w:t>
            </w:r>
          </w:p>
        </w:tc>
        <w:tc>
          <w:tcPr>
            <w:tcW w:w="451" w:type="pct"/>
            <w:tcBorders>
              <w:top w:val="nil"/>
              <w:left w:val="nil"/>
              <w:bottom w:val="single" w:color="auto" w:sz="4" w:space="0"/>
              <w:right w:val="single" w:color="auto" w:sz="4" w:space="0"/>
            </w:tcBorders>
            <w:shd w:val="clear" w:color="auto" w:fill="auto"/>
            <w:noWrap/>
            <w:vAlign w:val="center"/>
          </w:tcPr>
          <w:p w14:paraId="2AD3CF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3B83A1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1A041B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60093B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D413EBA">
        <w:tblPrEx>
          <w:tblCellMar>
            <w:top w:w="0" w:type="dxa"/>
            <w:left w:w="108" w:type="dxa"/>
            <w:bottom w:w="0" w:type="dxa"/>
            <w:right w:w="108" w:type="dxa"/>
          </w:tblCellMar>
        </w:tblPrEx>
        <w:trPr>
          <w:trHeight w:val="595" w:hRule="atLeast"/>
          <w:jc w:val="center"/>
        </w:trPr>
        <w:tc>
          <w:tcPr>
            <w:tcW w:w="4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ADEEF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96" w:type="pct"/>
            <w:tcBorders>
              <w:top w:val="nil"/>
              <w:left w:val="nil"/>
              <w:bottom w:val="single" w:color="auto" w:sz="4" w:space="0"/>
              <w:right w:val="single" w:color="auto" w:sz="4" w:space="0"/>
            </w:tcBorders>
            <w:shd w:val="clear" w:color="000000" w:fill="FFFFFF"/>
            <w:noWrap/>
            <w:vAlign w:val="center"/>
          </w:tcPr>
          <w:p w14:paraId="15A00C5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47" w:type="pct"/>
            <w:tcBorders>
              <w:top w:val="nil"/>
              <w:left w:val="nil"/>
              <w:bottom w:val="single" w:color="auto" w:sz="4" w:space="0"/>
              <w:right w:val="single" w:color="auto" w:sz="4" w:space="0"/>
            </w:tcBorders>
            <w:shd w:val="clear" w:color="auto" w:fill="auto"/>
            <w:noWrap/>
            <w:vAlign w:val="center"/>
          </w:tcPr>
          <w:p w14:paraId="3702FA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14:paraId="0EC6FF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142E60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6C5B92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5E2598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100C40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EDAB993">
        <w:tblPrEx>
          <w:tblCellMar>
            <w:top w:w="0" w:type="dxa"/>
            <w:left w:w="108" w:type="dxa"/>
            <w:bottom w:w="0" w:type="dxa"/>
            <w:right w:w="108" w:type="dxa"/>
          </w:tblCellMar>
        </w:tblPrEx>
        <w:trPr>
          <w:trHeight w:val="595" w:hRule="atLeast"/>
          <w:jc w:val="center"/>
        </w:trPr>
        <w:tc>
          <w:tcPr>
            <w:tcW w:w="4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616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96" w:type="pct"/>
            <w:tcBorders>
              <w:top w:val="nil"/>
              <w:left w:val="nil"/>
              <w:bottom w:val="single" w:color="auto" w:sz="4" w:space="0"/>
              <w:right w:val="single" w:color="auto" w:sz="4" w:space="0"/>
            </w:tcBorders>
            <w:shd w:val="clear" w:color="000000" w:fill="FFFFFF"/>
            <w:noWrap/>
            <w:vAlign w:val="center"/>
          </w:tcPr>
          <w:p w14:paraId="0DA72C4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47" w:type="pct"/>
            <w:tcBorders>
              <w:top w:val="nil"/>
              <w:left w:val="nil"/>
              <w:bottom w:val="single" w:color="auto" w:sz="4" w:space="0"/>
              <w:right w:val="single" w:color="auto" w:sz="4" w:space="0"/>
            </w:tcBorders>
            <w:shd w:val="clear" w:color="auto" w:fill="auto"/>
            <w:noWrap/>
            <w:vAlign w:val="center"/>
          </w:tcPr>
          <w:p w14:paraId="00FABD4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14:paraId="359097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0389F6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9" w:type="pct"/>
            <w:tcBorders>
              <w:top w:val="nil"/>
              <w:left w:val="nil"/>
              <w:bottom w:val="single" w:color="auto" w:sz="4" w:space="0"/>
              <w:right w:val="single" w:color="auto" w:sz="4" w:space="0"/>
            </w:tcBorders>
            <w:shd w:val="clear" w:color="auto" w:fill="auto"/>
            <w:noWrap/>
            <w:vAlign w:val="center"/>
          </w:tcPr>
          <w:p w14:paraId="2A3B1EF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1" w:type="pct"/>
            <w:tcBorders>
              <w:top w:val="nil"/>
              <w:left w:val="nil"/>
              <w:bottom w:val="single" w:color="auto" w:sz="4" w:space="0"/>
              <w:right w:val="single" w:color="auto" w:sz="4" w:space="0"/>
            </w:tcBorders>
            <w:shd w:val="clear" w:color="auto" w:fill="auto"/>
            <w:noWrap/>
            <w:vAlign w:val="center"/>
          </w:tcPr>
          <w:p w14:paraId="774F5C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4" w:type="pct"/>
            <w:tcBorders>
              <w:top w:val="nil"/>
              <w:left w:val="nil"/>
              <w:bottom w:val="single" w:color="auto" w:sz="4" w:space="0"/>
              <w:right w:val="single" w:color="auto" w:sz="4" w:space="0"/>
            </w:tcBorders>
            <w:shd w:val="clear" w:color="auto" w:fill="auto"/>
            <w:noWrap/>
            <w:vAlign w:val="center"/>
          </w:tcPr>
          <w:p w14:paraId="64CB876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211B640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E75448C">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2CD271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FC9E513">
      <w:pPr>
        <w:pStyle w:val="7"/>
      </w:pPr>
    </w:p>
    <w:p w14:paraId="723D5AC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0D31C2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942E579">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380"/>
        <w:gridCol w:w="450"/>
        <w:gridCol w:w="737"/>
        <w:gridCol w:w="3477"/>
        <w:gridCol w:w="491"/>
        <w:gridCol w:w="804"/>
        <w:gridCol w:w="1459"/>
        <w:gridCol w:w="1705"/>
        <w:gridCol w:w="1717"/>
      </w:tblGrid>
      <w:tr w14:paraId="10774DED">
        <w:tblPrEx>
          <w:tblCellMar>
            <w:top w:w="0" w:type="dxa"/>
            <w:left w:w="108" w:type="dxa"/>
            <w:bottom w:w="0" w:type="dxa"/>
            <w:right w:w="108" w:type="dxa"/>
          </w:tblCellMar>
        </w:tblPrEx>
        <w:trPr>
          <w:trHeight w:val="402" w:hRule="atLeast"/>
          <w:jc w:val="center"/>
        </w:trPr>
        <w:tc>
          <w:tcPr>
            <w:tcW w:w="4567"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85DBA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653" w:type="dxa"/>
            <w:gridSpan w:val="6"/>
            <w:tcBorders>
              <w:top w:val="single" w:color="auto" w:sz="4" w:space="0"/>
              <w:left w:val="nil"/>
              <w:bottom w:val="single" w:color="auto" w:sz="4" w:space="0"/>
              <w:right w:val="single" w:color="auto" w:sz="4" w:space="0"/>
            </w:tcBorders>
            <w:shd w:val="clear" w:color="000000" w:fill="FFFFFF"/>
            <w:noWrap/>
            <w:vAlign w:val="center"/>
          </w:tcPr>
          <w:p w14:paraId="4E326C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45D7B88">
        <w:tblPrEx>
          <w:tblCellMar>
            <w:top w:w="0" w:type="dxa"/>
            <w:left w:w="108" w:type="dxa"/>
            <w:bottom w:w="0" w:type="dxa"/>
            <w:right w:w="108" w:type="dxa"/>
          </w:tblCellMar>
        </w:tblPrEx>
        <w:trPr>
          <w:trHeight w:val="630"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37BF2E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0" w:type="dxa"/>
            <w:tcBorders>
              <w:top w:val="nil"/>
              <w:left w:val="nil"/>
              <w:bottom w:val="single" w:color="auto" w:sz="4" w:space="0"/>
              <w:right w:val="single" w:color="auto" w:sz="4" w:space="0"/>
            </w:tcBorders>
            <w:shd w:val="clear" w:color="auto" w:fill="auto"/>
            <w:noWrap/>
            <w:vAlign w:val="center"/>
          </w:tcPr>
          <w:p w14:paraId="7E77690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737" w:type="dxa"/>
            <w:tcBorders>
              <w:top w:val="nil"/>
              <w:left w:val="nil"/>
              <w:bottom w:val="single" w:color="auto" w:sz="4" w:space="0"/>
              <w:right w:val="single" w:color="auto" w:sz="4" w:space="0"/>
            </w:tcBorders>
            <w:shd w:val="clear" w:color="auto" w:fill="auto"/>
            <w:noWrap/>
            <w:vAlign w:val="center"/>
          </w:tcPr>
          <w:p w14:paraId="217ECB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477" w:type="dxa"/>
            <w:tcBorders>
              <w:top w:val="nil"/>
              <w:left w:val="nil"/>
              <w:bottom w:val="single" w:color="auto" w:sz="4" w:space="0"/>
              <w:right w:val="single" w:color="auto" w:sz="4" w:space="0"/>
            </w:tcBorders>
            <w:shd w:val="clear" w:color="auto" w:fill="auto"/>
            <w:noWrap/>
            <w:vAlign w:val="center"/>
          </w:tcPr>
          <w:p w14:paraId="62BFED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91" w:type="dxa"/>
            <w:tcBorders>
              <w:top w:val="nil"/>
              <w:left w:val="nil"/>
              <w:bottom w:val="single" w:color="auto" w:sz="4" w:space="0"/>
              <w:right w:val="single" w:color="auto" w:sz="4" w:space="0"/>
            </w:tcBorders>
            <w:shd w:val="clear" w:color="auto" w:fill="auto"/>
            <w:noWrap/>
            <w:vAlign w:val="center"/>
          </w:tcPr>
          <w:p w14:paraId="5EC1C5B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04" w:type="dxa"/>
            <w:tcBorders>
              <w:top w:val="nil"/>
              <w:left w:val="nil"/>
              <w:bottom w:val="single" w:color="auto" w:sz="4" w:space="0"/>
              <w:right w:val="single" w:color="auto" w:sz="4" w:space="0"/>
            </w:tcBorders>
            <w:shd w:val="clear" w:color="auto" w:fill="auto"/>
            <w:noWrap/>
            <w:vAlign w:val="center"/>
          </w:tcPr>
          <w:p w14:paraId="4BE588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59" w:type="dxa"/>
            <w:tcBorders>
              <w:top w:val="nil"/>
              <w:left w:val="nil"/>
              <w:bottom w:val="single" w:color="auto" w:sz="4" w:space="0"/>
              <w:right w:val="single" w:color="auto" w:sz="4" w:space="0"/>
            </w:tcBorders>
            <w:shd w:val="clear" w:color="auto" w:fill="auto"/>
            <w:vAlign w:val="center"/>
          </w:tcPr>
          <w:p w14:paraId="635EBE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05" w:type="dxa"/>
            <w:tcBorders>
              <w:top w:val="nil"/>
              <w:left w:val="nil"/>
              <w:bottom w:val="single" w:color="auto" w:sz="4" w:space="0"/>
              <w:right w:val="single" w:color="auto" w:sz="4" w:space="0"/>
            </w:tcBorders>
            <w:shd w:val="clear" w:color="auto" w:fill="auto"/>
            <w:vAlign w:val="center"/>
          </w:tcPr>
          <w:p w14:paraId="19884E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17" w:type="dxa"/>
            <w:tcBorders>
              <w:top w:val="nil"/>
              <w:left w:val="nil"/>
              <w:bottom w:val="single" w:color="auto" w:sz="4" w:space="0"/>
              <w:right w:val="single" w:color="auto" w:sz="4" w:space="0"/>
            </w:tcBorders>
            <w:shd w:val="clear" w:color="auto" w:fill="auto"/>
            <w:vAlign w:val="center"/>
          </w:tcPr>
          <w:p w14:paraId="687664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211EFB8">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280B76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0" w:type="dxa"/>
            <w:tcBorders>
              <w:top w:val="nil"/>
              <w:left w:val="nil"/>
              <w:bottom w:val="single" w:color="auto" w:sz="4" w:space="0"/>
              <w:right w:val="single" w:color="auto" w:sz="4" w:space="0"/>
            </w:tcBorders>
            <w:shd w:val="clear" w:color="auto" w:fill="auto"/>
            <w:noWrap/>
            <w:vAlign w:val="center"/>
          </w:tcPr>
          <w:p w14:paraId="2EED72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7" w:type="dxa"/>
            <w:tcBorders>
              <w:top w:val="nil"/>
              <w:left w:val="nil"/>
              <w:bottom w:val="single" w:color="auto" w:sz="4" w:space="0"/>
              <w:right w:val="single" w:color="auto" w:sz="4" w:space="0"/>
            </w:tcBorders>
            <w:shd w:val="clear" w:color="auto" w:fill="auto"/>
            <w:noWrap/>
            <w:vAlign w:val="center"/>
          </w:tcPr>
          <w:p w14:paraId="4E2A10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477" w:type="dxa"/>
            <w:tcBorders>
              <w:top w:val="nil"/>
              <w:left w:val="nil"/>
              <w:bottom w:val="single" w:color="auto" w:sz="4" w:space="0"/>
              <w:right w:val="single" w:color="auto" w:sz="4" w:space="0"/>
            </w:tcBorders>
            <w:shd w:val="clear" w:color="auto" w:fill="auto"/>
            <w:noWrap/>
            <w:vAlign w:val="center"/>
          </w:tcPr>
          <w:p w14:paraId="126F9E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91" w:type="dxa"/>
            <w:tcBorders>
              <w:top w:val="nil"/>
              <w:left w:val="nil"/>
              <w:bottom w:val="single" w:color="auto" w:sz="4" w:space="0"/>
              <w:right w:val="single" w:color="auto" w:sz="4" w:space="0"/>
            </w:tcBorders>
            <w:shd w:val="clear" w:color="auto" w:fill="auto"/>
            <w:noWrap/>
            <w:vAlign w:val="center"/>
          </w:tcPr>
          <w:p w14:paraId="1A4B53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4" w:type="dxa"/>
            <w:tcBorders>
              <w:top w:val="nil"/>
              <w:left w:val="nil"/>
              <w:bottom w:val="single" w:color="auto" w:sz="4" w:space="0"/>
              <w:right w:val="single" w:color="auto" w:sz="4" w:space="0"/>
            </w:tcBorders>
            <w:shd w:val="clear" w:color="auto" w:fill="auto"/>
            <w:noWrap/>
            <w:vAlign w:val="center"/>
          </w:tcPr>
          <w:p w14:paraId="2402DC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59" w:type="dxa"/>
            <w:tcBorders>
              <w:top w:val="nil"/>
              <w:left w:val="nil"/>
              <w:bottom w:val="single" w:color="auto" w:sz="4" w:space="0"/>
              <w:right w:val="single" w:color="auto" w:sz="4" w:space="0"/>
            </w:tcBorders>
            <w:shd w:val="clear" w:color="auto" w:fill="auto"/>
            <w:noWrap/>
            <w:vAlign w:val="center"/>
          </w:tcPr>
          <w:p w14:paraId="19829A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05" w:type="dxa"/>
            <w:tcBorders>
              <w:top w:val="nil"/>
              <w:left w:val="nil"/>
              <w:bottom w:val="single" w:color="auto" w:sz="4" w:space="0"/>
              <w:right w:val="single" w:color="auto" w:sz="4" w:space="0"/>
            </w:tcBorders>
            <w:shd w:val="clear" w:color="auto" w:fill="auto"/>
            <w:noWrap/>
            <w:vAlign w:val="center"/>
          </w:tcPr>
          <w:p w14:paraId="376591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17" w:type="dxa"/>
            <w:tcBorders>
              <w:top w:val="nil"/>
              <w:left w:val="nil"/>
              <w:bottom w:val="single" w:color="auto" w:sz="4" w:space="0"/>
              <w:right w:val="single" w:color="auto" w:sz="4" w:space="0"/>
            </w:tcBorders>
            <w:shd w:val="clear" w:color="auto" w:fill="auto"/>
            <w:noWrap/>
            <w:vAlign w:val="center"/>
          </w:tcPr>
          <w:p w14:paraId="1C1C3F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0193C18">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0B6D2B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5D63A2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737" w:type="dxa"/>
            <w:tcBorders>
              <w:top w:val="nil"/>
              <w:left w:val="nil"/>
              <w:bottom w:val="single" w:color="auto" w:sz="4" w:space="0"/>
              <w:right w:val="single" w:color="auto" w:sz="4" w:space="0"/>
            </w:tcBorders>
            <w:shd w:val="clear" w:color="auto" w:fill="auto"/>
            <w:noWrap/>
            <w:vAlign w:val="center"/>
          </w:tcPr>
          <w:p w14:paraId="5E9A896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45.52</w:t>
            </w: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00AFCC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91" w:type="dxa"/>
            <w:tcBorders>
              <w:top w:val="nil"/>
              <w:left w:val="nil"/>
              <w:bottom w:val="single" w:color="auto" w:sz="4" w:space="0"/>
              <w:right w:val="single" w:color="auto" w:sz="4" w:space="0"/>
            </w:tcBorders>
            <w:shd w:val="clear" w:color="auto" w:fill="auto"/>
            <w:noWrap/>
            <w:vAlign w:val="center"/>
          </w:tcPr>
          <w:p w14:paraId="365CD31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804" w:type="dxa"/>
            <w:tcBorders>
              <w:top w:val="nil"/>
              <w:left w:val="nil"/>
              <w:bottom w:val="single" w:color="auto" w:sz="4" w:space="0"/>
              <w:right w:val="single" w:color="auto" w:sz="4" w:space="0"/>
            </w:tcBorders>
            <w:shd w:val="clear" w:color="auto" w:fill="auto"/>
            <w:noWrap/>
            <w:vAlign w:val="center"/>
          </w:tcPr>
          <w:p w14:paraId="20ECD9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5F3EC6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3E9935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1955546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377573">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4F2F4F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24143A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737" w:type="dxa"/>
            <w:tcBorders>
              <w:top w:val="nil"/>
              <w:left w:val="nil"/>
              <w:bottom w:val="single" w:color="auto" w:sz="4" w:space="0"/>
              <w:right w:val="single" w:color="auto" w:sz="4" w:space="0"/>
            </w:tcBorders>
            <w:shd w:val="clear" w:color="auto" w:fill="auto"/>
            <w:noWrap/>
            <w:vAlign w:val="center"/>
          </w:tcPr>
          <w:p w14:paraId="3D4ED61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132C2F0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91" w:type="dxa"/>
            <w:tcBorders>
              <w:top w:val="nil"/>
              <w:left w:val="nil"/>
              <w:bottom w:val="single" w:color="auto" w:sz="4" w:space="0"/>
              <w:right w:val="single" w:color="auto" w:sz="4" w:space="0"/>
            </w:tcBorders>
            <w:shd w:val="clear" w:color="auto" w:fill="auto"/>
            <w:noWrap/>
            <w:vAlign w:val="center"/>
          </w:tcPr>
          <w:p w14:paraId="0783F4B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804" w:type="dxa"/>
            <w:tcBorders>
              <w:top w:val="nil"/>
              <w:left w:val="nil"/>
              <w:bottom w:val="single" w:color="auto" w:sz="4" w:space="0"/>
              <w:right w:val="single" w:color="auto" w:sz="4" w:space="0"/>
            </w:tcBorders>
            <w:shd w:val="clear" w:color="auto" w:fill="auto"/>
            <w:noWrap/>
            <w:vAlign w:val="center"/>
          </w:tcPr>
          <w:p w14:paraId="4B4494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1396CF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5E33F6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06CEE9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547FD2">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20E430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6EBCA1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737" w:type="dxa"/>
            <w:tcBorders>
              <w:top w:val="nil"/>
              <w:left w:val="nil"/>
              <w:bottom w:val="single" w:color="auto" w:sz="4" w:space="0"/>
              <w:right w:val="single" w:color="auto" w:sz="4" w:space="0"/>
            </w:tcBorders>
            <w:shd w:val="clear" w:color="auto" w:fill="auto"/>
            <w:noWrap/>
            <w:vAlign w:val="center"/>
          </w:tcPr>
          <w:p w14:paraId="2C8682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32A2CF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491" w:type="dxa"/>
            <w:tcBorders>
              <w:top w:val="nil"/>
              <w:left w:val="nil"/>
              <w:bottom w:val="single" w:color="auto" w:sz="4" w:space="0"/>
              <w:right w:val="single" w:color="auto" w:sz="4" w:space="0"/>
            </w:tcBorders>
            <w:shd w:val="clear" w:color="auto" w:fill="auto"/>
            <w:noWrap/>
            <w:vAlign w:val="center"/>
          </w:tcPr>
          <w:p w14:paraId="6198899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804" w:type="dxa"/>
            <w:tcBorders>
              <w:top w:val="nil"/>
              <w:left w:val="nil"/>
              <w:bottom w:val="single" w:color="auto" w:sz="4" w:space="0"/>
              <w:right w:val="single" w:color="auto" w:sz="4" w:space="0"/>
            </w:tcBorders>
            <w:shd w:val="clear" w:color="auto" w:fill="auto"/>
            <w:noWrap/>
            <w:vAlign w:val="center"/>
          </w:tcPr>
          <w:p w14:paraId="26290D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2C8B4C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632BBC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0884737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8E7E17">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3F803E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135D7A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737" w:type="dxa"/>
            <w:tcBorders>
              <w:top w:val="nil"/>
              <w:left w:val="nil"/>
              <w:bottom w:val="single" w:color="auto" w:sz="4" w:space="0"/>
              <w:right w:val="single" w:color="auto" w:sz="4" w:space="0"/>
            </w:tcBorders>
            <w:shd w:val="clear" w:color="auto" w:fill="auto"/>
            <w:noWrap/>
            <w:vAlign w:val="center"/>
          </w:tcPr>
          <w:p w14:paraId="59FFA8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521669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491" w:type="dxa"/>
            <w:tcBorders>
              <w:top w:val="nil"/>
              <w:left w:val="nil"/>
              <w:bottom w:val="single" w:color="auto" w:sz="4" w:space="0"/>
              <w:right w:val="single" w:color="auto" w:sz="4" w:space="0"/>
            </w:tcBorders>
            <w:shd w:val="clear" w:color="auto" w:fill="auto"/>
            <w:noWrap/>
            <w:vAlign w:val="center"/>
          </w:tcPr>
          <w:p w14:paraId="23DCCEC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804" w:type="dxa"/>
            <w:tcBorders>
              <w:top w:val="nil"/>
              <w:left w:val="nil"/>
              <w:bottom w:val="single" w:color="auto" w:sz="4" w:space="0"/>
              <w:right w:val="single" w:color="auto" w:sz="4" w:space="0"/>
            </w:tcBorders>
            <w:shd w:val="clear" w:color="auto" w:fill="auto"/>
            <w:noWrap/>
            <w:vAlign w:val="center"/>
          </w:tcPr>
          <w:p w14:paraId="7F98EA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146F1F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4BD8BF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24BCD85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89BE52">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5D9777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17B3F8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737" w:type="dxa"/>
            <w:tcBorders>
              <w:top w:val="nil"/>
              <w:left w:val="nil"/>
              <w:bottom w:val="single" w:color="auto" w:sz="4" w:space="0"/>
              <w:right w:val="single" w:color="auto" w:sz="4" w:space="0"/>
            </w:tcBorders>
            <w:shd w:val="clear" w:color="auto" w:fill="auto"/>
            <w:noWrap/>
            <w:vAlign w:val="center"/>
          </w:tcPr>
          <w:p w14:paraId="5E313C6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2B9E12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491" w:type="dxa"/>
            <w:tcBorders>
              <w:top w:val="nil"/>
              <w:left w:val="nil"/>
              <w:bottom w:val="single" w:color="auto" w:sz="4" w:space="0"/>
              <w:right w:val="single" w:color="auto" w:sz="4" w:space="0"/>
            </w:tcBorders>
            <w:shd w:val="clear" w:color="auto" w:fill="auto"/>
            <w:noWrap/>
            <w:vAlign w:val="center"/>
          </w:tcPr>
          <w:p w14:paraId="1C075E2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804" w:type="dxa"/>
            <w:tcBorders>
              <w:top w:val="nil"/>
              <w:left w:val="nil"/>
              <w:bottom w:val="single" w:color="auto" w:sz="4" w:space="0"/>
              <w:right w:val="single" w:color="auto" w:sz="4" w:space="0"/>
            </w:tcBorders>
            <w:shd w:val="clear" w:color="auto" w:fill="auto"/>
            <w:noWrap/>
            <w:vAlign w:val="center"/>
          </w:tcPr>
          <w:p w14:paraId="515EAA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571267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2E670C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0F6A15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9B2344">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553666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5233F1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737" w:type="dxa"/>
            <w:tcBorders>
              <w:top w:val="nil"/>
              <w:left w:val="nil"/>
              <w:bottom w:val="single" w:color="auto" w:sz="4" w:space="0"/>
              <w:right w:val="single" w:color="auto" w:sz="4" w:space="0"/>
            </w:tcBorders>
            <w:shd w:val="clear" w:color="auto" w:fill="auto"/>
            <w:noWrap/>
            <w:vAlign w:val="center"/>
          </w:tcPr>
          <w:p w14:paraId="0456E9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0AB0EB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491" w:type="dxa"/>
            <w:tcBorders>
              <w:top w:val="nil"/>
              <w:left w:val="nil"/>
              <w:bottom w:val="single" w:color="auto" w:sz="4" w:space="0"/>
              <w:right w:val="single" w:color="auto" w:sz="4" w:space="0"/>
            </w:tcBorders>
            <w:shd w:val="clear" w:color="auto" w:fill="auto"/>
            <w:noWrap/>
            <w:vAlign w:val="center"/>
          </w:tcPr>
          <w:p w14:paraId="35AB492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804" w:type="dxa"/>
            <w:tcBorders>
              <w:top w:val="nil"/>
              <w:left w:val="nil"/>
              <w:bottom w:val="single" w:color="auto" w:sz="4" w:space="0"/>
              <w:right w:val="single" w:color="auto" w:sz="4" w:space="0"/>
            </w:tcBorders>
            <w:shd w:val="clear" w:color="auto" w:fill="auto"/>
            <w:noWrap/>
            <w:vAlign w:val="center"/>
          </w:tcPr>
          <w:p w14:paraId="3860EF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0E998A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67827C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3651CD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E8D00A">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7B6E44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35BBF3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737" w:type="dxa"/>
            <w:tcBorders>
              <w:top w:val="nil"/>
              <w:left w:val="nil"/>
              <w:bottom w:val="single" w:color="auto" w:sz="4" w:space="0"/>
              <w:right w:val="single" w:color="auto" w:sz="4" w:space="0"/>
            </w:tcBorders>
            <w:shd w:val="clear" w:color="auto" w:fill="auto"/>
            <w:noWrap/>
            <w:vAlign w:val="center"/>
          </w:tcPr>
          <w:p w14:paraId="31BF1EB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5DD54FA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七、文化旅游体育与传媒支出</w:t>
            </w:r>
          </w:p>
        </w:tc>
        <w:tc>
          <w:tcPr>
            <w:tcW w:w="491" w:type="dxa"/>
            <w:tcBorders>
              <w:top w:val="nil"/>
              <w:left w:val="nil"/>
              <w:bottom w:val="single" w:color="auto" w:sz="4" w:space="0"/>
              <w:right w:val="single" w:color="auto" w:sz="4" w:space="0"/>
            </w:tcBorders>
            <w:shd w:val="clear" w:color="auto" w:fill="auto"/>
            <w:noWrap/>
            <w:vAlign w:val="center"/>
          </w:tcPr>
          <w:p w14:paraId="568A5DD1">
            <w:pPr>
              <w:widowControl/>
              <w:jc w:val="left"/>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39</w:t>
            </w:r>
          </w:p>
        </w:tc>
        <w:tc>
          <w:tcPr>
            <w:tcW w:w="804" w:type="dxa"/>
            <w:tcBorders>
              <w:top w:val="nil"/>
              <w:left w:val="nil"/>
              <w:bottom w:val="single" w:color="auto" w:sz="4" w:space="0"/>
              <w:right w:val="single" w:color="auto" w:sz="4" w:space="0"/>
            </w:tcBorders>
            <w:shd w:val="clear" w:color="auto" w:fill="auto"/>
            <w:noWrap/>
            <w:vAlign w:val="center"/>
          </w:tcPr>
          <w:p w14:paraId="46E2F8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22C330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6B1CC3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6B7B1D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E8C77F">
        <w:tblPrEx>
          <w:tblCellMar>
            <w:top w:w="0" w:type="dxa"/>
            <w:left w:w="108" w:type="dxa"/>
            <w:bottom w:w="0" w:type="dxa"/>
            <w:right w:w="108" w:type="dxa"/>
          </w:tblCellMar>
        </w:tblPrEx>
        <w:trPr>
          <w:trHeight w:val="421"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774B6404">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0D4ED28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737" w:type="dxa"/>
            <w:tcBorders>
              <w:top w:val="nil"/>
              <w:left w:val="nil"/>
              <w:bottom w:val="single" w:color="auto" w:sz="4" w:space="0"/>
              <w:right w:val="single" w:color="auto" w:sz="4" w:space="0"/>
            </w:tcBorders>
            <w:shd w:val="clear" w:color="auto" w:fill="auto"/>
            <w:noWrap/>
            <w:vAlign w:val="center"/>
          </w:tcPr>
          <w:p w14:paraId="472F75F8">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7638750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491" w:type="dxa"/>
            <w:tcBorders>
              <w:top w:val="nil"/>
              <w:left w:val="nil"/>
              <w:bottom w:val="single" w:color="auto" w:sz="4" w:space="0"/>
              <w:right w:val="single" w:color="auto" w:sz="4" w:space="0"/>
            </w:tcBorders>
            <w:shd w:val="clear" w:color="auto" w:fill="auto"/>
            <w:noWrap/>
            <w:vAlign w:val="center"/>
          </w:tcPr>
          <w:p w14:paraId="3128491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w:t>
            </w:r>
          </w:p>
        </w:tc>
        <w:tc>
          <w:tcPr>
            <w:tcW w:w="804" w:type="dxa"/>
            <w:tcBorders>
              <w:top w:val="nil"/>
              <w:left w:val="nil"/>
              <w:bottom w:val="single" w:color="auto" w:sz="4" w:space="0"/>
              <w:right w:val="single" w:color="auto" w:sz="4" w:space="0"/>
            </w:tcBorders>
            <w:shd w:val="clear" w:color="auto" w:fill="auto"/>
            <w:noWrap/>
            <w:vAlign w:val="center"/>
          </w:tcPr>
          <w:p w14:paraId="51C5C1C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0.13</w:t>
            </w:r>
          </w:p>
        </w:tc>
        <w:tc>
          <w:tcPr>
            <w:tcW w:w="1459" w:type="dxa"/>
            <w:tcBorders>
              <w:top w:val="nil"/>
              <w:left w:val="nil"/>
              <w:bottom w:val="single" w:color="auto" w:sz="4" w:space="0"/>
              <w:right w:val="single" w:color="auto" w:sz="4" w:space="0"/>
            </w:tcBorders>
            <w:shd w:val="clear" w:color="auto" w:fill="auto"/>
            <w:noWrap/>
            <w:vAlign w:val="center"/>
          </w:tcPr>
          <w:p w14:paraId="3EA0933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0.13</w:t>
            </w:r>
          </w:p>
        </w:tc>
        <w:tc>
          <w:tcPr>
            <w:tcW w:w="1705" w:type="dxa"/>
            <w:tcBorders>
              <w:top w:val="nil"/>
              <w:left w:val="nil"/>
              <w:bottom w:val="single" w:color="auto" w:sz="4" w:space="0"/>
              <w:right w:val="single" w:color="auto" w:sz="4" w:space="0"/>
            </w:tcBorders>
            <w:shd w:val="clear" w:color="auto" w:fill="auto"/>
            <w:noWrap/>
            <w:vAlign w:val="center"/>
          </w:tcPr>
          <w:p w14:paraId="13F51B53">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3E7EF0D9">
            <w:pPr>
              <w:widowControl/>
              <w:jc w:val="right"/>
              <w:rPr>
                <w:rFonts w:ascii="Times New Roman" w:hAnsi="Times New Roman" w:eastAsia="仿宋_GB2312" w:cs="Times New Roman"/>
                <w:kern w:val="0"/>
                <w:sz w:val="22"/>
              </w:rPr>
            </w:pPr>
          </w:p>
        </w:tc>
      </w:tr>
      <w:tr w14:paraId="538C54BF">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2FFF292B">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2FA8C28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737" w:type="dxa"/>
            <w:tcBorders>
              <w:top w:val="nil"/>
              <w:left w:val="nil"/>
              <w:bottom w:val="single" w:color="auto" w:sz="4" w:space="0"/>
              <w:right w:val="single" w:color="auto" w:sz="4" w:space="0"/>
            </w:tcBorders>
            <w:shd w:val="clear" w:color="auto" w:fill="auto"/>
            <w:noWrap/>
            <w:vAlign w:val="center"/>
          </w:tcPr>
          <w:p w14:paraId="5FB0D90F">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61B5817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491" w:type="dxa"/>
            <w:tcBorders>
              <w:top w:val="nil"/>
              <w:left w:val="nil"/>
              <w:bottom w:val="single" w:color="auto" w:sz="4" w:space="0"/>
              <w:right w:val="single" w:color="auto" w:sz="4" w:space="0"/>
            </w:tcBorders>
            <w:shd w:val="clear" w:color="auto" w:fill="auto"/>
            <w:noWrap/>
            <w:vAlign w:val="center"/>
          </w:tcPr>
          <w:p w14:paraId="1DF6078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w:t>
            </w:r>
          </w:p>
        </w:tc>
        <w:tc>
          <w:tcPr>
            <w:tcW w:w="804" w:type="dxa"/>
            <w:tcBorders>
              <w:top w:val="nil"/>
              <w:left w:val="nil"/>
              <w:bottom w:val="single" w:color="auto" w:sz="4" w:space="0"/>
              <w:right w:val="single" w:color="auto" w:sz="4" w:space="0"/>
            </w:tcBorders>
            <w:shd w:val="clear" w:color="auto" w:fill="auto"/>
            <w:noWrap/>
            <w:vAlign w:val="center"/>
          </w:tcPr>
          <w:p w14:paraId="26B940B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0.06</w:t>
            </w:r>
          </w:p>
        </w:tc>
        <w:tc>
          <w:tcPr>
            <w:tcW w:w="1459" w:type="dxa"/>
            <w:tcBorders>
              <w:top w:val="nil"/>
              <w:left w:val="nil"/>
              <w:bottom w:val="single" w:color="auto" w:sz="4" w:space="0"/>
              <w:right w:val="single" w:color="auto" w:sz="4" w:space="0"/>
            </w:tcBorders>
            <w:shd w:val="clear" w:color="auto" w:fill="auto"/>
            <w:noWrap/>
            <w:vAlign w:val="center"/>
          </w:tcPr>
          <w:p w14:paraId="10935C0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0.06</w:t>
            </w:r>
          </w:p>
        </w:tc>
        <w:tc>
          <w:tcPr>
            <w:tcW w:w="1705" w:type="dxa"/>
            <w:tcBorders>
              <w:top w:val="nil"/>
              <w:left w:val="nil"/>
              <w:bottom w:val="single" w:color="auto" w:sz="4" w:space="0"/>
              <w:right w:val="single" w:color="auto" w:sz="4" w:space="0"/>
            </w:tcBorders>
            <w:shd w:val="clear" w:color="auto" w:fill="auto"/>
            <w:noWrap/>
            <w:vAlign w:val="center"/>
          </w:tcPr>
          <w:p w14:paraId="6FB0F02C">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70588A74">
            <w:pPr>
              <w:widowControl/>
              <w:jc w:val="right"/>
              <w:rPr>
                <w:rFonts w:ascii="Times New Roman" w:hAnsi="Times New Roman" w:eastAsia="仿宋_GB2312" w:cs="Times New Roman"/>
                <w:kern w:val="0"/>
                <w:sz w:val="22"/>
              </w:rPr>
            </w:pPr>
          </w:p>
        </w:tc>
      </w:tr>
      <w:tr w14:paraId="14402078">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00D9B6DD">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6788D59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737" w:type="dxa"/>
            <w:tcBorders>
              <w:top w:val="nil"/>
              <w:left w:val="nil"/>
              <w:bottom w:val="single" w:color="auto" w:sz="4" w:space="0"/>
              <w:right w:val="single" w:color="auto" w:sz="4" w:space="0"/>
            </w:tcBorders>
            <w:shd w:val="clear" w:color="auto" w:fill="auto"/>
            <w:noWrap/>
            <w:vAlign w:val="center"/>
          </w:tcPr>
          <w:p w14:paraId="55649D62">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27C7530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491" w:type="dxa"/>
            <w:tcBorders>
              <w:top w:val="nil"/>
              <w:left w:val="nil"/>
              <w:bottom w:val="single" w:color="auto" w:sz="4" w:space="0"/>
              <w:right w:val="single" w:color="auto" w:sz="4" w:space="0"/>
            </w:tcBorders>
            <w:shd w:val="clear" w:color="auto" w:fill="auto"/>
            <w:noWrap/>
            <w:vAlign w:val="center"/>
          </w:tcPr>
          <w:p w14:paraId="5CC627C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w:t>
            </w:r>
          </w:p>
        </w:tc>
        <w:tc>
          <w:tcPr>
            <w:tcW w:w="804" w:type="dxa"/>
            <w:tcBorders>
              <w:top w:val="nil"/>
              <w:left w:val="nil"/>
              <w:bottom w:val="single" w:color="auto" w:sz="4" w:space="0"/>
              <w:right w:val="single" w:color="auto" w:sz="4" w:space="0"/>
            </w:tcBorders>
            <w:shd w:val="clear" w:color="auto" w:fill="auto"/>
            <w:noWrap/>
            <w:vAlign w:val="center"/>
          </w:tcPr>
          <w:p w14:paraId="4F53FA4F">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750C68F4">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1E865ACE">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62F8EF05">
            <w:pPr>
              <w:widowControl/>
              <w:jc w:val="right"/>
              <w:rPr>
                <w:rFonts w:ascii="Times New Roman" w:hAnsi="Times New Roman" w:eastAsia="仿宋_GB2312" w:cs="Times New Roman"/>
                <w:kern w:val="0"/>
                <w:sz w:val="22"/>
              </w:rPr>
            </w:pPr>
          </w:p>
        </w:tc>
      </w:tr>
      <w:tr w14:paraId="3D07AB41">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10FBD3D2">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5504013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737" w:type="dxa"/>
            <w:tcBorders>
              <w:top w:val="nil"/>
              <w:left w:val="nil"/>
              <w:bottom w:val="single" w:color="auto" w:sz="4" w:space="0"/>
              <w:right w:val="single" w:color="auto" w:sz="4" w:space="0"/>
            </w:tcBorders>
            <w:shd w:val="clear" w:color="auto" w:fill="auto"/>
            <w:noWrap/>
            <w:vAlign w:val="center"/>
          </w:tcPr>
          <w:p w14:paraId="780F7066">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1621C15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491" w:type="dxa"/>
            <w:tcBorders>
              <w:top w:val="nil"/>
              <w:left w:val="nil"/>
              <w:bottom w:val="single" w:color="auto" w:sz="4" w:space="0"/>
              <w:right w:val="single" w:color="auto" w:sz="4" w:space="0"/>
            </w:tcBorders>
            <w:shd w:val="clear" w:color="auto" w:fill="auto"/>
            <w:noWrap/>
            <w:vAlign w:val="center"/>
          </w:tcPr>
          <w:p w14:paraId="28D34B9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43</w:t>
            </w:r>
          </w:p>
        </w:tc>
        <w:tc>
          <w:tcPr>
            <w:tcW w:w="804" w:type="dxa"/>
            <w:tcBorders>
              <w:top w:val="nil"/>
              <w:left w:val="nil"/>
              <w:bottom w:val="single" w:color="auto" w:sz="4" w:space="0"/>
              <w:right w:val="single" w:color="auto" w:sz="4" w:space="0"/>
            </w:tcBorders>
            <w:shd w:val="clear" w:color="auto" w:fill="auto"/>
            <w:noWrap/>
            <w:vAlign w:val="center"/>
          </w:tcPr>
          <w:p w14:paraId="5123E4FE">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23083A49">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6FCD2C6A">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0BC73071">
            <w:pPr>
              <w:widowControl/>
              <w:jc w:val="right"/>
              <w:rPr>
                <w:rFonts w:ascii="Times New Roman" w:hAnsi="Times New Roman" w:eastAsia="仿宋_GB2312" w:cs="Times New Roman"/>
                <w:kern w:val="0"/>
                <w:sz w:val="22"/>
              </w:rPr>
            </w:pPr>
          </w:p>
        </w:tc>
      </w:tr>
      <w:tr w14:paraId="5490AA5C">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7B59FFC0">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5D3F39E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737" w:type="dxa"/>
            <w:tcBorders>
              <w:top w:val="nil"/>
              <w:left w:val="nil"/>
              <w:bottom w:val="single" w:color="auto" w:sz="4" w:space="0"/>
              <w:right w:val="single" w:color="auto" w:sz="4" w:space="0"/>
            </w:tcBorders>
            <w:shd w:val="clear" w:color="auto" w:fill="auto"/>
            <w:noWrap/>
            <w:vAlign w:val="center"/>
          </w:tcPr>
          <w:p w14:paraId="38E33826">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5C19E8A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491" w:type="dxa"/>
            <w:tcBorders>
              <w:top w:val="nil"/>
              <w:left w:val="nil"/>
              <w:bottom w:val="single" w:color="auto" w:sz="4" w:space="0"/>
              <w:right w:val="single" w:color="auto" w:sz="4" w:space="0"/>
            </w:tcBorders>
            <w:shd w:val="clear" w:color="auto" w:fill="auto"/>
            <w:noWrap/>
            <w:vAlign w:val="center"/>
          </w:tcPr>
          <w:p w14:paraId="1A2F8C8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w:t>
            </w:r>
          </w:p>
        </w:tc>
        <w:tc>
          <w:tcPr>
            <w:tcW w:w="804" w:type="dxa"/>
            <w:tcBorders>
              <w:top w:val="nil"/>
              <w:left w:val="nil"/>
              <w:bottom w:val="single" w:color="auto" w:sz="4" w:space="0"/>
              <w:right w:val="single" w:color="auto" w:sz="4" w:space="0"/>
            </w:tcBorders>
            <w:shd w:val="clear" w:color="auto" w:fill="auto"/>
            <w:noWrap/>
            <w:vAlign w:val="center"/>
          </w:tcPr>
          <w:p w14:paraId="126E0888">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4268E7E7">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412C5357">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38FBA9E1">
            <w:pPr>
              <w:widowControl/>
              <w:jc w:val="right"/>
              <w:rPr>
                <w:rFonts w:ascii="Times New Roman" w:hAnsi="Times New Roman" w:eastAsia="仿宋_GB2312" w:cs="Times New Roman"/>
                <w:kern w:val="0"/>
                <w:sz w:val="22"/>
              </w:rPr>
            </w:pPr>
          </w:p>
        </w:tc>
      </w:tr>
      <w:tr w14:paraId="3D333974">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5C61DC60">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70B5859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737" w:type="dxa"/>
            <w:tcBorders>
              <w:top w:val="nil"/>
              <w:left w:val="nil"/>
              <w:bottom w:val="single" w:color="auto" w:sz="4" w:space="0"/>
              <w:right w:val="single" w:color="auto" w:sz="4" w:space="0"/>
            </w:tcBorders>
            <w:shd w:val="clear" w:color="auto" w:fill="auto"/>
            <w:noWrap/>
            <w:vAlign w:val="center"/>
          </w:tcPr>
          <w:p w14:paraId="48F75F06">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3A98E01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十三、交通运输支出</w:t>
            </w:r>
          </w:p>
        </w:tc>
        <w:tc>
          <w:tcPr>
            <w:tcW w:w="491" w:type="dxa"/>
            <w:tcBorders>
              <w:top w:val="nil"/>
              <w:left w:val="nil"/>
              <w:bottom w:val="single" w:color="auto" w:sz="4" w:space="0"/>
              <w:right w:val="single" w:color="auto" w:sz="4" w:space="0"/>
            </w:tcBorders>
            <w:shd w:val="clear" w:color="auto" w:fill="auto"/>
            <w:noWrap/>
            <w:vAlign w:val="center"/>
          </w:tcPr>
          <w:p w14:paraId="70F8577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w:t>
            </w:r>
          </w:p>
        </w:tc>
        <w:tc>
          <w:tcPr>
            <w:tcW w:w="804" w:type="dxa"/>
            <w:tcBorders>
              <w:top w:val="nil"/>
              <w:left w:val="nil"/>
              <w:bottom w:val="single" w:color="auto" w:sz="4" w:space="0"/>
              <w:right w:val="single" w:color="auto" w:sz="4" w:space="0"/>
            </w:tcBorders>
            <w:shd w:val="clear" w:color="auto" w:fill="auto"/>
            <w:noWrap/>
            <w:vAlign w:val="center"/>
          </w:tcPr>
          <w:p w14:paraId="04765B55">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19911B73">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60B2E05B">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1FE507EF">
            <w:pPr>
              <w:widowControl/>
              <w:jc w:val="right"/>
              <w:rPr>
                <w:rFonts w:ascii="Times New Roman" w:hAnsi="Times New Roman" w:eastAsia="仿宋_GB2312" w:cs="Times New Roman"/>
                <w:kern w:val="0"/>
                <w:sz w:val="22"/>
              </w:rPr>
            </w:pPr>
          </w:p>
        </w:tc>
      </w:tr>
      <w:tr w14:paraId="3924715B">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608735D6">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000000" w:fill="FFFFFF"/>
            <w:noWrap/>
            <w:vAlign w:val="center"/>
          </w:tcPr>
          <w:p w14:paraId="6EE3C07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737" w:type="dxa"/>
            <w:tcBorders>
              <w:top w:val="nil"/>
              <w:left w:val="nil"/>
              <w:bottom w:val="single" w:color="auto" w:sz="4" w:space="0"/>
              <w:right w:val="single" w:color="auto" w:sz="4" w:space="0"/>
            </w:tcBorders>
            <w:shd w:val="clear" w:color="auto" w:fill="auto"/>
            <w:noWrap/>
            <w:vAlign w:val="center"/>
          </w:tcPr>
          <w:p w14:paraId="73DA0769">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519DF41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491" w:type="dxa"/>
            <w:tcBorders>
              <w:top w:val="nil"/>
              <w:left w:val="nil"/>
              <w:bottom w:val="single" w:color="auto" w:sz="4" w:space="0"/>
              <w:right w:val="single" w:color="auto" w:sz="4" w:space="0"/>
            </w:tcBorders>
            <w:shd w:val="clear" w:color="auto" w:fill="auto"/>
            <w:noWrap/>
            <w:vAlign w:val="center"/>
          </w:tcPr>
          <w:p w14:paraId="565F48D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w:t>
            </w:r>
          </w:p>
        </w:tc>
        <w:tc>
          <w:tcPr>
            <w:tcW w:w="804" w:type="dxa"/>
            <w:tcBorders>
              <w:top w:val="nil"/>
              <w:left w:val="nil"/>
              <w:bottom w:val="single" w:color="auto" w:sz="4" w:space="0"/>
              <w:right w:val="single" w:color="auto" w:sz="4" w:space="0"/>
            </w:tcBorders>
            <w:shd w:val="clear" w:color="auto" w:fill="auto"/>
            <w:noWrap/>
            <w:vAlign w:val="center"/>
          </w:tcPr>
          <w:p w14:paraId="4DC8950C">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53BBC2A5">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7198EF40">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4646B8B8">
            <w:pPr>
              <w:widowControl/>
              <w:jc w:val="right"/>
              <w:rPr>
                <w:rFonts w:ascii="Times New Roman" w:hAnsi="Times New Roman" w:eastAsia="仿宋_GB2312" w:cs="Times New Roman"/>
                <w:kern w:val="0"/>
                <w:sz w:val="22"/>
              </w:rPr>
            </w:pPr>
          </w:p>
        </w:tc>
      </w:tr>
      <w:tr w14:paraId="3E59BDE0">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16316174">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2632EC2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737" w:type="dxa"/>
            <w:tcBorders>
              <w:top w:val="nil"/>
              <w:left w:val="nil"/>
              <w:bottom w:val="single" w:color="auto" w:sz="4" w:space="0"/>
              <w:right w:val="single" w:color="auto" w:sz="4" w:space="0"/>
            </w:tcBorders>
            <w:shd w:val="clear" w:color="auto" w:fill="auto"/>
            <w:noWrap/>
            <w:vAlign w:val="center"/>
          </w:tcPr>
          <w:p w14:paraId="41BD7329">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5E11E50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491" w:type="dxa"/>
            <w:tcBorders>
              <w:top w:val="nil"/>
              <w:left w:val="nil"/>
              <w:bottom w:val="single" w:color="auto" w:sz="4" w:space="0"/>
              <w:right w:val="single" w:color="auto" w:sz="4" w:space="0"/>
            </w:tcBorders>
            <w:shd w:val="clear" w:color="auto" w:fill="auto"/>
            <w:noWrap/>
            <w:vAlign w:val="center"/>
          </w:tcPr>
          <w:p w14:paraId="27726A1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47</w:t>
            </w:r>
          </w:p>
        </w:tc>
        <w:tc>
          <w:tcPr>
            <w:tcW w:w="804" w:type="dxa"/>
            <w:tcBorders>
              <w:top w:val="nil"/>
              <w:left w:val="nil"/>
              <w:bottom w:val="single" w:color="auto" w:sz="4" w:space="0"/>
              <w:right w:val="single" w:color="auto" w:sz="4" w:space="0"/>
            </w:tcBorders>
            <w:shd w:val="clear" w:color="auto" w:fill="auto"/>
            <w:noWrap/>
            <w:vAlign w:val="center"/>
          </w:tcPr>
          <w:p w14:paraId="009EB7BD">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71E076D9">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17ACE130">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4F26A96C">
            <w:pPr>
              <w:widowControl/>
              <w:jc w:val="right"/>
              <w:rPr>
                <w:rFonts w:ascii="Times New Roman" w:hAnsi="Times New Roman" w:eastAsia="仿宋_GB2312" w:cs="Times New Roman"/>
                <w:kern w:val="0"/>
                <w:sz w:val="22"/>
              </w:rPr>
            </w:pPr>
          </w:p>
        </w:tc>
      </w:tr>
      <w:tr w14:paraId="5335EF9D">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7BE6852A">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043BD38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737" w:type="dxa"/>
            <w:tcBorders>
              <w:top w:val="nil"/>
              <w:left w:val="nil"/>
              <w:bottom w:val="single" w:color="auto" w:sz="4" w:space="0"/>
              <w:right w:val="single" w:color="auto" w:sz="4" w:space="0"/>
            </w:tcBorders>
            <w:shd w:val="clear" w:color="auto" w:fill="auto"/>
            <w:noWrap/>
            <w:vAlign w:val="center"/>
          </w:tcPr>
          <w:p w14:paraId="46690298">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4B6E9C6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十六、金融支出</w:t>
            </w:r>
          </w:p>
        </w:tc>
        <w:tc>
          <w:tcPr>
            <w:tcW w:w="491" w:type="dxa"/>
            <w:tcBorders>
              <w:top w:val="nil"/>
              <w:left w:val="nil"/>
              <w:bottom w:val="single" w:color="auto" w:sz="4" w:space="0"/>
              <w:right w:val="single" w:color="auto" w:sz="4" w:space="0"/>
            </w:tcBorders>
            <w:shd w:val="clear" w:color="auto" w:fill="auto"/>
            <w:noWrap/>
            <w:vAlign w:val="center"/>
          </w:tcPr>
          <w:p w14:paraId="254FB88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w:t>
            </w:r>
          </w:p>
        </w:tc>
        <w:tc>
          <w:tcPr>
            <w:tcW w:w="804" w:type="dxa"/>
            <w:tcBorders>
              <w:top w:val="nil"/>
              <w:left w:val="nil"/>
              <w:bottom w:val="single" w:color="auto" w:sz="4" w:space="0"/>
              <w:right w:val="single" w:color="auto" w:sz="4" w:space="0"/>
            </w:tcBorders>
            <w:shd w:val="clear" w:color="auto" w:fill="auto"/>
            <w:noWrap/>
            <w:vAlign w:val="center"/>
          </w:tcPr>
          <w:p w14:paraId="069AED2C">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2476AB67">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2BEDC710">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6271B6C3">
            <w:pPr>
              <w:widowControl/>
              <w:jc w:val="right"/>
              <w:rPr>
                <w:rFonts w:ascii="Times New Roman" w:hAnsi="Times New Roman" w:eastAsia="仿宋_GB2312" w:cs="Times New Roman"/>
                <w:kern w:val="0"/>
                <w:sz w:val="22"/>
              </w:rPr>
            </w:pPr>
          </w:p>
        </w:tc>
      </w:tr>
      <w:tr w14:paraId="5DD6AA3D">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1FA20530">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355DF01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737" w:type="dxa"/>
            <w:tcBorders>
              <w:top w:val="nil"/>
              <w:left w:val="nil"/>
              <w:bottom w:val="single" w:color="auto" w:sz="4" w:space="0"/>
              <w:right w:val="single" w:color="auto" w:sz="4" w:space="0"/>
            </w:tcBorders>
            <w:shd w:val="clear" w:color="auto" w:fill="auto"/>
            <w:noWrap/>
            <w:vAlign w:val="center"/>
          </w:tcPr>
          <w:p w14:paraId="43005556">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4A9F563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十七、援助其他地区支出</w:t>
            </w:r>
          </w:p>
        </w:tc>
        <w:tc>
          <w:tcPr>
            <w:tcW w:w="491" w:type="dxa"/>
            <w:tcBorders>
              <w:top w:val="nil"/>
              <w:left w:val="nil"/>
              <w:bottom w:val="single" w:color="auto" w:sz="4" w:space="0"/>
              <w:right w:val="single" w:color="auto" w:sz="4" w:space="0"/>
            </w:tcBorders>
            <w:shd w:val="clear" w:color="auto" w:fill="auto"/>
            <w:noWrap/>
            <w:vAlign w:val="center"/>
          </w:tcPr>
          <w:p w14:paraId="7BA7A08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w:t>
            </w:r>
          </w:p>
        </w:tc>
        <w:tc>
          <w:tcPr>
            <w:tcW w:w="804" w:type="dxa"/>
            <w:tcBorders>
              <w:top w:val="nil"/>
              <w:left w:val="nil"/>
              <w:bottom w:val="single" w:color="auto" w:sz="4" w:space="0"/>
              <w:right w:val="single" w:color="auto" w:sz="4" w:space="0"/>
            </w:tcBorders>
            <w:shd w:val="clear" w:color="auto" w:fill="auto"/>
            <w:noWrap/>
            <w:vAlign w:val="center"/>
          </w:tcPr>
          <w:p w14:paraId="724C14AB">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4BE158DE">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2A5E03F5">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088D9ED9">
            <w:pPr>
              <w:widowControl/>
              <w:jc w:val="right"/>
              <w:rPr>
                <w:rFonts w:ascii="Times New Roman" w:hAnsi="Times New Roman" w:eastAsia="仿宋_GB2312" w:cs="Times New Roman"/>
                <w:kern w:val="0"/>
                <w:sz w:val="22"/>
              </w:rPr>
            </w:pPr>
          </w:p>
        </w:tc>
      </w:tr>
      <w:tr w14:paraId="54B652A9">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629936EF">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5316A34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737" w:type="dxa"/>
            <w:tcBorders>
              <w:top w:val="nil"/>
              <w:left w:val="nil"/>
              <w:bottom w:val="single" w:color="auto" w:sz="4" w:space="0"/>
              <w:right w:val="single" w:color="auto" w:sz="4" w:space="0"/>
            </w:tcBorders>
            <w:shd w:val="clear" w:color="auto" w:fill="auto"/>
            <w:noWrap/>
            <w:vAlign w:val="center"/>
          </w:tcPr>
          <w:p w14:paraId="0354C26D">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0CDF0F9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十八、自然资源海洋气象等支出</w:t>
            </w:r>
          </w:p>
        </w:tc>
        <w:tc>
          <w:tcPr>
            <w:tcW w:w="491" w:type="dxa"/>
            <w:tcBorders>
              <w:top w:val="nil"/>
              <w:left w:val="nil"/>
              <w:bottom w:val="single" w:color="auto" w:sz="4" w:space="0"/>
              <w:right w:val="single" w:color="auto" w:sz="4" w:space="0"/>
            </w:tcBorders>
            <w:shd w:val="clear" w:color="auto" w:fill="auto"/>
            <w:noWrap/>
            <w:vAlign w:val="center"/>
          </w:tcPr>
          <w:p w14:paraId="37B4816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50</w:t>
            </w:r>
          </w:p>
        </w:tc>
        <w:tc>
          <w:tcPr>
            <w:tcW w:w="804" w:type="dxa"/>
            <w:tcBorders>
              <w:top w:val="nil"/>
              <w:left w:val="nil"/>
              <w:bottom w:val="single" w:color="auto" w:sz="4" w:space="0"/>
              <w:right w:val="single" w:color="auto" w:sz="4" w:space="0"/>
            </w:tcBorders>
            <w:shd w:val="clear" w:color="auto" w:fill="auto"/>
            <w:noWrap/>
            <w:vAlign w:val="center"/>
          </w:tcPr>
          <w:p w14:paraId="5235ADF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45.52</w:t>
            </w:r>
          </w:p>
        </w:tc>
        <w:tc>
          <w:tcPr>
            <w:tcW w:w="1459" w:type="dxa"/>
            <w:tcBorders>
              <w:top w:val="nil"/>
              <w:left w:val="nil"/>
              <w:bottom w:val="single" w:color="auto" w:sz="4" w:space="0"/>
              <w:right w:val="single" w:color="auto" w:sz="4" w:space="0"/>
            </w:tcBorders>
            <w:shd w:val="clear" w:color="auto" w:fill="auto"/>
            <w:noWrap/>
            <w:vAlign w:val="center"/>
          </w:tcPr>
          <w:p w14:paraId="1C5AF4A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45.52</w:t>
            </w:r>
          </w:p>
        </w:tc>
        <w:tc>
          <w:tcPr>
            <w:tcW w:w="1705" w:type="dxa"/>
            <w:tcBorders>
              <w:top w:val="nil"/>
              <w:left w:val="nil"/>
              <w:bottom w:val="single" w:color="auto" w:sz="4" w:space="0"/>
              <w:right w:val="single" w:color="auto" w:sz="4" w:space="0"/>
            </w:tcBorders>
            <w:shd w:val="clear" w:color="auto" w:fill="auto"/>
            <w:noWrap/>
            <w:vAlign w:val="center"/>
          </w:tcPr>
          <w:p w14:paraId="2147AAA0">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6C86D9B4">
            <w:pPr>
              <w:widowControl/>
              <w:jc w:val="right"/>
              <w:rPr>
                <w:rFonts w:ascii="Times New Roman" w:hAnsi="Times New Roman" w:eastAsia="仿宋_GB2312" w:cs="Times New Roman"/>
                <w:kern w:val="0"/>
                <w:sz w:val="22"/>
              </w:rPr>
            </w:pPr>
          </w:p>
        </w:tc>
      </w:tr>
      <w:tr w14:paraId="75796336">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4C364DB9">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2CE0F69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737" w:type="dxa"/>
            <w:tcBorders>
              <w:top w:val="nil"/>
              <w:left w:val="nil"/>
              <w:bottom w:val="single" w:color="auto" w:sz="4" w:space="0"/>
              <w:right w:val="single" w:color="auto" w:sz="4" w:space="0"/>
            </w:tcBorders>
            <w:shd w:val="clear" w:color="auto" w:fill="auto"/>
            <w:noWrap/>
            <w:vAlign w:val="center"/>
          </w:tcPr>
          <w:p w14:paraId="5AE2206B">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597DC9C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491" w:type="dxa"/>
            <w:tcBorders>
              <w:top w:val="nil"/>
              <w:left w:val="nil"/>
              <w:bottom w:val="single" w:color="auto" w:sz="4" w:space="0"/>
              <w:right w:val="single" w:color="auto" w:sz="4" w:space="0"/>
            </w:tcBorders>
            <w:shd w:val="clear" w:color="auto" w:fill="auto"/>
            <w:noWrap/>
            <w:vAlign w:val="center"/>
          </w:tcPr>
          <w:p w14:paraId="7063A14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w:t>
            </w:r>
          </w:p>
        </w:tc>
        <w:tc>
          <w:tcPr>
            <w:tcW w:w="804" w:type="dxa"/>
            <w:tcBorders>
              <w:top w:val="nil"/>
              <w:left w:val="nil"/>
              <w:bottom w:val="single" w:color="auto" w:sz="4" w:space="0"/>
              <w:right w:val="single" w:color="auto" w:sz="4" w:space="0"/>
            </w:tcBorders>
            <w:shd w:val="clear" w:color="auto" w:fill="auto"/>
            <w:noWrap/>
            <w:vAlign w:val="center"/>
          </w:tcPr>
          <w:p w14:paraId="473366C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0.32</w:t>
            </w:r>
          </w:p>
        </w:tc>
        <w:tc>
          <w:tcPr>
            <w:tcW w:w="1459" w:type="dxa"/>
            <w:tcBorders>
              <w:top w:val="nil"/>
              <w:left w:val="nil"/>
              <w:bottom w:val="single" w:color="auto" w:sz="4" w:space="0"/>
              <w:right w:val="single" w:color="auto" w:sz="4" w:space="0"/>
            </w:tcBorders>
            <w:shd w:val="clear" w:color="auto" w:fill="auto"/>
            <w:noWrap/>
            <w:vAlign w:val="center"/>
          </w:tcPr>
          <w:p w14:paraId="5DAA8FC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0.32</w:t>
            </w:r>
          </w:p>
        </w:tc>
        <w:tc>
          <w:tcPr>
            <w:tcW w:w="1705" w:type="dxa"/>
            <w:tcBorders>
              <w:top w:val="nil"/>
              <w:left w:val="nil"/>
              <w:bottom w:val="single" w:color="auto" w:sz="4" w:space="0"/>
              <w:right w:val="single" w:color="auto" w:sz="4" w:space="0"/>
            </w:tcBorders>
            <w:shd w:val="clear" w:color="auto" w:fill="auto"/>
            <w:noWrap/>
            <w:vAlign w:val="center"/>
          </w:tcPr>
          <w:p w14:paraId="6F747DCB">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4454BED5">
            <w:pPr>
              <w:widowControl/>
              <w:jc w:val="right"/>
              <w:rPr>
                <w:rFonts w:ascii="Times New Roman" w:hAnsi="Times New Roman" w:eastAsia="仿宋_GB2312" w:cs="Times New Roman"/>
                <w:kern w:val="0"/>
                <w:sz w:val="22"/>
              </w:rPr>
            </w:pPr>
          </w:p>
        </w:tc>
      </w:tr>
      <w:tr w14:paraId="7EC62FEA">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01169930">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277D73A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737" w:type="dxa"/>
            <w:tcBorders>
              <w:top w:val="nil"/>
              <w:left w:val="nil"/>
              <w:bottom w:val="single" w:color="auto" w:sz="4" w:space="0"/>
              <w:right w:val="single" w:color="auto" w:sz="4" w:space="0"/>
            </w:tcBorders>
            <w:shd w:val="clear" w:color="auto" w:fill="auto"/>
            <w:noWrap/>
            <w:vAlign w:val="center"/>
          </w:tcPr>
          <w:p w14:paraId="26B8F02E">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142E253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二十、粮油物资储备支出</w:t>
            </w:r>
          </w:p>
        </w:tc>
        <w:tc>
          <w:tcPr>
            <w:tcW w:w="491" w:type="dxa"/>
            <w:tcBorders>
              <w:top w:val="nil"/>
              <w:left w:val="nil"/>
              <w:bottom w:val="single" w:color="auto" w:sz="4" w:space="0"/>
              <w:right w:val="single" w:color="auto" w:sz="4" w:space="0"/>
            </w:tcBorders>
            <w:shd w:val="clear" w:color="auto" w:fill="auto"/>
            <w:noWrap/>
            <w:vAlign w:val="center"/>
          </w:tcPr>
          <w:p w14:paraId="510BBED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w:t>
            </w:r>
          </w:p>
        </w:tc>
        <w:tc>
          <w:tcPr>
            <w:tcW w:w="804" w:type="dxa"/>
            <w:tcBorders>
              <w:top w:val="nil"/>
              <w:left w:val="nil"/>
              <w:bottom w:val="single" w:color="auto" w:sz="4" w:space="0"/>
              <w:right w:val="single" w:color="auto" w:sz="4" w:space="0"/>
            </w:tcBorders>
            <w:shd w:val="clear" w:color="auto" w:fill="auto"/>
            <w:noWrap/>
            <w:vAlign w:val="center"/>
          </w:tcPr>
          <w:p w14:paraId="4557BA7F">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6818A10B">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7F6145C0">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60406D1E">
            <w:pPr>
              <w:widowControl/>
              <w:jc w:val="right"/>
              <w:rPr>
                <w:rFonts w:ascii="Times New Roman" w:hAnsi="Times New Roman" w:eastAsia="仿宋_GB2312" w:cs="Times New Roman"/>
                <w:kern w:val="0"/>
                <w:sz w:val="22"/>
              </w:rPr>
            </w:pPr>
          </w:p>
        </w:tc>
      </w:tr>
      <w:tr w14:paraId="1CE7FD70">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3E7D4B79">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523FE06B">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21</w:t>
            </w:r>
          </w:p>
        </w:tc>
        <w:tc>
          <w:tcPr>
            <w:tcW w:w="737" w:type="dxa"/>
            <w:tcBorders>
              <w:top w:val="nil"/>
              <w:left w:val="nil"/>
              <w:bottom w:val="single" w:color="auto" w:sz="4" w:space="0"/>
              <w:right w:val="single" w:color="auto" w:sz="4" w:space="0"/>
            </w:tcBorders>
            <w:shd w:val="clear" w:color="auto" w:fill="auto"/>
            <w:noWrap/>
            <w:vAlign w:val="center"/>
          </w:tcPr>
          <w:p w14:paraId="39A5D70D">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780FDBF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二十一、国有资本经营预算支出</w:t>
            </w:r>
          </w:p>
        </w:tc>
        <w:tc>
          <w:tcPr>
            <w:tcW w:w="491" w:type="dxa"/>
            <w:tcBorders>
              <w:top w:val="nil"/>
              <w:left w:val="nil"/>
              <w:bottom w:val="single" w:color="auto" w:sz="4" w:space="0"/>
              <w:right w:val="single" w:color="auto" w:sz="4" w:space="0"/>
            </w:tcBorders>
            <w:shd w:val="clear" w:color="auto" w:fill="auto"/>
            <w:noWrap/>
            <w:vAlign w:val="center"/>
          </w:tcPr>
          <w:p w14:paraId="2C02AF2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w:t>
            </w:r>
          </w:p>
        </w:tc>
        <w:tc>
          <w:tcPr>
            <w:tcW w:w="804" w:type="dxa"/>
            <w:tcBorders>
              <w:top w:val="nil"/>
              <w:left w:val="nil"/>
              <w:bottom w:val="single" w:color="auto" w:sz="4" w:space="0"/>
              <w:right w:val="single" w:color="auto" w:sz="4" w:space="0"/>
            </w:tcBorders>
            <w:shd w:val="clear" w:color="auto" w:fill="auto"/>
            <w:noWrap/>
            <w:vAlign w:val="center"/>
          </w:tcPr>
          <w:p w14:paraId="141674C8">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3C1C76DF">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615B0708">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46AA919E">
            <w:pPr>
              <w:widowControl/>
              <w:jc w:val="right"/>
              <w:rPr>
                <w:rFonts w:ascii="Times New Roman" w:hAnsi="Times New Roman" w:eastAsia="仿宋_GB2312" w:cs="Times New Roman"/>
                <w:kern w:val="0"/>
                <w:sz w:val="22"/>
              </w:rPr>
            </w:pPr>
          </w:p>
        </w:tc>
      </w:tr>
      <w:tr w14:paraId="71CF40D4">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3BFD13D4">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6D70F4A8">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22</w:t>
            </w:r>
          </w:p>
        </w:tc>
        <w:tc>
          <w:tcPr>
            <w:tcW w:w="737" w:type="dxa"/>
            <w:tcBorders>
              <w:top w:val="nil"/>
              <w:left w:val="nil"/>
              <w:bottom w:val="single" w:color="auto" w:sz="4" w:space="0"/>
              <w:right w:val="single" w:color="auto" w:sz="4" w:space="0"/>
            </w:tcBorders>
            <w:shd w:val="clear" w:color="auto" w:fill="auto"/>
            <w:noWrap/>
            <w:vAlign w:val="center"/>
          </w:tcPr>
          <w:p w14:paraId="72EEA1A1">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0111EF2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二十二、灾害防治及应急管理支出</w:t>
            </w:r>
          </w:p>
        </w:tc>
        <w:tc>
          <w:tcPr>
            <w:tcW w:w="491" w:type="dxa"/>
            <w:tcBorders>
              <w:top w:val="nil"/>
              <w:left w:val="nil"/>
              <w:bottom w:val="single" w:color="auto" w:sz="4" w:space="0"/>
              <w:right w:val="single" w:color="auto" w:sz="4" w:space="0"/>
            </w:tcBorders>
            <w:shd w:val="clear" w:color="auto" w:fill="auto"/>
            <w:noWrap/>
            <w:vAlign w:val="center"/>
          </w:tcPr>
          <w:p w14:paraId="218CCD7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w:t>
            </w:r>
          </w:p>
        </w:tc>
        <w:tc>
          <w:tcPr>
            <w:tcW w:w="804" w:type="dxa"/>
            <w:tcBorders>
              <w:top w:val="nil"/>
              <w:left w:val="nil"/>
              <w:bottom w:val="single" w:color="auto" w:sz="4" w:space="0"/>
              <w:right w:val="single" w:color="auto" w:sz="4" w:space="0"/>
            </w:tcBorders>
            <w:shd w:val="clear" w:color="auto" w:fill="auto"/>
            <w:noWrap/>
            <w:vAlign w:val="center"/>
          </w:tcPr>
          <w:p w14:paraId="1B2DDA6B">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12327EB5">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6E1472F8">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5DD0A869">
            <w:pPr>
              <w:widowControl/>
              <w:jc w:val="right"/>
              <w:rPr>
                <w:rFonts w:ascii="Times New Roman" w:hAnsi="Times New Roman" w:eastAsia="仿宋_GB2312" w:cs="Times New Roman"/>
                <w:kern w:val="0"/>
                <w:sz w:val="22"/>
              </w:rPr>
            </w:pPr>
          </w:p>
        </w:tc>
      </w:tr>
      <w:tr w14:paraId="75CB2854">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4BC07FEA">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78D1E82C">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23</w:t>
            </w:r>
          </w:p>
        </w:tc>
        <w:tc>
          <w:tcPr>
            <w:tcW w:w="737" w:type="dxa"/>
            <w:tcBorders>
              <w:top w:val="nil"/>
              <w:left w:val="nil"/>
              <w:bottom w:val="single" w:color="auto" w:sz="4" w:space="0"/>
              <w:right w:val="single" w:color="auto" w:sz="4" w:space="0"/>
            </w:tcBorders>
            <w:shd w:val="clear" w:color="auto" w:fill="auto"/>
            <w:noWrap/>
            <w:vAlign w:val="center"/>
          </w:tcPr>
          <w:p w14:paraId="3870B04B">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066BFE9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491" w:type="dxa"/>
            <w:tcBorders>
              <w:top w:val="nil"/>
              <w:left w:val="nil"/>
              <w:bottom w:val="single" w:color="auto" w:sz="4" w:space="0"/>
              <w:right w:val="single" w:color="auto" w:sz="4" w:space="0"/>
            </w:tcBorders>
            <w:shd w:val="clear" w:color="auto" w:fill="auto"/>
            <w:noWrap/>
            <w:vAlign w:val="center"/>
          </w:tcPr>
          <w:p w14:paraId="574C91F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w:t>
            </w:r>
          </w:p>
        </w:tc>
        <w:tc>
          <w:tcPr>
            <w:tcW w:w="804" w:type="dxa"/>
            <w:tcBorders>
              <w:top w:val="nil"/>
              <w:left w:val="nil"/>
              <w:bottom w:val="single" w:color="auto" w:sz="4" w:space="0"/>
              <w:right w:val="single" w:color="auto" w:sz="4" w:space="0"/>
            </w:tcBorders>
            <w:shd w:val="clear" w:color="auto" w:fill="auto"/>
            <w:noWrap/>
            <w:vAlign w:val="center"/>
          </w:tcPr>
          <w:p w14:paraId="4AD65C74">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7E2AAB31">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506390C9">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6DF2BCAD">
            <w:pPr>
              <w:widowControl/>
              <w:jc w:val="right"/>
              <w:rPr>
                <w:rFonts w:ascii="Times New Roman" w:hAnsi="Times New Roman" w:eastAsia="仿宋_GB2312" w:cs="Times New Roman"/>
                <w:kern w:val="0"/>
                <w:sz w:val="22"/>
              </w:rPr>
            </w:pPr>
          </w:p>
        </w:tc>
      </w:tr>
      <w:tr w14:paraId="313DFE60">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056C7328">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4ECD0A83">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24</w:t>
            </w:r>
          </w:p>
        </w:tc>
        <w:tc>
          <w:tcPr>
            <w:tcW w:w="737" w:type="dxa"/>
            <w:tcBorders>
              <w:top w:val="nil"/>
              <w:left w:val="nil"/>
              <w:bottom w:val="single" w:color="auto" w:sz="4" w:space="0"/>
              <w:right w:val="single" w:color="auto" w:sz="4" w:space="0"/>
            </w:tcBorders>
            <w:shd w:val="clear" w:color="auto" w:fill="auto"/>
            <w:noWrap/>
            <w:vAlign w:val="center"/>
          </w:tcPr>
          <w:p w14:paraId="6A14A7FD">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3A70879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二十四、债务还本支出</w:t>
            </w:r>
          </w:p>
        </w:tc>
        <w:tc>
          <w:tcPr>
            <w:tcW w:w="491" w:type="dxa"/>
            <w:tcBorders>
              <w:top w:val="nil"/>
              <w:left w:val="nil"/>
              <w:bottom w:val="single" w:color="auto" w:sz="4" w:space="0"/>
              <w:right w:val="single" w:color="auto" w:sz="4" w:space="0"/>
            </w:tcBorders>
            <w:shd w:val="clear" w:color="auto" w:fill="auto"/>
            <w:noWrap/>
            <w:vAlign w:val="center"/>
          </w:tcPr>
          <w:p w14:paraId="4BEC6C5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w:t>
            </w:r>
          </w:p>
        </w:tc>
        <w:tc>
          <w:tcPr>
            <w:tcW w:w="804" w:type="dxa"/>
            <w:tcBorders>
              <w:top w:val="nil"/>
              <w:left w:val="nil"/>
              <w:bottom w:val="single" w:color="auto" w:sz="4" w:space="0"/>
              <w:right w:val="single" w:color="auto" w:sz="4" w:space="0"/>
            </w:tcBorders>
            <w:shd w:val="clear" w:color="auto" w:fill="auto"/>
            <w:noWrap/>
            <w:vAlign w:val="center"/>
          </w:tcPr>
          <w:p w14:paraId="19660573">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5AF290E4">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72AF68AE">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5759C1D8">
            <w:pPr>
              <w:widowControl/>
              <w:jc w:val="right"/>
              <w:rPr>
                <w:rFonts w:ascii="Times New Roman" w:hAnsi="Times New Roman" w:eastAsia="仿宋_GB2312" w:cs="Times New Roman"/>
                <w:kern w:val="0"/>
                <w:sz w:val="22"/>
              </w:rPr>
            </w:pPr>
          </w:p>
        </w:tc>
      </w:tr>
      <w:tr w14:paraId="6CDA8D96">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341AF09D">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5027318C">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25</w:t>
            </w:r>
          </w:p>
        </w:tc>
        <w:tc>
          <w:tcPr>
            <w:tcW w:w="737" w:type="dxa"/>
            <w:tcBorders>
              <w:top w:val="nil"/>
              <w:left w:val="nil"/>
              <w:bottom w:val="single" w:color="auto" w:sz="4" w:space="0"/>
              <w:right w:val="single" w:color="auto" w:sz="4" w:space="0"/>
            </w:tcBorders>
            <w:shd w:val="clear" w:color="auto" w:fill="auto"/>
            <w:noWrap/>
            <w:vAlign w:val="center"/>
          </w:tcPr>
          <w:p w14:paraId="2C5B60CD">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4DBDC8C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二十五、债务付息支出</w:t>
            </w:r>
          </w:p>
        </w:tc>
        <w:tc>
          <w:tcPr>
            <w:tcW w:w="491" w:type="dxa"/>
            <w:tcBorders>
              <w:top w:val="nil"/>
              <w:left w:val="nil"/>
              <w:bottom w:val="single" w:color="auto" w:sz="4" w:space="0"/>
              <w:right w:val="single" w:color="auto" w:sz="4" w:space="0"/>
            </w:tcBorders>
            <w:shd w:val="clear" w:color="auto" w:fill="auto"/>
            <w:noWrap/>
            <w:vAlign w:val="center"/>
          </w:tcPr>
          <w:p w14:paraId="08410DB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w:t>
            </w:r>
          </w:p>
        </w:tc>
        <w:tc>
          <w:tcPr>
            <w:tcW w:w="804" w:type="dxa"/>
            <w:tcBorders>
              <w:top w:val="nil"/>
              <w:left w:val="nil"/>
              <w:bottom w:val="single" w:color="auto" w:sz="4" w:space="0"/>
              <w:right w:val="single" w:color="auto" w:sz="4" w:space="0"/>
            </w:tcBorders>
            <w:shd w:val="clear" w:color="auto" w:fill="auto"/>
            <w:noWrap/>
            <w:vAlign w:val="center"/>
          </w:tcPr>
          <w:p w14:paraId="44C309B5">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0DA95AB0">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6D0C2F72">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1D1DC662">
            <w:pPr>
              <w:widowControl/>
              <w:jc w:val="right"/>
              <w:rPr>
                <w:rFonts w:ascii="Times New Roman" w:hAnsi="Times New Roman" w:eastAsia="仿宋_GB2312" w:cs="Times New Roman"/>
                <w:kern w:val="0"/>
                <w:sz w:val="22"/>
              </w:rPr>
            </w:pPr>
          </w:p>
        </w:tc>
      </w:tr>
      <w:tr w14:paraId="2CEED35F">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3B646D07">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7908DAD9">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26</w:t>
            </w:r>
          </w:p>
        </w:tc>
        <w:tc>
          <w:tcPr>
            <w:tcW w:w="737" w:type="dxa"/>
            <w:tcBorders>
              <w:top w:val="nil"/>
              <w:left w:val="nil"/>
              <w:bottom w:val="single" w:color="auto" w:sz="4" w:space="0"/>
              <w:right w:val="single" w:color="auto" w:sz="4" w:space="0"/>
            </w:tcBorders>
            <w:shd w:val="clear" w:color="auto" w:fill="auto"/>
            <w:noWrap/>
            <w:vAlign w:val="center"/>
          </w:tcPr>
          <w:p w14:paraId="56496170">
            <w:pPr>
              <w:widowControl/>
              <w:jc w:val="right"/>
              <w:rPr>
                <w:rFonts w:ascii="Times New Roman" w:hAnsi="Times New Roman" w:eastAsia="仿宋_GB2312" w:cs="Times New Roman"/>
                <w:kern w:val="0"/>
                <w:sz w:val="22"/>
              </w:rPr>
            </w:pPr>
          </w:p>
        </w:tc>
        <w:tc>
          <w:tcPr>
            <w:tcW w:w="3477" w:type="dxa"/>
            <w:tcBorders>
              <w:top w:val="nil"/>
              <w:left w:val="nil"/>
              <w:bottom w:val="single" w:color="auto" w:sz="4" w:space="0"/>
              <w:right w:val="single" w:color="auto" w:sz="4" w:space="0"/>
            </w:tcBorders>
            <w:shd w:val="clear" w:color="auto" w:fill="auto"/>
            <w:noWrap/>
            <w:vAlign w:val="center"/>
          </w:tcPr>
          <w:p w14:paraId="4E3426A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二十六、抗疫特别国债安排的支出</w:t>
            </w:r>
          </w:p>
        </w:tc>
        <w:tc>
          <w:tcPr>
            <w:tcW w:w="491" w:type="dxa"/>
            <w:tcBorders>
              <w:top w:val="nil"/>
              <w:left w:val="nil"/>
              <w:bottom w:val="single" w:color="auto" w:sz="4" w:space="0"/>
              <w:right w:val="single" w:color="auto" w:sz="4" w:space="0"/>
            </w:tcBorders>
            <w:shd w:val="clear" w:color="auto" w:fill="auto"/>
            <w:noWrap/>
            <w:vAlign w:val="center"/>
          </w:tcPr>
          <w:p w14:paraId="603BC8B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58</w:t>
            </w:r>
          </w:p>
        </w:tc>
        <w:tc>
          <w:tcPr>
            <w:tcW w:w="804" w:type="dxa"/>
            <w:tcBorders>
              <w:top w:val="nil"/>
              <w:left w:val="nil"/>
              <w:bottom w:val="single" w:color="auto" w:sz="4" w:space="0"/>
              <w:right w:val="single" w:color="auto" w:sz="4" w:space="0"/>
            </w:tcBorders>
            <w:shd w:val="clear" w:color="auto" w:fill="auto"/>
            <w:noWrap/>
            <w:vAlign w:val="center"/>
          </w:tcPr>
          <w:p w14:paraId="5EAEB320">
            <w:pPr>
              <w:widowControl/>
              <w:jc w:val="center"/>
              <w:rPr>
                <w:rFonts w:ascii="Times New Roman" w:hAnsi="Times New Roman" w:eastAsia="仿宋_GB2312" w:cs="Times New Roman"/>
                <w:kern w:val="0"/>
                <w:sz w:val="22"/>
              </w:rPr>
            </w:pPr>
          </w:p>
        </w:tc>
        <w:tc>
          <w:tcPr>
            <w:tcW w:w="1459" w:type="dxa"/>
            <w:tcBorders>
              <w:top w:val="nil"/>
              <w:left w:val="nil"/>
              <w:bottom w:val="single" w:color="auto" w:sz="4" w:space="0"/>
              <w:right w:val="single" w:color="auto" w:sz="4" w:space="0"/>
            </w:tcBorders>
            <w:shd w:val="clear" w:color="auto" w:fill="auto"/>
            <w:noWrap/>
            <w:vAlign w:val="center"/>
          </w:tcPr>
          <w:p w14:paraId="5A9F9229">
            <w:pPr>
              <w:widowControl/>
              <w:jc w:val="center"/>
              <w:rPr>
                <w:rFonts w:ascii="Times New Roman" w:hAnsi="Times New Roman" w:eastAsia="仿宋_GB2312" w:cs="Times New Roman"/>
                <w:kern w:val="0"/>
                <w:sz w:val="22"/>
              </w:rPr>
            </w:pPr>
          </w:p>
        </w:tc>
        <w:tc>
          <w:tcPr>
            <w:tcW w:w="1705" w:type="dxa"/>
            <w:tcBorders>
              <w:top w:val="nil"/>
              <w:left w:val="nil"/>
              <w:bottom w:val="single" w:color="auto" w:sz="4" w:space="0"/>
              <w:right w:val="single" w:color="auto" w:sz="4" w:space="0"/>
            </w:tcBorders>
            <w:shd w:val="clear" w:color="auto" w:fill="auto"/>
            <w:noWrap/>
            <w:vAlign w:val="center"/>
          </w:tcPr>
          <w:p w14:paraId="00387DEB">
            <w:pPr>
              <w:widowControl/>
              <w:jc w:val="center"/>
              <w:rPr>
                <w:rFonts w:ascii="Times New Roman" w:hAnsi="Times New Roman" w:eastAsia="仿宋_GB2312" w:cs="Times New Roman"/>
                <w:kern w:val="0"/>
                <w:sz w:val="22"/>
              </w:rPr>
            </w:pPr>
          </w:p>
        </w:tc>
        <w:tc>
          <w:tcPr>
            <w:tcW w:w="1717" w:type="dxa"/>
            <w:tcBorders>
              <w:top w:val="nil"/>
              <w:left w:val="nil"/>
              <w:bottom w:val="single" w:color="auto" w:sz="4" w:space="0"/>
              <w:right w:val="single" w:color="auto" w:sz="4" w:space="0"/>
            </w:tcBorders>
            <w:shd w:val="clear" w:color="auto" w:fill="auto"/>
            <w:noWrap/>
            <w:vAlign w:val="center"/>
          </w:tcPr>
          <w:p w14:paraId="31427C4F">
            <w:pPr>
              <w:widowControl/>
              <w:jc w:val="right"/>
              <w:rPr>
                <w:rFonts w:ascii="Times New Roman" w:hAnsi="Times New Roman" w:eastAsia="仿宋_GB2312" w:cs="Times New Roman"/>
                <w:kern w:val="0"/>
                <w:sz w:val="22"/>
              </w:rPr>
            </w:pPr>
          </w:p>
        </w:tc>
      </w:tr>
      <w:tr w14:paraId="4BC02EDB">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75E12F4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50" w:type="dxa"/>
            <w:tcBorders>
              <w:top w:val="nil"/>
              <w:left w:val="nil"/>
              <w:bottom w:val="single" w:color="auto" w:sz="4" w:space="0"/>
              <w:right w:val="single" w:color="auto" w:sz="4" w:space="0"/>
            </w:tcBorders>
            <w:shd w:val="clear" w:color="auto" w:fill="auto"/>
            <w:noWrap/>
            <w:vAlign w:val="center"/>
          </w:tcPr>
          <w:p w14:paraId="7745D9C2">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27</w:t>
            </w:r>
          </w:p>
        </w:tc>
        <w:tc>
          <w:tcPr>
            <w:tcW w:w="737" w:type="dxa"/>
            <w:tcBorders>
              <w:top w:val="nil"/>
              <w:left w:val="nil"/>
              <w:bottom w:val="single" w:color="auto" w:sz="4" w:space="0"/>
              <w:right w:val="single" w:color="auto" w:sz="4" w:space="0"/>
            </w:tcBorders>
            <w:shd w:val="clear" w:color="auto" w:fill="auto"/>
            <w:noWrap/>
            <w:vAlign w:val="center"/>
          </w:tcPr>
          <w:p w14:paraId="2D1056C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45.52</w:t>
            </w: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60A8CD0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91" w:type="dxa"/>
            <w:tcBorders>
              <w:top w:val="nil"/>
              <w:left w:val="nil"/>
              <w:bottom w:val="single" w:color="auto" w:sz="4" w:space="0"/>
              <w:right w:val="single" w:color="auto" w:sz="4" w:space="0"/>
            </w:tcBorders>
            <w:shd w:val="clear" w:color="auto" w:fill="auto"/>
            <w:noWrap/>
            <w:vAlign w:val="center"/>
          </w:tcPr>
          <w:p w14:paraId="58FF91E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59</w:t>
            </w:r>
          </w:p>
        </w:tc>
        <w:tc>
          <w:tcPr>
            <w:tcW w:w="804" w:type="dxa"/>
            <w:tcBorders>
              <w:top w:val="nil"/>
              <w:left w:val="nil"/>
              <w:bottom w:val="single" w:color="auto" w:sz="4" w:space="0"/>
              <w:right w:val="single" w:color="auto" w:sz="4" w:space="0"/>
            </w:tcBorders>
            <w:shd w:val="clear" w:color="auto" w:fill="auto"/>
            <w:noWrap/>
            <w:vAlign w:val="center"/>
          </w:tcPr>
          <w:p w14:paraId="29E49FC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45.52</w:t>
            </w: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6F21FA54">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45.52</w:t>
            </w:r>
          </w:p>
        </w:tc>
        <w:tc>
          <w:tcPr>
            <w:tcW w:w="1705" w:type="dxa"/>
            <w:tcBorders>
              <w:top w:val="nil"/>
              <w:left w:val="nil"/>
              <w:bottom w:val="single" w:color="auto" w:sz="4" w:space="0"/>
              <w:right w:val="single" w:color="auto" w:sz="4" w:space="0"/>
            </w:tcBorders>
            <w:shd w:val="clear" w:color="auto" w:fill="auto"/>
            <w:noWrap/>
            <w:vAlign w:val="center"/>
          </w:tcPr>
          <w:p w14:paraId="39AFAD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3D87A26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9EEB658">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479122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50" w:type="dxa"/>
            <w:tcBorders>
              <w:top w:val="nil"/>
              <w:left w:val="nil"/>
              <w:bottom w:val="single" w:color="auto" w:sz="4" w:space="0"/>
              <w:right w:val="single" w:color="auto" w:sz="4" w:space="0"/>
            </w:tcBorders>
            <w:shd w:val="clear" w:color="auto" w:fill="auto"/>
            <w:noWrap/>
            <w:vAlign w:val="center"/>
          </w:tcPr>
          <w:p w14:paraId="7284E5FC">
            <w:pPr>
              <w:widowControl/>
              <w:jc w:val="left"/>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28</w:t>
            </w:r>
          </w:p>
        </w:tc>
        <w:tc>
          <w:tcPr>
            <w:tcW w:w="737" w:type="dxa"/>
            <w:tcBorders>
              <w:top w:val="nil"/>
              <w:left w:val="nil"/>
              <w:bottom w:val="single" w:color="auto" w:sz="4" w:space="0"/>
              <w:right w:val="single" w:color="auto" w:sz="4" w:space="0"/>
            </w:tcBorders>
            <w:shd w:val="clear" w:color="auto" w:fill="auto"/>
            <w:noWrap/>
            <w:vAlign w:val="center"/>
          </w:tcPr>
          <w:p w14:paraId="1657B27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2CB16F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91" w:type="dxa"/>
            <w:tcBorders>
              <w:top w:val="nil"/>
              <w:left w:val="nil"/>
              <w:bottom w:val="single" w:color="auto" w:sz="4" w:space="0"/>
              <w:right w:val="single" w:color="auto" w:sz="4" w:space="0"/>
            </w:tcBorders>
            <w:shd w:val="clear" w:color="auto" w:fill="auto"/>
            <w:noWrap/>
            <w:vAlign w:val="center"/>
          </w:tcPr>
          <w:p w14:paraId="573ABEA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60</w:t>
            </w:r>
          </w:p>
        </w:tc>
        <w:tc>
          <w:tcPr>
            <w:tcW w:w="804" w:type="dxa"/>
            <w:tcBorders>
              <w:top w:val="nil"/>
              <w:left w:val="nil"/>
              <w:bottom w:val="single" w:color="auto" w:sz="4" w:space="0"/>
              <w:right w:val="single" w:color="auto" w:sz="4" w:space="0"/>
            </w:tcBorders>
            <w:shd w:val="clear" w:color="auto" w:fill="auto"/>
            <w:noWrap/>
            <w:vAlign w:val="center"/>
          </w:tcPr>
          <w:p w14:paraId="457845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4E1C98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1E86E6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754570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EC39BC6">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4DC7CA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699C4CE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737" w:type="dxa"/>
            <w:tcBorders>
              <w:top w:val="nil"/>
              <w:left w:val="nil"/>
              <w:bottom w:val="single" w:color="auto" w:sz="4" w:space="0"/>
              <w:right w:val="single" w:color="auto" w:sz="4" w:space="0"/>
            </w:tcBorders>
            <w:shd w:val="clear" w:color="auto" w:fill="auto"/>
            <w:noWrap/>
            <w:vAlign w:val="center"/>
          </w:tcPr>
          <w:p w14:paraId="5B1045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33A381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1" w:type="dxa"/>
            <w:tcBorders>
              <w:top w:val="nil"/>
              <w:left w:val="nil"/>
              <w:bottom w:val="single" w:color="auto" w:sz="4" w:space="0"/>
              <w:right w:val="single" w:color="auto" w:sz="4" w:space="0"/>
            </w:tcBorders>
            <w:shd w:val="clear" w:color="auto" w:fill="auto"/>
            <w:noWrap/>
            <w:vAlign w:val="center"/>
          </w:tcPr>
          <w:p w14:paraId="31B64C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61</w:t>
            </w:r>
          </w:p>
        </w:tc>
        <w:tc>
          <w:tcPr>
            <w:tcW w:w="804" w:type="dxa"/>
            <w:tcBorders>
              <w:top w:val="nil"/>
              <w:left w:val="nil"/>
              <w:bottom w:val="single" w:color="auto" w:sz="4" w:space="0"/>
              <w:right w:val="single" w:color="auto" w:sz="4" w:space="0"/>
            </w:tcBorders>
            <w:shd w:val="clear" w:color="auto" w:fill="auto"/>
            <w:noWrap/>
            <w:vAlign w:val="center"/>
          </w:tcPr>
          <w:p w14:paraId="47C03F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164596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60D510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016521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00E4DE">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69F776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0C94B13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737" w:type="dxa"/>
            <w:tcBorders>
              <w:top w:val="nil"/>
              <w:left w:val="nil"/>
              <w:bottom w:val="single" w:color="auto" w:sz="4" w:space="0"/>
              <w:right w:val="single" w:color="auto" w:sz="4" w:space="0"/>
            </w:tcBorders>
            <w:shd w:val="clear" w:color="auto" w:fill="auto"/>
            <w:noWrap/>
            <w:vAlign w:val="center"/>
          </w:tcPr>
          <w:p w14:paraId="11D6478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04AFC9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1" w:type="dxa"/>
            <w:tcBorders>
              <w:top w:val="nil"/>
              <w:left w:val="nil"/>
              <w:bottom w:val="single" w:color="auto" w:sz="4" w:space="0"/>
              <w:right w:val="single" w:color="auto" w:sz="4" w:space="0"/>
            </w:tcBorders>
            <w:shd w:val="clear" w:color="auto" w:fill="auto"/>
            <w:noWrap/>
            <w:vAlign w:val="center"/>
          </w:tcPr>
          <w:p w14:paraId="041BD5F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62</w:t>
            </w:r>
          </w:p>
        </w:tc>
        <w:tc>
          <w:tcPr>
            <w:tcW w:w="804" w:type="dxa"/>
            <w:tcBorders>
              <w:top w:val="nil"/>
              <w:left w:val="nil"/>
              <w:bottom w:val="single" w:color="auto" w:sz="4" w:space="0"/>
              <w:right w:val="single" w:color="auto" w:sz="4" w:space="0"/>
            </w:tcBorders>
            <w:shd w:val="clear" w:color="auto" w:fill="auto"/>
            <w:noWrap/>
            <w:vAlign w:val="center"/>
          </w:tcPr>
          <w:p w14:paraId="7A7380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0F7039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78E8DF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293635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0488AA">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auto" w:fill="auto"/>
            <w:noWrap/>
            <w:vAlign w:val="center"/>
          </w:tcPr>
          <w:p w14:paraId="59C4C8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06CE2B1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737" w:type="dxa"/>
            <w:tcBorders>
              <w:top w:val="nil"/>
              <w:left w:val="nil"/>
              <w:bottom w:val="single" w:color="auto" w:sz="4" w:space="0"/>
              <w:right w:val="single" w:color="auto" w:sz="4" w:space="0"/>
            </w:tcBorders>
            <w:shd w:val="clear" w:color="auto" w:fill="auto"/>
            <w:noWrap/>
            <w:vAlign w:val="center"/>
          </w:tcPr>
          <w:p w14:paraId="34B01A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auto" w:fill="auto"/>
            <w:noWrap/>
            <w:vAlign w:val="center"/>
          </w:tcPr>
          <w:p w14:paraId="03B3790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1" w:type="dxa"/>
            <w:tcBorders>
              <w:top w:val="nil"/>
              <w:left w:val="nil"/>
              <w:bottom w:val="single" w:color="auto" w:sz="4" w:space="0"/>
              <w:right w:val="single" w:color="auto" w:sz="4" w:space="0"/>
            </w:tcBorders>
            <w:shd w:val="clear" w:color="auto" w:fill="auto"/>
            <w:noWrap/>
            <w:vAlign w:val="center"/>
          </w:tcPr>
          <w:p w14:paraId="25B37EF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804" w:type="dxa"/>
            <w:tcBorders>
              <w:top w:val="nil"/>
              <w:left w:val="nil"/>
              <w:bottom w:val="single" w:color="auto" w:sz="4" w:space="0"/>
              <w:right w:val="single" w:color="auto" w:sz="4" w:space="0"/>
            </w:tcBorders>
            <w:shd w:val="clear" w:color="auto" w:fill="auto"/>
            <w:noWrap/>
            <w:vAlign w:val="center"/>
          </w:tcPr>
          <w:p w14:paraId="03C2CF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59" w:type="dxa"/>
            <w:tcBorders>
              <w:top w:val="nil"/>
              <w:left w:val="nil"/>
              <w:bottom w:val="single" w:color="auto" w:sz="4" w:space="0"/>
              <w:right w:val="single" w:color="auto" w:sz="4" w:space="0"/>
            </w:tcBorders>
            <w:shd w:val="clear" w:color="auto" w:fill="auto"/>
            <w:noWrap/>
            <w:vAlign w:val="center"/>
          </w:tcPr>
          <w:p w14:paraId="09AD6A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5" w:type="dxa"/>
            <w:tcBorders>
              <w:top w:val="nil"/>
              <w:left w:val="nil"/>
              <w:bottom w:val="single" w:color="auto" w:sz="4" w:space="0"/>
              <w:right w:val="single" w:color="auto" w:sz="4" w:space="0"/>
            </w:tcBorders>
            <w:shd w:val="clear" w:color="auto" w:fill="auto"/>
            <w:noWrap/>
            <w:vAlign w:val="center"/>
          </w:tcPr>
          <w:p w14:paraId="1A48FE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157A05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FFCCC5D">
        <w:tblPrEx>
          <w:tblCellMar>
            <w:top w:w="0" w:type="dxa"/>
            <w:left w:w="108" w:type="dxa"/>
            <w:bottom w:w="0" w:type="dxa"/>
            <w:right w:w="108" w:type="dxa"/>
          </w:tblCellMar>
        </w:tblPrEx>
        <w:trPr>
          <w:trHeight w:val="402" w:hRule="atLeast"/>
          <w:jc w:val="center"/>
        </w:trPr>
        <w:tc>
          <w:tcPr>
            <w:tcW w:w="3380" w:type="dxa"/>
            <w:tcBorders>
              <w:top w:val="nil"/>
              <w:left w:val="single" w:color="auto" w:sz="4" w:space="0"/>
              <w:bottom w:val="single" w:color="auto" w:sz="4" w:space="0"/>
              <w:right w:val="single" w:color="auto" w:sz="4" w:space="0"/>
            </w:tcBorders>
            <w:shd w:val="clear" w:color="000000" w:fill="FFFFFF"/>
            <w:noWrap/>
            <w:vAlign w:val="center"/>
          </w:tcPr>
          <w:p w14:paraId="326F44F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0" w:type="dxa"/>
            <w:tcBorders>
              <w:top w:val="nil"/>
              <w:left w:val="nil"/>
              <w:bottom w:val="single" w:color="auto" w:sz="4" w:space="0"/>
              <w:right w:val="single" w:color="auto" w:sz="4" w:space="0"/>
            </w:tcBorders>
            <w:shd w:val="clear" w:color="000000" w:fill="FFFFFF"/>
            <w:noWrap/>
            <w:vAlign w:val="center"/>
          </w:tcPr>
          <w:p w14:paraId="60645CB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737" w:type="dxa"/>
            <w:tcBorders>
              <w:top w:val="nil"/>
              <w:left w:val="nil"/>
              <w:bottom w:val="single" w:color="auto" w:sz="4" w:space="0"/>
              <w:right w:val="single" w:color="auto" w:sz="4" w:space="0"/>
            </w:tcBorders>
            <w:shd w:val="clear" w:color="auto" w:fill="auto"/>
            <w:noWrap/>
            <w:vAlign w:val="center"/>
          </w:tcPr>
          <w:p w14:paraId="45D10AA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45.52</w:t>
            </w:r>
            <w:r>
              <w:rPr>
                <w:rFonts w:ascii="Times New Roman" w:hAnsi="Times New Roman" w:eastAsia="仿宋_GB2312" w:cs="Times New Roman"/>
                <w:kern w:val="0"/>
                <w:sz w:val="22"/>
              </w:rPr>
              <w:t>　</w:t>
            </w:r>
          </w:p>
        </w:tc>
        <w:tc>
          <w:tcPr>
            <w:tcW w:w="3477" w:type="dxa"/>
            <w:tcBorders>
              <w:top w:val="nil"/>
              <w:left w:val="nil"/>
              <w:bottom w:val="single" w:color="auto" w:sz="4" w:space="0"/>
              <w:right w:val="single" w:color="auto" w:sz="4" w:space="0"/>
            </w:tcBorders>
            <w:shd w:val="clear" w:color="000000" w:fill="FFFFFF"/>
            <w:noWrap/>
            <w:vAlign w:val="center"/>
          </w:tcPr>
          <w:p w14:paraId="1456A25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91" w:type="dxa"/>
            <w:tcBorders>
              <w:top w:val="nil"/>
              <w:left w:val="nil"/>
              <w:bottom w:val="single" w:color="auto" w:sz="4" w:space="0"/>
              <w:right w:val="single" w:color="auto" w:sz="4" w:space="0"/>
            </w:tcBorders>
            <w:shd w:val="clear" w:color="000000" w:fill="FFFFFF"/>
            <w:noWrap/>
            <w:vAlign w:val="center"/>
          </w:tcPr>
          <w:p w14:paraId="7FB1B6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65</w:t>
            </w:r>
          </w:p>
        </w:tc>
        <w:tc>
          <w:tcPr>
            <w:tcW w:w="804" w:type="dxa"/>
            <w:tcBorders>
              <w:top w:val="nil"/>
              <w:left w:val="nil"/>
              <w:bottom w:val="single" w:color="auto" w:sz="4" w:space="0"/>
              <w:right w:val="single" w:color="auto" w:sz="4" w:space="0"/>
            </w:tcBorders>
            <w:shd w:val="clear" w:color="000000" w:fill="FFFFFF"/>
            <w:noWrap/>
            <w:vAlign w:val="center"/>
          </w:tcPr>
          <w:p w14:paraId="48BDE06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45.52</w:t>
            </w:r>
          </w:p>
        </w:tc>
        <w:tc>
          <w:tcPr>
            <w:tcW w:w="1459" w:type="dxa"/>
            <w:tcBorders>
              <w:top w:val="nil"/>
              <w:left w:val="nil"/>
              <w:bottom w:val="single" w:color="auto" w:sz="4" w:space="0"/>
              <w:right w:val="single" w:color="auto" w:sz="4" w:space="0"/>
            </w:tcBorders>
            <w:shd w:val="clear" w:color="000000" w:fill="FFFFFF"/>
            <w:noWrap/>
            <w:vAlign w:val="center"/>
          </w:tcPr>
          <w:p w14:paraId="07341915">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45.52</w:t>
            </w:r>
          </w:p>
        </w:tc>
        <w:tc>
          <w:tcPr>
            <w:tcW w:w="1705" w:type="dxa"/>
            <w:tcBorders>
              <w:top w:val="nil"/>
              <w:left w:val="nil"/>
              <w:bottom w:val="single" w:color="auto" w:sz="4" w:space="0"/>
              <w:right w:val="single" w:color="auto" w:sz="4" w:space="0"/>
            </w:tcBorders>
            <w:shd w:val="clear" w:color="auto" w:fill="auto"/>
            <w:noWrap/>
            <w:vAlign w:val="center"/>
          </w:tcPr>
          <w:p w14:paraId="12435FB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17" w:type="dxa"/>
            <w:tcBorders>
              <w:top w:val="nil"/>
              <w:left w:val="nil"/>
              <w:bottom w:val="single" w:color="auto" w:sz="4" w:space="0"/>
              <w:right w:val="single" w:color="auto" w:sz="4" w:space="0"/>
            </w:tcBorders>
            <w:shd w:val="clear" w:color="auto" w:fill="auto"/>
            <w:noWrap/>
            <w:vAlign w:val="center"/>
          </w:tcPr>
          <w:p w14:paraId="1386F14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120ECD7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75870F0">
      <w:pPr>
        <w:widowControl/>
        <w:jc w:val="center"/>
        <w:rPr>
          <w:rFonts w:ascii="Times New Roman" w:hAnsi="Times New Roman" w:eastAsia="方正小标宋_GBK" w:cs="Times New Roman"/>
          <w:kern w:val="0"/>
          <w:sz w:val="36"/>
          <w:szCs w:val="36"/>
        </w:rPr>
      </w:pPr>
    </w:p>
    <w:p w14:paraId="7C684DCF">
      <w:pPr>
        <w:pStyle w:val="7"/>
        <w:rPr>
          <w:rFonts w:ascii="Times New Roman" w:hAnsi="Times New Roman" w:eastAsia="方正小标宋_GBK" w:cs="Times New Roman"/>
          <w:kern w:val="0"/>
          <w:sz w:val="36"/>
          <w:szCs w:val="36"/>
        </w:rPr>
      </w:pPr>
    </w:p>
    <w:p w14:paraId="726480A7">
      <w:pPr>
        <w:pStyle w:val="3"/>
        <w:rPr>
          <w:rFonts w:ascii="Times New Roman" w:hAnsi="Times New Roman" w:eastAsia="方正小标宋_GBK" w:cs="Times New Roman"/>
          <w:kern w:val="0"/>
          <w:sz w:val="36"/>
          <w:szCs w:val="36"/>
        </w:rPr>
      </w:pPr>
    </w:p>
    <w:p w14:paraId="157592D7"/>
    <w:p w14:paraId="1D48A2E8">
      <w:pPr>
        <w:pStyle w:val="3"/>
      </w:pPr>
    </w:p>
    <w:p w14:paraId="678ABFA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F50016E">
      <w:pPr>
        <w:widowControl/>
        <w:spacing w:before="156" w:beforeLines="50"/>
        <w:ind w:left="11970" w:hanging="11970" w:hangingChars="57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仿宋_GB2312" w:cs="Times New Roman"/>
          <w:color w:val="000000"/>
          <w:kern w:val="0"/>
          <w:szCs w:val="21"/>
        </w:rPr>
        <w:t xml:space="preserve">                                                                         公开05表</w:t>
      </w:r>
    </w:p>
    <w:p w14:paraId="077FA61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830"/>
        <w:gridCol w:w="2697"/>
        <w:gridCol w:w="3492"/>
        <w:gridCol w:w="3000"/>
      </w:tblGrid>
      <w:tr w14:paraId="0F704E65">
        <w:tblPrEx>
          <w:tblCellMar>
            <w:top w:w="0" w:type="dxa"/>
            <w:left w:w="108" w:type="dxa"/>
            <w:bottom w:w="0" w:type="dxa"/>
            <w:right w:w="108" w:type="dxa"/>
          </w:tblCellMar>
        </w:tblPrEx>
        <w:trPr>
          <w:trHeight w:val="545" w:hRule="atLeast"/>
          <w:jc w:val="center"/>
        </w:trPr>
        <w:tc>
          <w:tcPr>
            <w:tcW w:w="503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ADB89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89" w:type="dxa"/>
            <w:gridSpan w:val="3"/>
            <w:tcBorders>
              <w:top w:val="single" w:color="auto" w:sz="8" w:space="0"/>
              <w:left w:val="nil"/>
              <w:bottom w:val="single" w:color="auto" w:sz="4" w:space="0"/>
              <w:right w:val="single" w:color="000000" w:sz="8" w:space="0"/>
            </w:tcBorders>
            <w:shd w:val="clear" w:color="auto" w:fill="auto"/>
            <w:vAlign w:val="center"/>
          </w:tcPr>
          <w:p w14:paraId="52C4502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5CBF35D">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1D20D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30" w:type="dxa"/>
            <w:vMerge w:val="restart"/>
            <w:tcBorders>
              <w:top w:val="nil"/>
              <w:left w:val="single" w:color="auto" w:sz="4" w:space="0"/>
              <w:bottom w:val="single" w:color="auto" w:sz="4" w:space="0"/>
              <w:right w:val="single" w:color="auto" w:sz="4" w:space="0"/>
            </w:tcBorders>
            <w:shd w:val="clear" w:color="auto" w:fill="auto"/>
            <w:vAlign w:val="center"/>
          </w:tcPr>
          <w:p w14:paraId="599595D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97" w:type="dxa"/>
            <w:vMerge w:val="restart"/>
            <w:tcBorders>
              <w:top w:val="nil"/>
              <w:left w:val="single" w:color="auto" w:sz="4" w:space="0"/>
              <w:bottom w:val="single" w:color="000000" w:sz="4" w:space="0"/>
              <w:right w:val="single" w:color="auto" w:sz="4" w:space="0"/>
            </w:tcBorders>
            <w:shd w:val="clear" w:color="auto" w:fill="auto"/>
            <w:vAlign w:val="center"/>
          </w:tcPr>
          <w:p w14:paraId="429330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49A25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2699A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436351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E48BFF5">
            <w:pPr>
              <w:widowControl/>
              <w:jc w:val="left"/>
              <w:rPr>
                <w:rFonts w:ascii="Times New Roman" w:hAnsi="Times New Roman" w:eastAsia="仿宋_GB2312" w:cs="Times New Roman"/>
                <w:kern w:val="0"/>
                <w:szCs w:val="21"/>
              </w:rPr>
            </w:pPr>
          </w:p>
        </w:tc>
        <w:tc>
          <w:tcPr>
            <w:tcW w:w="3830" w:type="dxa"/>
            <w:vMerge w:val="continue"/>
            <w:tcBorders>
              <w:top w:val="nil"/>
              <w:left w:val="single" w:color="auto" w:sz="4" w:space="0"/>
              <w:bottom w:val="single" w:color="auto" w:sz="4" w:space="0"/>
              <w:right w:val="single" w:color="auto" w:sz="4" w:space="0"/>
            </w:tcBorders>
            <w:vAlign w:val="center"/>
          </w:tcPr>
          <w:p w14:paraId="640124A6">
            <w:pPr>
              <w:widowControl/>
              <w:jc w:val="left"/>
              <w:rPr>
                <w:rFonts w:ascii="Times New Roman" w:hAnsi="Times New Roman" w:eastAsia="仿宋_GB2312" w:cs="Times New Roman"/>
                <w:kern w:val="0"/>
                <w:szCs w:val="21"/>
              </w:rPr>
            </w:pPr>
          </w:p>
        </w:tc>
        <w:tc>
          <w:tcPr>
            <w:tcW w:w="2697" w:type="dxa"/>
            <w:vMerge w:val="continue"/>
            <w:tcBorders>
              <w:top w:val="nil"/>
              <w:left w:val="single" w:color="auto" w:sz="4" w:space="0"/>
              <w:bottom w:val="single" w:color="000000" w:sz="4" w:space="0"/>
              <w:right w:val="single" w:color="auto" w:sz="4" w:space="0"/>
            </w:tcBorders>
            <w:vAlign w:val="center"/>
          </w:tcPr>
          <w:p w14:paraId="09A78E8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8DFB27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A54696E">
            <w:pPr>
              <w:widowControl/>
              <w:jc w:val="left"/>
              <w:rPr>
                <w:rFonts w:ascii="Times New Roman" w:hAnsi="Times New Roman" w:eastAsia="仿宋_GB2312" w:cs="Times New Roman"/>
                <w:kern w:val="0"/>
                <w:szCs w:val="21"/>
              </w:rPr>
            </w:pPr>
          </w:p>
        </w:tc>
      </w:tr>
      <w:tr w14:paraId="76487012">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1C56A9">
            <w:pPr>
              <w:widowControl/>
              <w:jc w:val="left"/>
              <w:rPr>
                <w:rFonts w:ascii="Times New Roman" w:hAnsi="Times New Roman" w:eastAsia="仿宋_GB2312" w:cs="Times New Roman"/>
                <w:kern w:val="0"/>
                <w:szCs w:val="21"/>
              </w:rPr>
            </w:pPr>
          </w:p>
        </w:tc>
        <w:tc>
          <w:tcPr>
            <w:tcW w:w="3830" w:type="dxa"/>
            <w:vMerge w:val="continue"/>
            <w:tcBorders>
              <w:top w:val="nil"/>
              <w:left w:val="single" w:color="auto" w:sz="4" w:space="0"/>
              <w:bottom w:val="single" w:color="auto" w:sz="4" w:space="0"/>
              <w:right w:val="single" w:color="auto" w:sz="4" w:space="0"/>
            </w:tcBorders>
            <w:vAlign w:val="center"/>
          </w:tcPr>
          <w:p w14:paraId="2577DE38">
            <w:pPr>
              <w:widowControl/>
              <w:jc w:val="left"/>
              <w:rPr>
                <w:rFonts w:ascii="Times New Roman" w:hAnsi="Times New Roman" w:eastAsia="仿宋_GB2312" w:cs="Times New Roman"/>
                <w:kern w:val="0"/>
                <w:szCs w:val="21"/>
              </w:rPr>
            </w:pPr>
          </w:p>
        </w:tc>
        <w:tc>
          <w:tcPr>
            <w:tcW w:w="2697" w:type="dxa"/>
            <w:vMerge w:val="continue"/>
            <w:tcBorders>
              <w:top w:val="nil"/>
              <w:left w:val="single" w:color="auto" w:sz="4" w:space="0"/>
              <w:bottom w:val="single" w:color="000000" w:sz="4" w:space="0"/>
              <w:right w:val="single" w:color="auto" w:sz="4" w:space="0"/>
            </w:tcBorders>
            <w:vAlign w:val="center"/>
          </w:tcPr>
          <w:p w14:paraId="5AF2D9E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CF0B62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ADF0C53">
            <w:pPr>
              <w:widowControl/>
              <w:jc w:val="left"/>
              <w:rPr>
                <w:rFonts w:ascii="Times New Roman" w:hAnsi="Times New Roman" w:eastAsia="仿宋_GB2312" w:cs="Times New Roman"/>
                <w:kern w:val="0"/>
                <w:szCs w:val="21"/>
              </w:rPr>
            </w:pPr>
          </w:p>
        </w:tc>
      </w:tr>
      <w:tr w14:paraId="2570B66C">
        <w:tblPrEx>
          <w:tblCellMar>
            <w:top w:w="0" w:type="dxa"/>
            <w:left w:w="108" w:type="dxa"/>
            <w:bottom w:w="0" w:type="dxa"/>
            <w:right w:w="108" w:type="dxa"/>
          </w:tblCellMar>
        </w:tblPrEx>
        <w:trPr>
          <w:trHeight w:val="450" w:hRule="atLeast"/>
          <w:jc w:val="center"/>
        </w:trPr>
        <w:tc>
          <w:tcPr>
            <w:tcW w:w="503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F6726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97" w:type="dxa"/>
            <w:tcBorders>
              <w:top w:val="nil"/>
              <w:left w:val="nil"/>
              <w:bottom w:val="single" w:color="auto" w:sz="4" w:space="0"/>
              <w:right w:val="single" w:color="auto" w:sz="4" w:space="0"/>
            </w:tcBorders>
            <w:shd w:val="clear" w:color="auto" w:fill="auto"/>
            <w:vAlign w:val="center"/>
          </w:tcPr>
          <w:p w14:paraId="1D4ED47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11E33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E2C26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326DE92">
        <w:tblPrEx>
          <w:tblCellMar>
            <w:top w:w="0" w:type="dxa"/>
            <w:left w:w="108" w:type="dxa"/>
            <w:bottom w:w="0" w:type="dxa"/>
            <w:right w:w="108" w:type="dxa"/>
          </w:tblCellMar>
        </w:tblPrEx>
        <w:trPr>
          <w:trHeight w:val="450" w:hRule="atLeast"/>
          <w:jc w:val="center"/>
        </w:trPr>
        <w:tc>
          <w:tcPr>
            <w:tcW w:w="503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1C7775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97" w:type="dxa"/>
            <w:tcBorders>
              <w:top w:val="nil"/>
              <w:left w:val="nil"/>
              <w:bottom w:val="single" w:color="auto" w:sz="4" w:space="0"/>
              <w:right w:val="single" w:color="auto" w:sz="4" w:space="0"/>
            </w:tcBorders>
            <w:shd w:val="clear" w:color="auto" w:fill="auto"/>
            <w:vAlign w:val="center"/>
          </w:tcPr>
          <w:p w14:paraId="729F413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45.52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9B2341D">
            <w:pPr>
              <w:widowControl/>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45.52</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0876D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6FA535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3DA2D9">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2080505</w:t>
            </w:r>
          </w:p>
        </w:tc>
        <w:tc>
          <w:tcPr>
            <w:tcW w:w="3830" w:type="dxa"/>
            <w:tcBorders>
              <w:top w:val="nil"/>
              <w:left w:val="nil"/>
              <w:bottom w:val="single" w:color="auto" w:sz="4" w:space="0"/>
              <w:right w:val="single" w:color="auto" w:sz="4" w:space="0"/>
            </w:tcBorders>
            <w:shd w:val="clear" w:color="auto" w:fill="auto"/>
            <w:vAlign w:val="center"/>
          </w:tcPr>
          <w:p w14:paraId="390BCFD3">
            <w:pPr>
              <w:jc w:val="both"/>
              <w:rPr>
                <w:rFonts w:ascii="Times New Roman" w:hAnsi="Times New Roman" w:eastAsia="仿宋_GB2312" w:cs="Times New Roman"/>
                <w:kern w:val="0"/>
                <w:szCs w:val="21"/>
              </w:rPr>
            </w:pPr>
            <w:r>
              <w:rPr>
                <w:rFonts w:hint="eastAsia" w:ascii="Times New Roman" w:hAnsi="Times New Roman" w:eastAsia="仿宋_GB2312" w:cs="Times New Roman"/>
              </w:rPr>
              <w:t>机关事业单位基本养老保险缴费支出</w:t>
            </w:r>
          </w:p>
        </w:tc>
        <w:tc>
          <w:tcPr>
            <w:tcW w:w="2697" w:type="dxa"/>
            <w:tcBorders>
              <w:top w:val="nil"/>
              <w:left w:val="nil"/>
              <w:bottom w:val="single" w:color="auto" w:sz="4" w:space="0"/>
              <w:right w:val="single" w:color="auto" w:sz="4" w:space="0"/>
            </w:tcBorders>
            <w:shd w:val="clear" w:color="auto" w:fill="auto"/>
            <w:vAlign w:val="center"/>
          </w:tcPr>
          <w:p w14:paraId="6569E56D">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0.13</w:t>
            </w:r>
          </w:p>
        </w:tc>
        <w:tc>
          <w:tcPr>
            <w:tcW w:w="3492" w:type="dxa"/>
            <w:tcBorders>
              <w:top w:val="nil"/>
              <w:left w:val="nil"/>
              <w:bottom w:val="single" w:color="auto" w:sz="4" w:space="0"/>
              <w:right w:val="single" w:color="auto" w:sz="4" w:space="0"/>
            </w:tcBorders>
            <w:shd w:val="clear" w:color="auto" w:fill="auto"/>
            <w:vAlign w:val="center"/>
          </w:tcPr>
          <w:p w14:paraId="7B7D9DF9">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0.13</w:t>
            </w:r>
          </w:p>
        </w:tc>
        <w:tc>
          <w:tcPr>
            <w:tcW w:w="3000" w:type="dxa"/>
            <w:tcBorders>
              <w:top w:val="nil"/>
              <w:left w:val="nil"/>
              <w:bottom w:val="single" w:color="auto" w:sz="4" w:space="0"/>
              <w:right w:val="single" w:color="auto" w:sz="8" w:space="0"/>
            </w:tcBorders>
            <w:shd w:val="clear" w:color="auto" w:fill="auto"/>
            <w:vAlign w:val="center"/>
          </w:tcPr>
          <w:p w14:paraId="3FF2F27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5E89D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86B566">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2101101</w:t>
            </w:r>
          </w:p>
        </w:tc>
        <w:tc>
          <w:tcPr>
            <w:tcW w:w="3830" w:type="dxa"/>
            <w:tcBorders>
              <w:top w:val="nil"/>
              <w:left w:val="nil"/>
              <w:bottom w:val="single" w:color="auto" w:sz="4" w:space="0"/>
              <w:right w:val="single" w:color="auto" w:sz="4" w:space="0"/>
            </w:tcBorders>
            <w:shd w:val="clear" w:color="auto" w:fill="auto"/>
            <w:vAlign w:val="center"/>
          </w:tcPr>
          <w:p w14:paraId="438631D2">
            <w:pPr>
              <w:jc w:val="left"/>
              <w:rPr>
                <w:rFonts w:ascii="Times New Roman" w:hAnsi="Times New Roman" w:eastAsia="仿宋_GB2312" w:cs="Times New Roman"/>
                <w:kern w:val="0"/>
                <w:szCs w:val="21"/>
              </w:rPr>
            </w:pPr>
            <w:r>
              <w:rPr>
                <w:rFonts w:hint="eastAsia" w:ascii="Times New Roman" w:hAnsi="Times New Roman" w:eastAsia="仿宋_GB2312" w:cs="Times New Roman"/>
              </w:rPr>
              <w:t>行政单位医疗</w:t>
            </w:r>
          </w:p>
        </w:tc>
        <w:tc>
          <w:tcPr>
            <w:tcW w:w="2697" w:type="dxa"/>
            <w:tcBorders>
              <w:top w:val="nil"/>
              <w:left w:val="nil"/>
              <w:bottom w:val="single" w:color="auto" w:sz="4" w:space="0"/>
              <w:right w:val="single" w:color="auto" w:sz="4" w:space="0"/>
            </w:tcBorders>
            <w:shd w:val="clear" w:color="auto" w:fill="auto"/>
            <w:vAlign w:val="center"/>
          </w:tcPr>
          <w:p w14:paraId="398238E2">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0.06</w:t>
            </w:r>
          </w:p>
        </w:tc>
        <w:tc>
          <w:tcPr>
            <w:tcW w:w="3492" w:type="dxa"/>
            <w:tcBorders>
              <w:top w:val="nil"/>
              <w:left w:val="nil"/>
              <w:bottom w:val="single" w:color="auto" w:sz="4" w:space="0"/>
              <w:right w:val="single" w:color="auto" w:sz="4" w:space="0"/>
            </w:tcBorders>
            <w:shd w:val="clear" w:color="auto" w:fill="auto"/>
            <w:vAlign w:val="center"/>
          </w:tcPr>
          <w:p w14:paraId="284D479C">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0.06</w:t>
            </w:r>
          </w:p>
        </w:tc>
        <w:tc>
          <w:tcPr>
            <w:tcW w:w="3000" w:type="dxa"/>
            <w:tcBorders>
              <w:top w:val="nil"/>
              <w:left w:val="nil"/>
              <w:bottom w:val="single" w:color="auto" w:sz="4" w:space="0"/>
              <w:right w:val="single" w:color="auto" w:sz="8" w:space="0"/>
            </w:tcBorders>
            <w:shd w:val="clear" w:color="auto" w:fill="auto"/>
            <w:vAlign w:val="center"/>
          </w:tcPr>
          <w:p w14:paraId="4728250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A019DD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0AA915">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2200501</w:t>
            </w:r>
          </w:p>
        </w:tc>
        <w:tc>
          <w:tcPr>
            <w:tcW w:w="3830" w:type="dxa"/>
            <w:tcBorders>
              <w:top w:val="nil"/>
              <w:left w:val="nil"/>
              <w:bottom w:val="single" w:color="auto" w:sz="4" w:space="0"/>
              <w:right w:val="single" w:color="auto" w:sz="4" w:space="0"/>
            </w:tcBorders>
            <w:shd w:val="clear" w:color="auto" w:fill="auto"/>
            <w:vAlign w:val="center"/>
          </w:tcPr>
          <w:p w14:paraId="2A68EAF8">
            <w:pPr>
              <w:jc w:val="left"/>
              <w:rPr>
                <w:rFonts w:ascii="Times New Roman" w:hAnsi="Times New Roman" w:eastAsia="仿宋_GB2312" w:cs="Times New Roman"/>
                <w:kern w:val="0"/>
                <w:szCs w:val="21"/>
              </w:rPr>
            </w:pPr>
            <w:r>
              <w:rPr>
                <w:rFonts w:hint="eastAsia" w:ascii="Times New Roman" w:hAnsi="Times New Roman" w:eastAsia="仿宋_GB2312" w:cs="Times New Roman"/>
              </w:rPr>
              <w:t>行政运行</w:t>
            </w:r>
          </w:p>
        </w:tc>
        <w:tc>
          <w:tcPr>
            <w:tcW w:w="2697" w:type="dxa"/>
            <w:tcBorders>
              <w:top w:val="nil"/>
              <w:left w:val="nil"/>
              <w:bottom w:val="single" w:color="auto" w:sz="4" w:space="0"/>
              <w:right w:val="single" w:color="auto" w:sz="4" w:space="0"/>
            </w:tcBorders>
            <w:shd w:val="clear" w:color="auto" w:fill="auto"/>
            <w:vAlign w:val="center"/>
          </w:tcPr>
          <w:p w14:paraId="114A7772">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45.00</w:t>
            </w:r>
          </w:p>
        </w:tc>
        <w:tc>
          <w:tcPr>
            <w:tcW w:w="3492" w:type="dxa"/>
            <w:tcBorders>
              <w:top w:val="nil"/>
              <w:left w:val="nil"/>
              <w:bottom w:val="single" w:color="auto" w:sz="4" w:space="0"/>
              <w:right w:val="single" w:color="auto" w:sz="4" w:space="0"/>
            </w:tcBorders>
            <w:shd w:val="clear" w:color="auto" w:fill="auto"/>
            <w:vAlign w:val="center"/>
          </w:tcPr>
          <w:p w14:paraId="3933FFEC">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45.00</w:t>
            </w:r>
          </w:p>
        </w:tc>
        <w:tc>
          <w:tcPr>
            <w:tcW w:w="3000" w:type="dxa"/>
            <w:tcBorders>
              <w:top w:val="nil"/>
              <w:left w:val="nil"/>
              <w:bottom w:val="single" w:color="auto" w:sz="4" w:space="0"/>
              <w:right w:val="single" w:color="auto" w:sz="8" w:space="0"/>
            </w:tcBorders>
            <w:shd w:val="clear" w:color="auto" w:fill="auto"/>
            <w:vAlign w:val="center"/>
          </w:tcPr>
          <w:p w14:paraId="16A805A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4017F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16B67C">
            <w:pPr>
              <w:jc w:val="center"/>
              <w:rPr>
                <w:rFonts w:ascii="Times New Roman" w:hAnsi="Times New Roman" w:eastAsia="仿宋_GB2312" w:cs="Times New Roman"/>
                <w:kern w:val="0"/>
                <w:szCs w:val="21"/>
              </w:rPr>
            </w:pPr>
            <w:r>
              <w:rPr>
                <w:rFonts w:hint="eastAsia" w:ascii="Times New Roman" w:hAnsi="Times New Roman" w:eastAsia="仿宋_GB2312" w:cs="Times New Roman"/>
              </w:rPr>
              <w:t>2210201</w:t>
            </w:r>
          </w:p>
        </w:tc>
        <w:tc>
          <w:tcPr>
            <w:tcW w:w="3830" w:type="dxa"/>
            <w:tcBorders>
              <w:top w:val="nil"/>
              <w:left w:val="nil"/>
              <w:bottom w:val="single" w:color="auto" w:sz="4" w:space="0"/>
              <w:right w:val="single" w:color="auto" w:sz="4" w:space="0"/>
            </w:tcBorders>
            <w:shd w:val="clear" w:color="auto" w:fill="auto"/>
            <w:vAlign w:val="center"/>
          </w:tcPr>
          <w:p w14:paraId="32C3CE3B">
            <w:pPr>
              <w:jc w:val="left"/>
              <w:rPr>
                <w:rFonts w:ascii="Times New Roman" w:hAnsi="Times New Roman" w:eastAsia="仿宋_GB2312" w:cs="Times New Roman"/>
                <w:kern w:val="0"/>
                <w:szCs w:val="21"/>
              </w:rPr>
            </w:pPr>
            <w:r>
              <w:rPr>
                <w:rFonts w:hint="eastAsia" w:ascii="Times New Roman" w:hAnsi="Times New Roman" w:eastAsia="仿宋_GB2312" w:cs="Times New Roman"/>
              </w:rPr>
              <w:t>住房公积金</w:t>
            </w:r>
          </w:p>
        </w:tc>
        <w:tc>
          <w:tcPr>
            <w:tcW w:w="2697" w:type="dxa"/>
            <w:tcBorders>
              <w:top w:val="nil"/>
              <w:left w:val="nil"/>
              <w:bottom w:val="single" w:color="auto" w:sz="4" w:space="0"/>
              <w:right w:val="single" w:color="auto" w:sz="4" w:space="0"/>
            </w:tcBorders>
            <w:shd w:val="clear" w:color="auto" w:fill="auto"/>
            <w:vAlign w:val="center"/>
          </w:tcPr>
          <w:p w14:paraId="065F4143">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0.32</w:t>
            </w:r>
          </w:p>
        </w:tc>
        <w:tc>
          <w:tcPr>
            <w:tcW w:w="3492" w:type="dxa"/>
            <w:tcBorders>
              <w:top w:val="nil"/>
              <w:left w:val="nil"/>
              <w:bottom w:val="single" w:color="auto" w:sz="4" w:space="0"/>
              <w:right w:val="single" w:color="auto" w:sz="4" w:space="0"/>
            </w:tcBorders>
            <w:shd w:val="clear" w:color="auto" w:fill="auto"/>
            <w:vAlign w:val="center"/>
          </w:tcPr>
          <w:p w14:paraId="1203DDD9">
            <w:pPr>
              <w:jc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lang w:val="en-US" w:eastAsia="zh-CN"/>
              </w:rPr>
              <w:t>0.32</w:t>
            </w:r>
          </w:p>
        </w:tc>
        <w:tc>
          <w:tcPr>
            <w:tcW w:w="3000" w:type="dxa"/>
            <w:tcBorders>
              <w:top w:val="nil"/>
              <w:left w:val="nil"/>
              <w:bottom w:val="single" w:color="auto" w:sz="4" w:space="0"/>
              <w:right w:val="single" w:color="auto" w:sz="8" w:space="0"/>
            </w:tcBorders>
            <w:shd w:val="clear" w:color="auto" w:fill="auto"/>
            <w:vAlign w:val="center"/>
          </w:tcPr>
          <w:p w14:paraId="127121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7B35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40E5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830" w:type="dxa"/>
            <w:tcBorders>
              <w:top w:val="nil"/>
              <w:left w:val="nil"/>
              <w:bottom w:val="single" w:color="auto" w:sz="4" w:space="0"/>
              <w:right w:val="single" w:color="auto" w:sz="4" w:space="0"/>
            </w:tcBorders>
            <w:shd w:val="clear" w:color="auto" w:fill="auto"/>
            <w:vAlign w:val="center"/>
          </w:tcPr>
          <w:p w14:paraId="5588F71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697" w:type="dxa"/>
            <w:tcBorders>
              <w:top w:val="nil"/>
              <w:left w:val="nil"/>
              <w:bottom w:val="single" w:color="auto" w:sz="4" w:space="0"/>
              <w:right w:val="single" w:color="auto" w:sz="4" w:space="0"/>
            </w:tcBorders>
            <w:shd w:val="clear" w:color="auto" w:fill="auto"/>
            <w:vAlign w:val="center"/>
          </w:tcPr>
          <w:p w14:paraId="356C942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F033F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51BF67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A6A31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A7D18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830" w:type="dxa"/>
            <w:tcBorders>
              <w:top w:val="nil"/>
              <w:left w:val="nil"/>
              <w:bottom w:val="single" w:color="auto" w:sz="8" w:space="0"/>
              <w:right w:val="single" w:color="auto" w:sz="4" w:space="0"/>
            </w:tcBorders>
            <w:shd w:val="clear" w:color="auto" w:fill="auto"/>
            <w:vAlign w:val="center"/>
          </w:tcPr>
          <w:p w14:paraId="063B6E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697" w:type="dxa"/>
            <w:tcBorders>
              <w:top w:val="nil"/>
              <w:left w:val="nil"/>
              <w:bottom w:val="single" w:color="auto" w:sz="8" w:space="0"/>
              <w:right w:val="single" w:color="auto" w:sz="4" w:space="0"/>
            </w:tcBorders>
            <w:shd w:val="clear" w:color="auto" w:fill="auto"/>
            <w:vAlign w:val="center"/>
          </w:tcPr>
          <w:p w14:paraId="03BD02F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BAD2DA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17B796B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0A8A918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5C8B603">
      <w:pPr>
        <w:widowControl/>
        <w:jc w:val="left"/>
        <w:rPr>
          <w:rFonts w:ascii="Times New Roman" w:hAnsi="Times New Roman" w:eastAsia="仿宋_GB2312" w:cs="Times New Roman"/>
          <w:bCs/>
          <w:kern w:val="0"/>
          <w:szCs w:val="21"/>
        </w:rPr>
      </w:pPr>
    </w:p>
    <w:p w14:paraId="1FB6603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4CB1631">
      <w:pPr>
        <w:keepNext w:val="0"/>
        <w:keepLines w:val="0"/>
        <w:pageBreakBefore w:val="0"/>
        <w:widowControl w:val="0"/>
        <w:kinsoku/>
        <w:overflowPunct/>
        <w:topLinePunct w:val="0"/>
        <w:autoSpaceDE/>
        <w:autoSpaceDN/>
        <w:bidi w:val="0"/>
        <w:adjustRightInd/>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107045D">
      <w:pPr>
        <w:keepNext w:val="0"/>
        <w:keepLines w:val="0"/>
        <w:pageBreakBefore w:val="0"/>
        <w:widowControl w:val="0"/>
        <w:kinsoku/>
        <w:wordWrap w:val="0"/>
        <w:overflowPunct/>
        <w:topLinePunct w:val="0"/>
        <w:autoSpaceDE/>
        <w:autoSpaceDN/>
        <w:bidi w:val="0"/>
        <w:adjustRightInd/>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仿宋_GB2312" w:cs="Times New Roman"/>
          <w:color w:val="000000"/>
          <w:kern w:val="0"/>
          <w:szCs w:val="21"/>
        </w:rPr>
        <w:t xml:space="preserve">                                                                                             公开06表单位：万元</w:t>
      </w:r>
    </w:p>
    <w:tbl>
      <w:tblPr>
        <w:tblStyle w:val="9"/>
        <w:tblW w:w="14627" w:type="dxa"/>
        <w:jc w:val="center"/>
        <w:tblLayout w:type="fixed"/>
        <w:tblCellMar>
          <w:top w:w="0" w:type="dxa"/>
          <w:left w:w="108" w:type="dxa"/>
          <w:bottom w:w="0" w:type="dxa"/>
          <w:right w:w="108" w:type="dxa"/>
        </w:tblCellMar>
      </w:tblPr>
      <w:tblGrid>
        <w:gridCol w:w="1081"/>
        <w:gridCol w:w="3253"/>
        <w:gridCol w:w="873"/>
        <w:gridCol w:w="1077"/>
        <w:gridCol w:w="1747"/>
        <w:gridCol w:w="933"/>
        <w:gridCol w:w="1217"/>
        <w:gridCol w:w="3517"/>
        <w:gridCol w:w="929"/>
      </w:tblGrid>
      <w:tr w14:paraId="5B264CAA">
        <w:tblPrEx>
          <w:tblCellMar>
            <w:top w:w="0" w:type="dxa"/>
            <w:left w:w="108" w:type="dxa"/>
            <w:bottom w:w="0" w:type="dxa"/>
            <w:right w:w="108" w:type="dxa"/>
          </w:tblCellMar>
        </w:tblPrEx>
        <w:trPr>
          <w:trHeight w:val="481"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A06C91F">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253" w:type="dxa"/>
            <w:tcBorders>
              <w:top w:val="single" w:color="auto" w:sz="4" w:space="0"/>
              <w:left w:val="nil"/>
              <w:bottom w:val="single" w:color="auto" w:sz="4" w:space="0"/>
              <w:right w:val="single" w:color="auto" w:sz="4" w:space="0"/>
            </w:tcBorders>
            <w:shd w:val="clear" w:color="auto" w:fill="auto"/>
            <w:vAlign w:val="center"/>
          </w:tcPr>
          <w:p w14:paraId="141FB321">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73" w:type="dxa"/>
            <w:tcBorders>
              <w:top w:val="single" w:color="auto" w:sz="4" w:space="0"/>
              <w:left w:val="nil"/>
              <w:bottom w:val="single" w:color="auto" w:sz="4" w:space="0"/>
              <w:right w:val="single" w:color="auto" w:sz="4" w:space="0"/>
            </w:tcBorders>
            <w:shd w:val="clear" w:color="auto" w:fill="auto"/>
            <w:vAlign w:val="center"/>
          </w:tcPr>
          <w:p w14:paraId="2015B191">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77" w:type="dxa"/>
            <w:tcBorders>
              <w:top w:val="single" w:color="auto" w:sz="4" w:space="0"/>
              <w:left w:val="nil"/>
              <w:bottom w:val="single" w:color="auto" w:sz="4" w:space="0"/>
              <w:right w:val="single" w:color="auto" w:sz="4" w:space="0"/>
            </w:tcBorders>
            <w:shd w:val="clear" w:color="auto" w:fill="auto"/>
            <w:vAlign w:val="center"/>
          </w:tcPr>
          <w:p w14:paraId="59F0636A">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747" w:type="dxa"/>
            <w:tcBorders>
              <w:top w:val="single" w:color="auto" w:sz="4" w:space="0"/>
              <w:left w:val="nil"/>
              <w:bottom w:val="single" w:color="auto" w:sz="4" w:space="0"/>
              <w:right w:val="single" w:color="auto" w:sz="4" w:space="0"/>
            </w:tcBorders>
            <w:shd w:val="clear" w:color="auto" w:fill="auto"/>
            <w:vAlign w:val="center"/>
          </w:tcPr>
          <w:p w14:paraId="35DA5D7A">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17CCE23">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E49C499">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D459EF0">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72ED236">
            <w:pPr>
              <w:keepNext w:val="0"/>
              <w:keepLines w:val="0"/>
              <w:pageBreakBefore w:val="0"/>
              <w:widowControl w:val="0"/>
              <w:kinsoku/>
              <w:overflowPunct/>
              <w:topLinePunct w:val="0"/>
              <w:autoSpaceDE/>
              <w:autoSpaceDN/>
              <w:bidi w:val="0"/>
              <w:adjustRightInd/>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333F6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30B0F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253" w:type="dxa"/>
            <w:tcBorders>
              <w:top w:val="nil"/>
              <w:left w:val="nil"/>
              <w:bottom w:val="single" w:color="auto" w:sz="4" w:space="0"/>
              <w:right w:val="single" w:color="auto" w:sz="4" w:space="0"/>
            </w:tcBorders>
            <w:shd w:val="clear" w:color="auto" w:fill="auto"/>
            <w:noWrap/>
            <w:vAlign w:val="center"/>
          </w:tcPr>
          <w:p w14:paraId="65BE3CE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873" w:type="dxa"/>
            <w:tcBorders>
              <w:top w:val="nil"/>
              <w:left w:val="nil"/>
              <w:bottom w:val="single" w:color="auto" w:sz="4" w:space="0"/>
              <w:right w:val="single" w:color="auto" w:sz="4" w:space="0"/>
            </w:tcBorders>
            <w:shd w:val="clear" w:color="auto" w:fill="auto"/>
            <w:noWrap/>
            <w:vAlign w:val="center"/>
          </w:tcPr>
          <w:p w14:paraId="628E1A29">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41.69</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41.69</w:t>
            </w:r>
          </w:p>
          <w:tbl>
            <w:tblPr>
              <w:tblStyle w:val="9"/>
              <w:tblW w:w="1801"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tblGrid>
            <w:tr w14:paraId="70E82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0" w:type="dxa"/>
                  <w:tcBorders>
                    <w:top w:val="nil"/>
                    <w:left w:val="nil"/>
                    <w:bottom w:val="single" w:color="000000" w:sz="4" w:space="0"/>
                    <w:right w:val="single" w:color="000000" w:sz="4" w:space="0"/>
                  </w:tcBorders>
                  <w:shd w:val="clear" w:color="auto" w:fill="auto"/>
                  <w:noWrap/>
                  <w:vAlign w:val="center"/>
                </w:tcPr>
                <w:p w14:paraId="41793BDD">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41.69</w:t>
                  </w:r>
                </w:p>
              </w:tc>
            </w:tr>
            <w:tr w14:paraId="1BA41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242C69B9">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13.94</w:t>
                  </w:r>
                </w:p>
              </w:tc>
            </w:tr>
            <w:tr w14:paraId="2077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5EF28856">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w:t>
                  </w:r>
                </w:p>
              </w:tc>
            </w:tr>
            <w:tr w14:paraId="13AA6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57E388F6">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4.51</w:t>
                  </w:r>
                </w:p>
              </w:tc>
            </w:tr>
            <w:tr w14:paraId="4B24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142421B7">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99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03EEA3C6">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13.33</w:t>
                  </w:r>
                </w:p>
              </w:tc>
            </w:tr>
            <w:tr w14:paraId="7D8AC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1C8212CD">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w:t>
                  </w:r>
                </w:p>
              </w:tc>
            </w:tr>
            <w:tr w14:paraId="250D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76674A34">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CD8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6439BFD6">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r>
            <w:tr w14:paraId="1C97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64344EC9">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AD1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6D14FF62">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0.59</w:t>
                  </w:r>
                </w:p>
              </w:tc>
            </w:tr>
            <w:tr w14:paraId="34232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1" w:type="dxa"/>
                  <w:tcBorders>
                    <w:top w:val="nil"/>
                    <w:left w:val="nil"/>
                    <w:bottom w:val="single" w:color="000000" w:sz="4" w:space="0"/>
                    <w:right w:val="single" w:color="000000" w:sz="4" w:space="0"/>
                  </w:tcBorders>
                  <w:shd w:val="clear" w:color="auto" w:fill="auto"/>
                  <w:noWrap/>
                  <w:vAlign w:val="center"/>
                </w:tcPr>
                <w:p w14:paraId="65D58AB4">
                  <w:pPr>
                    <w:keepNext w:val="0"/>
                    <w:keepLines w:val="0"/>
                    <w:pageBreakBefore w:val="0"/>
                    <w:widowControl w:val="0"/>
                    <w:suppressLineNumbers w:val="0"/>
                    <w:kinsoku/>
                    <w:overflowPunct/>
                    <w:topLinePunct w:val="0"/>
                    <w:autoSpaceDE/>
                    <w:autoSpaceDN/>
                    <w:bidi w:val="0"/>
                    <w:adjustRightInd/>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w:t>
                  </w:r>
                </w:p>
              </w:tc>
            </w:tr>
          </w:tbl>
          <w:p w14:paraId="487CA0D7">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23D930F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747" w:type="dxa"/>
            <w:tcBorders>
              <w:top w:val="nil"/>
              <w:left w:val="nil"/>
              <w:bottom w:val="single" w:color="auto" w:sz="4" w:space="0"/>
              <w:right w:val="single" w:color="auto" w:sz="4" w:space="0"/>
            </w:tcBorders>
            <w:shd w:val="clear" w:color="auto" w:fill="auto"/>
            <w:noWrap/>
            <w:vAlign w:val="center"/>
          </w:tcPr>
          <w:p w14:paraId="38E17AE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3F058D6">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3.83</w:t>
            </w:r>
          </w:p>
        </w:tc>
        <w:tc>
          <w:tcPr>
            <w:tcW w:w="1217" w:type="dxa"/>
            <w:tcBorders>
              <w:top w:val="nil"/>
              <w:left w:val="nil"/>
              <w:bottom w:val="single" w:color="auto" w:sz="4" w:space="0"/>
              <w:right w:val="single" w:color="auto" w:sz="4" w:space="0"/>
            </w:tcBorders>
            <w:shd w:val="clear" w:color="auto" w:fill="auto"/>
            <w:noWrap/>
            <w:vAlign w:val="center"/>
          </w:tcPr>
          <w:p w14:paraId="23F7B95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B01987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4F987D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11C9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47CC0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253" w:type="dxa"/>
            <w:tcBorders>
              <w:top w:val="nil"/>
              <w:left w:val="nil"/>
              <w:bottom w:val="single" w:color="auto" w:sz="4" w:space="0"/>
              <w:right w:val="single" w:color="auto" w:sz="4" w:space="0"/>
            </w:tcBorders>
            <w:shd w:val="clear" w:color="auto" w:fill="auto"/>
            <w:noWrap/>
            <w:vAlign w:val="center"/>
          </w:tcPr>
          <w:p w14:paraId="3F4741B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873" w:type="dxa"/>
            <w:tcBorders>
              <w:top w:val="nil"/>
              <w:left w:val="nil"/>
              <w:bottom w:val="single" w:color="auto" w:sz="4" w:space="0"/>
              <w:right w:val="single" w:color="auto" w:sz="4" w:space="0"/>
            </w:tcBorders>
            <w:shd w:val="clear" w:color="auto" w:fill="auto"/>
            <w:noWrap/>
            <w:vAlign w:val="center"/>
          </w:tcPr>
          <w:p w14:paraId="4BA356EF">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13.94</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13.9413.94</w:t>
            </w:r>
          </w:p>
        </w:tc>
        <w:tc>
          <w:tcPr>
            <w:tcW w:w="1077" w:type="dxa"/>
            <w:tcBorders>
              <w:top w:val="nil"/>
              <w:left w:val="nil"/>
              <w:bottom w:val="single" w:color="auto" w:sz="4" w:space="0"/>
              <w:right w:val="single" w:color="auto" w:sz="4" w:space="0"/>
            </w:tcBorders>
            <w:shd w:val="clear" w:color="auto" w:fill="auto"/>
            <w:noWrap/>
            <w:vAlign w:val="center"/>
          </w:tcPr>
          <w:p w14:paraId="553D197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747" w:type="dxa"/>
            <w:tcBorders>
              <w:top w:val="nil"/>
              <w:left w:val="nil"/>
              <w:bottom w:val="single" w:color="auto" w:sz="4" w:space="0"/>
              <w:right w:val="single" w:color="auto" w:sz="4" w:space="0"/>
            </w:tcBorders>
            <w:shd w:val="clear" w:color="auto" w:fill="auto"/>
            <w:noWrap/>
            <w:vAlign w:val="center"/>
          </w:tcPr>
          <w:p w14:paraId="03060CB5">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74BA023">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0.93</w:t>
            </w:r>
          </w:p>
        </w:tc>
        <w:tc>
          <w:tcPr>
            <w:tcW w:w="1217" w:type="dxa"/>
            <w:tcBorders>
              <w:top w:val="nil"/>
              <w:left w:val="nil"/>
              <w:bottom w:val="single" w:color="auto" w:sz="4" w:space="0"/>
              <w:right w:val="single" w:color="auto" w:sz="4" w:space="0"/>
            </w:tcBorders>
            <w:shd w:val="clear" w:color="auto" w:fill="auto"/>
            <w:noWrap/>
            <w:vAlign w:val="center"/>
          </w:tcPr>
          <w:p w14:paraId="3643262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847A1E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7E0C5A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E13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00FA85">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253" w:type="dxa"/>
            <w:tcBorders>
              <w:top w:val="nil"/>
              <w:left w:val="nil"/>
              <w:bottom w:val="single" w:color="auto" w:sz="4" w:space="0"/>
              <w:right w:val="single" w:color="auto" w:sz="4" w:space="0"/>
            </w:tcBorders>
            <w:shd w:val="clear" w:color="auto" w:fill="auto"/>
            <w:noWrap/>
            <w:vAlign w:val="center"/>
          </w:tcPr>
          <w:p w14:paraId="4E1A89E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873" w:type="dxa"/>
            <w:tcBorders>
              <w:top w:val="nil"/>
              <w:left w:val="nil"/>
              <w:bottom w:val="single" w:color="auto" w:sz="4" w:space="0"/>
              <w:right w:val="single" w:color="auto" w:sz="4" w:space="0"/>
            </w:tcBorders>
            <w:shd w:val="clear" w:color="auto" w:fill="auto"/>
            <w:noWrap/>
            <w:vAlign w:val="center"/>
          </w:tcPr>
          <w:p w14:paraId="470FCA18">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0.04</w:t>
            </w:r>
          </w:p>
        </w:tc>
        <w:tc>
          <w:tcPr>
            <w:tcW w:w="1077" w:type="dxa"/>
            <w:tcBorders>
              <w:top w:val="nil"/>
              <w:left w:val="nil"/>
              <w:bottom w:val="single" w:color="auto" w:sz="4" w:space="0"/>
              <w:right w:val="single" w:color="auto" w:sz="4" w:space="0"/>
            </w:tcBorders>
            <w:shd w:val="clear" w:color="auto" w:fill="auto"/>
            <w:noWrap/>
            <w:vAlign w:val="center"/>
          </w:tcPr>
          <w:p w14:paraId="4A67595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747" w:type="dxa"/>
            <w:tcBorders>
              <w:top w:val="nil"/>
              <w:left w:val="nil"/>
              <w:bottom w:val="single" w:color="auto" w:sz="4" w:space="0"/>
              <w:right w:val="single" w:color="auto" w:sz="4" w:space="0"/>
            </w:tcBorders>
            <w:shd w:val="clear" w:color="auto" w:fill="auto"/>
            <w:noWrap/>
            <w:vAlign w:val="center"/>
          </w:tcPr>
          <w:p w14:paraId="47BF8FD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FE3C0E7">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14:paraId="55DD0D9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EAEFF3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2E6DB6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7235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3ACDE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253" w:type="dxa"/>
            <w:tcBorders>
              <w:top w:val="nil"/>
              <w:left w:val="nil"/>
              <w:bottom w:val="single" w:color="auto" w:sz="4" w:space="0"/>
              <w:right w:val="single" w:color="auto" w:sz="4" w:space="0"/>
            </w:tcBorders>
            <w:shd w:val="clear" w:color="auto" w:fill="auto"/>
            <w:noWrap/>
            <w:vAlign w:val="center"/>
          </w:tcPr>
          <w:p w14:paraId="3BF3B28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873" w:type="dxa"/>
            <w:tcBorders>
              <w:top w:val="nil"/>
              <w:left w:val="nil"/>
              <w:bottom w:val="single" w:color="auto" w:sz="4" w:space="0"/>
              <w:right w:val="single" w:color="auto" w:sz="4" w:space="0"/>
            </w:tcBorders>
            <w:shd w:val="clear" w:color="auto" w:fill="auto"/>
            <w:noWrap/>
            <w:vAlign w:val="center"/>
          </w:tcPr>
          <w:p w14:paraId="02062774">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4.51</w:t>
            </w:r>
          </w:p>
          <w:p w14:paraId="09CF1F0D">
            <w:pPr>
              <w:pStyle w:val="7"/>
              <w:keepNext w:val="0"/>
              <w:keepLines w:val="0"/>
              <w:pageBreakBefore w:val="0"/>
              <w:widowControl w:val="0"/>
              <w:kinsoku/>
              <w:overflowPunct/>
              <w:topLinePunct w:val="0"/>
              <w:autoSpaceDE/>
              <w:autoSpaceDN/>
              <w:bidi w:val="0"/>
              <w:adjustRightInd/>
              <w:jc w:val="center"/>
              <w:rPr>
                <w:rFonts w:hint="default"/>
                <w:lang w:val="en-US" w:eastAsia="zh-CN"/>
              </w:rPr>
            </w:pPr>
            <w:r>
              <w:rPr>
                <w:rFonts w:hint="eastAsia" w:ascii="Times New Roman" w:hAnsi="Times New Roman" w:eastAsia="仿宋_GB2312" w:cs="Times New Roman"/>
                <w:color w:val="000000"/>
                <w:kern w:val="0"/>
                <w:szCs w:val="20"/>
                <w:lang w:val="en-US" w:eastAsia="zh-CN"/>
              </w:rPr>
              <w:t>51</w:t>
            </w:r>
          </w:p>
        </w:tc>
        <w:tc>
          <w:tcPr>
            <w:tcW w:w="1077" w:type="dxa"/>
            <w:tcBorders>
              <w:top w:val="nil"/>
              <w:left w:val="nil"/>
              <w:bottom w:val="single" w:color="auto" w:sz="4" w:space="0"/>
              <w:right w:val="single" w:color="auto" w:sz="4" w:space="0"/>
            </w:tcBorders>
            <w:shd w:val="clear" w:color="auto" w:fill="auto"/>
            <w:noWrap/>
            <w:vAlign w:val="center"/>
          </w:tcPr>
          <w:p w14:paraId="23DC619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747" w:type="dxa"/>
            <w:tcBorders>
              <w:top w:val="nil"/>
              <w:left w:val="nil"/>
              <w:bottom w:val="single" w:color="auto" w:sz="4" w:space="0"/>
              <w:right w:val="single" w:color="auto" w:sz="4" w:space="0"/>
            </w:tcBorders>
            <w:shd w:val="clear" w:color="auto" w:fill="auto"/>
            <w:noWrap/>
            <w:vAlign w:val="center"/>
          </w:tcPr>
          <w:p w14:paraId="6FFFD97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A654660">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A49FF5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6E4D91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C5DF49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4874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80634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253" w:type="dxa"/>
            <w:tcBorders>
              <w:top w:val="nil"/>
              <w:left w:val="nil"/>
              <w:bottom w:val="single" w:color="auto" w:sz="4" w:space="0"/>
              <w:right w:val="single" w:color="auto" w:sz="4" w:space="0"/>
            </w:tcBorders>
            <w:shd w:val="clear" w:color="auto" w:fill="auto"/>
            <w:noWrap/>
            <w:vAlign w:val="center"/>
          </w:tcPr>
          <w:p w14:paraId="7A837A3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873" w:type="dxa"/>
            <w:tcBorders>
              <w:top w:val="nil"/>
              <w:left w:val="nil"/>
              <w:bottom w:val="single" w:color="auto" w:sz="4" w:space="0"/>
              <w:right w:val="single" w:color="auto" w:sz="4" w:space="0"/>
            </w:tcBorders>
            <w:shd w:val="clear" w:color="auto" w:fill="auto"/>
            <w:noWrap/>
            <w:vAlign w:val="center"/>
          </w:tcPr>
          <w:p w14:paraId="404EE411">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3115145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747" w:type="dxa"/>
            <w:tcBorders>
              <w:top w:val="nil"/>
              <w:left w:val="nil"/>
              <w:bottom w:val="single" w:color="auto" w:sz="4" w:space="0"/>
              <w:right w:val="single" w:color="auto" w:sz="4" w:space="0"/>
            </w:tcBorders>
            <w:shd w:val="clear" w:color="auto" w:fill="auto"/>
            <w:noWrap/>
            <w:vAlign w:val="center"/>
          </w:tcPr>
          <w:p w14:paraId="4AD5A40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6BB467E">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0CAF8B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FC1C64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6EB722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0A9E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AC194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253" w:type="dxa"/>
            <w:tcBorders>
              <w:top w:val="nil"/>
              <w:left w:val="nil"/>
              <w:bottom w:val="single" w:color="auto" w:sz="4" w:space="0"/>
              <w:right w:val="single" w:color="auto" w:sz="4" w:space="0"/>
            </w:tcBorders>
            <w:shd w:val="clear" w:color="auto" w:fill="auto"/>
            <w:noWrap/>
            <w:vAlign w:val="center"/>
          </w:tcPr>
          <w:p w14:paraId="280D0EC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873" w:type="dxa"/>
            <w:tcBorders>
              <w:top w:val="nil"/>
              <w:left w:val="nil"/>
              <w:bottom w:val="single" w:color="auto" w:sz="4" w:space="0"/>
              <w:right w:val="single" w:color="auto" w:sz="4" w:space="0"/>
            </w:tcBorders>
            <w:shd w:val="clear" w:color="auto" w:fill="auto"/>
            <w:noWrap/>
            <w:vAlign w:val="center"/>
          </w:tcPr>
          <w:p w14:paraId="0C50D27A">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13.33</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13.33</w:t>
            </w:r>
          </w:p>
        </w:tc>
        <w:tc>
          <w:tcPr>
            <w:tcW w:w="1077" w:type="dxa"/>
            <w:tcBorders>
              <w:top w:val="nil"/>
              <w:left w:val="nil"/>
              <w:bottom w:val="single" w:color="auto" w:sz="4" w:space="0"/>
              <w:right w:val="single" w:color="auto" w:sz="4" w:space="0"/>
            </w:tcBorders>
            <w:shd w:val="clear" w:color="auto" w:fill="auto"/>
            <w:noWrap/>
            <w:vAlign w:val="center"/>
          </w:tcPr>
          <w:p w14:paraId="2F6B12D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747" w:type="dxa"/>
            <w:tcBorders>
              <w:top w:val="nil"/>
              <w:left w:val="nil"/>
              <w:bottom w:val="single" w:color="auto" w:sz="4" w:space="0"/>
              <w:right w:val="single" w:color="auto" w:sz="4" w:space="0"/>
            </w:tcBorders>
            <w:shd w:val="clear" w:color="auto" w:fill="auto"/>
            <w:noWrap/>
            <w:vAlign w:val="center"/>
          </w:tcPr>
          <w:p w14:paraId="3B7A286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4DDFEAF">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2C0639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810136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BAC4DE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673F4A">
        <w:tblPrEx>
          <w:tblCellMar>
            <w:top w:w="0" w:type="dxa"/>
            <w:left w:w="108" w:type="dxa"/>
            <w:bottom w:w="0" w:type="dxa"/>
            <w:right w:w="108" w:type="dxa"/>
          </w:tblCellMar>
        </w:tblPrEx>
        <w:trPr>
          <w:trHeight w:val="29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5367D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253" w:type="dxa"/>
            <w:tcBorders>
              <w:top w:val="nil"/>
              <w:left w:val="nil"/>
              <w:bottom w:val="single" w:color="auto" w:sz="4" w:space="0"/>
              <w:right w:val="single" w:color="auto" w:sz="4" w:space="0"/>
            </w:tcBorders>
            <w:shd w:val="clear" w:color="auto" w:fill="auto"/>
            <w:noWrap/>
            <w:vAlign w:val="center"/>
          </w:tcPr>
          <w:p w14:paraId="1C50DDB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873" w:type="dxa"/>
            <w:tcBorders>
              <w:top w:val="nil"/>
              <w:left w:val="nil"/>
              <w:bottom w:val="single" w:color="auto" w:sz="4" w:space="0"/>
              <w:right w:val="single" w:color="auto" w:sz="4" w:space="0"/>
            </w:tcBorders>
            <w:shd w:val="clear" w:color="auto" w:fill="auto"/>
            <w:noWrap/>
            <w:vAlign w:val="center"/>
          </w:tcPr>
          <w:p w14:paraId="387E0CC2">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4.03</w:t>
            </w:r>
          </w:p>
        </w:tc>
        <w:tc>
          <w:tcPr>
            <w:tcW w:w="1077" w:type="dxa"/>
            <w:tcBorders>
              <w:top w:val="nil"/>
              <w:left w:val="nil"/>
              <w:bottom w:val="single" w:color="auto" w:sz="4" w:space="0"/>
              <w:right w:val="single" w:color="auto" w:sz="4" w:space="0"/>
            </w:tcBorders>
            <w:shd w:val="clear" w:color="auto" w:fill="auto"/>
            <w:noWrap/>
            <w:vAlign w:val="center"/>
          </w:tcPr>
          <w:p w14:paraId="213E924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747" w:type="dxa"/>
            <w:tcBorders>
              <w:top w:val="nil"/>
              <w:left w:val="nil"/>
              <w:bottom w:val="single" w:color="auto" w:sz="4" w:space="0"/>
              <w:right w:val="single" w:color="auto" w:sz="4" w:space="0"/>
            </w:tcBorders>
            <w:shd w:val="clear" w:color="auto" w:fill="auto"/>
            <w:noWrap/>
            <w:vAlign w:val="center"/>
          </w:tcPr>
          <w:p w14:paraId="062DE13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CC56501">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AFE629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023245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42060EF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09F4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2207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253" w:type="dxa"/>
            <w:tcBorders>
              <w:top w:val="nil"/>
              <w:left w:val="nil"/>
              <w:bottom w:val="single" w:color="auto" w:sz="4" w:space="0"/>
              <w:right w:val="single" w:color="auto" w:sz="4" w:space="0"/>
            </w:tcBorders>
            <w:shd w:val="clear" w:color="auto" w:fill="auto"/>
            <w:noWrap/>
            <w:vAlign w:val="center"/>
          </w:tcPr>
          <w:p w14:paraId="22ECB27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873" w:type="dxa"/>
            <w:tcBorders>
              <w:top w:val="nil"/>
              <w:left w:val="nil"/>
              <w:bottom w:val="single" w:color="auto" w:sz="4" w:space="0"/>
              <w:right w:val="single" w:color="auto" w:sz="4" w:space="0"/>
            </w:tcBorders>
            <w:shd w:val="clear" w:color="auto" w:fill="auto"/>
            <w:noWrap/>
            <w:vAlign w:val="center"/>
          </w:tcPr>
          <w:p w14:paraId="0C7659A4">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6063F89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747" w:type="dxa"/>
            <w:tcBorders>
              <w:top w:val="nil"/>
              <w:left w:val="nil"/>
              <w:bottom w:val="single" w:color="auto" w:sz="4" w:space="0"/>
              <w:right w:val="single" w:color="auto" w:sz="4" w:space="0"/>
            </w:tcBorders>
            <w:shd w:val="clear" w:color="auto" w:fill="auto"/>
            <w:noWrap/>
            <w:vAlign w:val="center"/>
          </w:tcPr>
          <w:p w14:paraId="369A543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3700790">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36CF06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8B4F05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2DEFE0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2E39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9F09E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253" w:type="dxa"/>
            <w:tcBorders>
              <w:top w:val="nil"/>
              <w:left w:val="nil"/>
              <w:bottom w:val="single" w:color="auto" w:sz="4" w:space="0"/>
              <w:right w:val="single" w:color="auto" w:sz="4" w:space="0"/>
            </w:tcBorders>
            <w:shd w:val="clear" w:color="auto" w:fill="auto"/>
            <w:noWrap/>
            <w:vAlign w:val="center"/>
          </w:tcPr>
          <w:p w14:paraId="2200B79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873" w:type="dxa"/>
            <w:tcBorders>
              <w:top w:val="nil"/>
              <w:left w:val="nil"/>
              <w:bottom w:val="single" w:color="auto" w:sz="4" w:space="0"/>
              <w:right w:val="single" w:color="auto" w:sz="4" w:space="0"/>
            </w:tcBorders>
            <w:shd w:val="clear" w:color="auto" w:fill="auto"/>
            <w:noWrap/>
            <w:vAlign w:val="center"/>
          </w:tcPr>
          <w:p w14:paraId="78279BF3">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c>
          <w:tcPr>
            <w:tcW w:w="1077" w:type="dxa"/>
            <w:tcBorders>
              <w:top w:val="nil"/>
              <w:left w:val="nil"/>
              <w:bottom w:val="single" w:color="auto" w:sz="4" w:space="0"/>
              <w:right w:val="single" w:color="auto" w:sz="4" w:space="0"/>
            </w:tcBorders>
            <w:shd w:val="clear" w:color="auto" w:fill="auto"/>
            <w:noWrap/>
            <w:vAlign w:val="center"/>
          </w:tcPr>
          <w:p w14:paraId="25F542E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747" w:type="dxa"/>
            <w:tcBorders>
              <w:top w:val="nil"/>
              <w:left w:val="nil"/>
              <w:bottom w:val="single" w:color="auto" w:sz="4" w:space="0"/>
              <w:right w:val="single" w:color="auto" w:sz="4" w:space="0"/>
            </w:tcBorders>
            <w:shd w:val="clear" w:color="auto" w:fill="auto"/>
            <w:noWrap/>
            <w:vAlign w:val="center"/>
          </w:tcPr>
          <w:p w14:paraId="6F73403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83F2E2F">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8977F2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8222FE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C428B2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4D15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87E8F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253" w:type="dxa"/>
            <w:tcBorders>
              <w:top w:val="nil"/>
              <w:left w:val="nil"/>
              <w:bottom w:val="single" w:color="auto" w:sz="4" w:space="0"/>
              <w:right w:val="single" w:color="auto" w:sz="4" w:space="0"/>
            </w:tcBorders>
            <w:shd w:val="clear" w:color="auto" w:fill="auto"/>
            <w:noWrap/>
            <w:vAlign w:val="center"/>
          </w:tcPr>
          <w:p w14:paraId="283E7D2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873" w:type="dxa"/>
            <w:tcBorders>
              <w:top w:val="nil"/>
              <w:left w:val="nil"/>
              <w:bottom w:val="single" w:color="auto" w:sz="4" w:space="0"/>
              <w:right w:val="single" w:color="auto" w:sz="4" w:space="0"/>
            </w:tcBorders>
            <w:shd w:val="clear" w:color="auto" w:fill="auto"/>
            <w:noWrap/>
            <w:vAlign w:val="center"/>
          </w:tcPr>
          <w:p w14:paraId="487EE640">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6B672F8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747" w:type="dxa"/>
            <w:tcBorders>
              <w:top w:val="nil"/>
              <w:left w:val="nil"/>
              <w:bottom w:val="single" w:color="auto" w:sz="4" w:space="0"/>
              <w:right w:val="single" w:color="auto" w:sz="4" w:space="0"/>
            </w:tcBorders>
            <w:shd w:val="clear" w:color="auto" w:fill="auto"/>
            <w:noWrap/>
            <w:vAlign w:val="center"/>
          </w:tcPr>
          <w:p w14:paraId="3BCC490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00C9CD6">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EDDCF2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4F7970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443035D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C94F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228F9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253" w:type="dxa"/>
            <w:tcBorders>
              <w:top w:val="nil"/>
              <w:left w:val="nil"/>
              <w:bottom w:val="single" w:color="auto" w:sz="4" w:space="0"/>
              <w:right w:val="single" w:color="auto" w:sz="4" w:space="0"/>
            </w:tcBorders>
            <w:shd w:val="clear" w:color="auto" w:fill="auto"/>
            <w:noWrap/>
            <w:vAlign w:val="center"/>
          </w:tcPr>
          <w:p w14:paraId="2B5344B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873" w:type="dxa"/>
            <w:tcBorders>
              <w:top w:val="nil"/>
              <w:left w:val="nil"/>
              <w:bottom w:val="single" w:color="auto" w:sz="4" w:space="0"/>
              <w:right w:val="single" w:color="auto" w:sz="4" w:space="0"/>
            </w:tcBorders>
            <w:shd w:val="clear" w:color="auto" w:fill="auto"/>
            <w:noWrap/>
            <w:vAlign w:val="center"/>
          </w:tcPr>
          <w:p w14:paraId="12DBA32D">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0.59</w:t>
            </w:r>
          </w:p>
        </w:tc>
        <w:tc>
          <w:tcPr>
            <w:tcW w:w="1077" w:type="dxa"/>
            <w:tcBorders>
              <w:top w:val="nil"/>
              <w:left w:val="nil"/>
              <w:bottom w:val="single" w:color="auto" w:sz="4" w:space="0"/>
              <w:right w:val="single" w:color="auto" w:sz="4" w:space="0"/>
            </w:tcBorders>
            <w:shd w:val="clear" w:color="auto" w:fill="auto"/>
            <w:noWrap/>
            <w:vAlign w:val="center"/>
          </w:tcPr>
          <w:p w14:paraId="0ED33BE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747" w:type="dxa"/>
            <w:tcBorders>
              <w:top w:val="nil"/>
              <w:left w:val="nil"/>
              <w:bottom w:val="single" w:color="auto" w:sz="4" w:space="0"/>
              <w:right w:val="single" w:color="auto" w:sz="4" w:space="0"/>
            </w:tcBorders>
            <w:shd w:val="clear" w:color="auto" w:fill="auto"/>
            <w:noWrap/>
            <w:vAlign w:val="center"/>
          </w:tcPr>
          <w:p w14:paraId="1891F1C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E153891">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0.29</w:t>
            </w:r>
          </w:p>
        </w:tc>
        <w:tc>
          <w:tcPr>
            <w:tcW w:w="1217" w:type="dxa"/>
            <w:tcBorders>
              <w:top w:val="nil"/>
              <w:left w:val="nil"/>
              <w:bottom w:val="single" w:color="auto" w:sz="4" w:space="0"/>
              <w:right w:val="single" w:color="auto" w:sz="4" w:space="0"/>
            </w:tcBorders>
            <w:shd w:val="clear" w:color="auto" w:fill="auto"/>
            <w:noWrap/>
            <w:vAlign w:val="center"/>
          </w:tcPr>
          <w:p w14:paraId="5BAC0E1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2485FF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00559E7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E60F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6EB3B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253" w:type="dxa"/>
            <w:tcBorders>
              <w:top w:val="nil"/>
              <w:left w:val="nil"/>
              <w:bottom w:val="single" w:color="auto" w:sz="4" w:space="0"/>
              <w:right w:val="single" w:color="auto" w:sz="4" w:space="0"/>
            </w:tcBorders>
            <w:shd w:val="clear" w:color="auto" w:fill="auto"/>
            <w:noWrap/>
            <w:vAlign w:val="center"/>
          </w:tcPr>
          <w:p w14:paraId="0ABE0DA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873" w:type="dxa"/>
            <w:tcBorders>
              <w:top w:val="nil"/>
              <w:left w:val="nil"/>
              <w:bottom w:val="single" w:color="auto" w:sz="4" w:space="0"/>
              <w:right w:val="single" w:color="auto" w:sz="4" w:space="0"/>
            </w:tcBorders>
            <w:shd w:val="clear" w:color="auto" w:fill="auto"/>
            <w:noWrap/>
            <w:vAlign w:val="center"/>
          </w:tcPr>
          <w:p w14:paraId="6D0832B6">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3.53</w:t>
            </w:r>
          </w:p>
        </w:tc>
        <w:tc>
          <w:tcPr>
            <w:tcW w:w="1077" w:type="dxa"/>
            <w:tcBorders>
              <w:top w:val="nil"/>
              <w:left w:val="nil"/>
              <w:bottom w:val="single" w:color="auto" w:sz="4" w:space="0"/>
              <w:right w:val="single" w:color="auto" w:sz="4" w:space="0"/>
            </w:tcBorders>
            <w:shd w:val="clear" w:color="auto" w:fill="auto"/>
            <w:noWrap/>
            <w:vAlign w:val="center"/>
          </w:tcPr>
          <w:p w14:paraId="4CF275A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747" w:type="dxa"/>
            <w:tcBorders>
              <w:top w:val="nil"/>
              <w:left w:val="nil"/>
              <w:bottom w:val="single" w:color="auto" w:sz="4" w:space="0"/>
              <w:right w:val="single" w:color="auto" w:sz="4" w:space="0"/>
            </w:tcBorders>
            <w:shd w:val="clear" w:color="auto" w:fill="auto"/>
            <w:noWrap/>
            <w:vAlign w:val="center"/>
          </w:tcPr>
          <w:p w14:paraId="1E3FD14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3A368C2">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AB6962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E74B28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0EC2BD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21E0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851F8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253" w:type="dxa"/>
            <w:tcBorders>
              <w:top w:val="nil"/>
              <w:left w:val="nil"/>
              <w:bottom w:val="single" w:color="auto" w:sz="4" w:space="0"/>
              <w:right w:val="single" w:color="auto" w:sz="4" w:space="0"/>
            </w:tcBorders>
            <w:shd w:val="clear" w:color="auto" w:fill="auto"/>
            <w:noWrap/>
            <w:vAlign w:val="center"/>
          </w:tcPr>
          <w:p w14:paraId="2E45CCB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873" w:type="dxa"/>
            <w:tcBorders>
              <w:top w:val="nil"/>
              <w:left w:val="nil"/>
              <w:bottom w:val="single" w:color="auto" w:sz="4" w:space="0"/>
              <w:right w:val="single" w:color="auto" w:sz="4" w:space="0"/>
            </w:tcBorders>
            <w:shd w:val="clear" w:color="auto" w:fill="auto"/>
            <w:noWrap/>
            <w:vAlign w:val="center"/>
          </w:tcPr>
          <w:p w14:paraId="669E4D0C">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7629C77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747" w:type="dxa"/>
            <w:tcBorders>
              <w:top w:val="nil"/>
              <w:left w:val="nil"/>
              <w:bottom w:val="single" w:color="auto" w:sz="4" w:space="0"/>
              <w:right w:val="single" w:color="auto" w:sz="4" w:space="0"/>
            </w:tcBorders>
            <w:shd w:val="clear" w:color="auto" w:fill="auto"/>
            <w:noWrap/>
            <w:vAlign w:val="center"/>
          </w:tcPr>
          <w:p w14:paraId="72BBA1E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C499B8A">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310AF5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ED6068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A377BA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A51C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D4E20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253" w:type="dxa"/>
            <w:tcBorders>
              <w:top w:val="nil"/>
              <w:left w:val="nil"/>
              <w:bottom w:val="single" w:color="auto" w:sz="4" w:space="0"/>
              <w:right w:val="single" w:color="auto" w:sz="4" w:space="0"/>
            </w:tcBorders>
            <w:shd w:val="clear" w:color="auto" w:fill="auto"/>
            <w:noWrap/>
            <w:vAlign w:val="center"/>
          </w:tcPr>
          <w:p w14:paraId="09A2DA1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873" w:type="dxa"/>
            <w:tcBorders>
              <w:top w:val="nil"/>
              <w:left w:val="nil"/>
              <w:bottom w:val="single" w:color="auto" w:sz="4" w:space="0"/>
              <w:right w:val="single" w:color="auto" w:sz="4" w:space="0"/>
            </w:tcBorders>
            <w:shd w:val="clear" w:color="auto" w:fill="auto"/>
            <w:noWrap/>
            <w:vAlign w:val="center"/>
          </w:tcPr>
          <w:p w14:paraId="259C56C6">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518FC7A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747" w:type="dxa"/>
            <w:tcBorders>
              <w:top w:val="nil"/>
              <w:left w:val="nil"/>
              <w:bottom w:val="single" w:color="auto" w:sz="4" w:space="0"/>
              <w:right w:val="single" w:color="auto" w:sz="4" w:space="0"/>
            </w:tcBorders>
            <w:shd w:val="clear" w:color="auto" w:fill="auto"/>
            <w:noWrap/>
            <w:vAlign w:val="center"/>
          </w:tcPr>
          <w:p w14:paraId="7DD45D3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FD3041D">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F46518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95C6D4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297534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C015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40FB8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253" w:type="dxa"/>
            <w:tcBorders>
              <w:top w:val="nil"/>
              <w:left w:val="nil"/>
              <w:bottom w:val="single" w:color="auto" w:sz="4" w:space="0"/>
              <w:right w:val="single" w:color="auto" w:sz="4" w:space="0"/>
            </w:tcBorders>
            <w:shd w:val="clear" w:color="auto" w:fill="auto"/>
            <w:noWrap/>
            <w:vAlign w:val="center"/>
          </w:tcPr>
          <w:p w14:paraId="52F807A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873" w:type="dxa"/>
            <w:tcBorders>
              <w:top w:val="nil"/>
              <w:left w:val="nil"/>
              <w:bottom w:val="single" w:color="auto" w:sz="4" w:space="0"/>
              <w:right w:val="single" w:color="auto" w:sz="4" w:space="0"/>
            </w:tcBorders>
            <w:shd w:val="clear" w:color="auto" w:fill="auto"/>
            <w:noWrap/>
            <w:vAlign w:val="center"/>
          </w:tcPr>
          <w:p w14:paraId="55BC541F">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34E35E45">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747" w:type="dxa"/>
            <w:tcBorders>
              <w:top w:val="nil"/>
              <w:left w:val="nil"/>
              <w:bottom w:val="single" w:color="auto" w:sz="4" w:space="0"/>
              <w:right w:val="single" w:color="auto" w:sz="4" w:space="0"/>
            </w:tcBorders>
            <w:shd w:val="clear" w:color="auto" w:fill="auto"/>
            <w:noWrap/>
            <w:vAlign w:val="center"/>
          </w:tcPr>
          <w:p w14:paraId="4DFB100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2145A92">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FEF62D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94D301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00E827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BD82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9166E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253" w:type="dxa"/>
            <w:tcBorders>
              <w:top w:val="nil"/>
              <w:left w:val="nil"/>
              <w:bottom w:val="single" w:color="auto" w:sz="4" w:space="0"/>
              <w:right w:val="single" w:color="auto" w:sz="4" w:space="0"/>
            </w:tcBorders>
            <w:shd w:val="clear" w:color="auto" w:fill="auto"/>
            <w:noWrap/>
            <w:vAlign w:val="center"/>
          </w:tcPr>
          <w:p w14:paraId="6F19569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873" w:type="dxa"/>
            <w:tcBorders>
              <w:top w:val="nil"/>
              <w:left w:val="nil"/>
              <w:bottom w:val="single" w:color="auto" w:sz="4" w:space="0"/>
              <w:right w:val="single" w:color="auto" w:sz="4" w:space="0"/>
            </w:tcBorders>
            <w:shd w:val="clear" w:color="auto" w:fill="auto"/>
            <w:noWrap/>
            <w:vAlign w:val="center"/>
          </w:tcPr>
          <w:p w14:paraId="0436F45F">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595073D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747" w:type="dxa"/>
            <w:tcBorders>
              <w:top w:val="nil"/>
              <w:left w:val="nil"/>
              <w:bottom w:val="single" w:color="auto" w:sz="4" w:space="0"/>
              <w:right w:val="single" w:color="auto" w:sz="4" w:space="0"/>
            </w:tcBorders>
            <w:shd w:val="clear" w:color="auto" w:fill="auto"/>
            <w:noWrap/>
            <w:vAlign w:val="center"/>
          </w:tcPr>
          <w:p w14:paraId="6D12EE8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C7CBBD6">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4239E8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5F5A84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7405D3D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716C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27E5D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253" w:type="dxa"/>
            <w:tcBorders>
              <w:top w:val="nil"/>
              <w:left w:val="nil"/>
              <w:bottom w:val="single" w:color="auto" w:sz="4" w:space="0"/>
              <w:right w:val="single" w:color="auto" w:sz="4" w:space="0"/>
            </w:tcBorders>
            <w:shd w:val="clear" w:color="auto" w:fill="auto"/>
            <w:noWrap/>
            <w:vAlign w:val="center"/>
          </w:tcPr>
          <w:p w14:paraId="238C019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873" w:type="dxa"/>
            <w:tcBorders>
              <w:top w:val="nil"/>
              <w:left w:val="nil"/>
              <w:bottom w:val="single" w:color="auto" w:sz="4" w:space="0"/>
              <w:right w:val="single" w:color="auto" w:sz="4" w:space="0"/>
            </w:tcBorders>
            <w:shd w:val="clear" w:color="auto" w:fill="auto"/>
            <w:noWrap/>
            <w:vAlign w:val="center"/>
          </w:tcPr>
          <w:p w14:paraId="2B9F2030">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7201872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747" w:type="dxa"/>
            <w:tcBorders>
              <w:top w:val="nil"/>
              <w:left w:val="nil"/>
              <w:bottom w:val="single" w:color="auto" w:sz="4" w:space="0"/>
              <w:right w:val="single" w:color="auto" w:sz="4" w:space="0"/>
            </w:tcBorders>
            <w:shd w:val="clear" w:color="auto" w:fill="auto"/>
            <w:noWrap/>
            <w:vAlign w:val="center"/>
          </w:tcPr>
          <w:p w14:paraId="1099E91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2A0102D">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D0E9EE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96EF3B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DC51DF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E7B2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53BB3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253" w:type="dxa"/>
            <w:tcBorders>
              <w:top w:val="nil"/>
              <w:left w:val="nil"/>
              <w:bottom w:val="single" w:color="auto" w:sz="4" w:space="0"/>
              <w:right w:val="single" w:color="auto" w:sz="4" w:space="0"/>
            </w:tcBorders>
            <w:shd w:val="clear" w:color="auto" w:fill="auto"/>
            <w:noWrap/>
            <w:vAlign w:val="center"/>
          </w:tcPr>
          <w:p w14:paraId="7AF11C3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873" w:type="dxa"/>
            <w:tcBorders>
              <w:top w:val="nil"/>
              <w:left w:val="nil"/>
              <w:bottom w:val="single" w:color="auto" w:sz="4" w:space="0"/>
              <w:right w:val="single" w:color="auto" w:sz="4" w:space="0"/>
            </w:tcBorders>
            <w:shd w:val="clear" w:color="auto" w:fill="auto"/>
            <w:noWrap/>
            <w:vAlign w:val="center"/>
          </w:tcPr>
          <w:p w14:paraId="06304BC5">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14AC40C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747" w:type="dxa"/>
            <w:tcBorders>
              <w:top w:val="nil"/>
              <w:left w:val="nil"/>
              <w:bottom w:val="single" w:color="auto" w:sz="4" w:space="0"/>
              <w:right w:val="single" w:color="auto" w:sz="4" w:space="0"/>
            </w:tcBorders>
            <w:shd w:val="clear" w:color="auto" w:fill="auto"/>
            <w:noWrap/>
            <w:vAlign w:val="center"/>
          </w:tcPr>
          <w:p w14:paraId="1C57088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0F37541">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D78F64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815E0D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B28E26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A558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060EF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253" w:type="dxa"/>
            <w:tcBorders>
              <w:top w:val="nil"/>
              <w:left w:val="nil"/>
              <w:bottom w:val="single" w:color="auto" w:sz="4" w:space="0"/>
              <w:right w:val="single" w:color="auto" w:sz="4" w:space="0"/>
            </w:tcBorders>
            <w:shd w:val="clear" w:color="auto" w:fill="auto"/>
            <w:noWrap/>
            <w:vAlign w:val="center"/>
          </w:tcPr>
          <w:p w14:paraId="23AF995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873" w:type="dxa"/>
            <w:tcBorders>
              <w:top w:val="nil"/>
              <w:left w:val="nil"/>
              <w:bottom w:val="single" w:color="auto" w:sz="4" w:space="0"/>
              <w:right w:val="single" w:color="auto" w:sz="4" w:space="0"/>
            </w:tcBorders>
            <w:shd w:val="clear" w:color="auto" w:fill="auto"/>
            <w:noWrap/>
            <w:vAlign w:val="center"/>
          </w:tcPr>
          <w:p w14:paraId="7AB75A8B">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23490E1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747" w:type="dxa"/>
            <w:tcBorders>
              <w:top w:val="nil"/>
              <w:left w:val="nil"/>
              <w:bottom w:val="single" w:color="auto" w:sz="4" w:space="0"/>
              <w:right w:val="single" w:color="auto" w:sz="4" w:space="0"/>
            </w:tcBorders>
            <w:shd w:val="clear" w:color="auto" w:fill="auto"/>
            <w:noWrap/>
            <w:vAlign w:val="center"/>
          </w:tcPr>
          <w:p w14:paraId="7EDA5DC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D8C0234">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2F6E07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CE8FE0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439378C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C72C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6D082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253" w:type="dxa"/>
            <w:tcBorders>
              <w:top w:val="nil"/>
              <w:left w:val="nil"/>
              <w:bottom w:val="single" w:color="auto" w:sz="4" w:space="0"/>
              <w:right w:val="single" w:color="auto" w:sz="4" w:space="0"/>
            </w:tcBorders>
            <w:shd w:val="clear" w:color="auto" w:fill="auto"/>
            <w:noWrap/>
            <w:vAlign w:val="center"/>
          </w:tcPr>
          <w:p w14:paraId="309E570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873" w:type="dxa"/>
            <w:tcBorders>
              <w:top w:val="nil"/>
              <w:left w:val="nil"/>
              <w:bottom w:val="single" w:color="auto" w:sz="4" w:space="0"/>
              <w:right w:val="single" w:color="auto" w:sz="4" w:space="0"/>
            </w:tcBorders>
            <w:shd w:val="clear" w:color="auto" w:fill="auto"/>
            <w:noWrap/>
            <w:vAlign w:val="center"/>
          </w:tcPr>
          <w:p w14:paraId="6F75D681">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4198469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747" w:type="dxa"/>
            <w:tcBorders>
              <w:top w:val="nil"/>
              <w:left w:val="nil"/>
              <w:bottom w:val="single" w:color="auto" w:sz="4" w:space="0"/>
              <w:right w:val="single" w:color="auto" w:sz="4" w:space="0"/>
            </w:tcBorders>
            <w:shd w:val="clear" w:color="auto" w:fill="auto"/>
            <w:noWrap/>
            <w:vAlign w:val="center"/>
          </w:tcPr>
          <w:p w14:paraId="3C901D5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40BD545">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699284">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BC579B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D8F7D2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FBCC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FC966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253" w:type="dxa"/>
            <w:tcBorders>
              <w:top w:val="nil"/>
              <w:left w:val="nil"/>
              <w:bottom w:val="single" w:color="auto" w:sz="4" w:space="0"/>
              <w:right w:val="single" w:color="auto" w:sz="4" w:space="0"/>
            </w:tcBorders>
            <w:shd w:val="clear" w:color="auto" w:fill="auto"/>
            <w:noWrap/>
            <w:vAlign w:val="center"/>
          </w:tcPr>
          <w:p w14:paraId="171DC5E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873" w:type="dxa"/>
            <w:tcBorders>
              <w:top w:val="nil"/>
              <w:left w:val="nil"/>
              <w:bottom w:val="single" w:color="auto" w:sz="4" w:space="0"/>
              <w:right w:val="single" w:color="auto" w:sz="4" w:space="0"/>
            </w:tcBorders>
            <w:shd w:val="clear" w:color="auto" w:fill="auto"/>
            <w:noWrap/>
            <w:vAlign w:val="center"/>
          </w:tcPr>
          <w:p w14:paraId="11A8A6C4">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5B36552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747" w:type="dxa"/>
            <w:tcBorders>
              <w:top w:val="nil"/>
              <w:left w:val="nil"/>
              <w:bottom w:val="single" w:color="auto" w:sz="4" w:space="0"/>
              <w:right w:val="single" w:color="auto" w:sz="4" w:space="0"/>
            </w:tcBorders>
            <w:shd w:val="clear" w:color="auto" w:fill="auto"/>
            <w:noWrap/>
            <w:vAlign w:val="center"/>
          </w:tcPr>
          <w:p w14:paraId="375C736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135890D">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29038F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48DBA5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BF5D9A5">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D3D1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A47E9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253" w:type="dxa"/>
            <w:tcBorders>
              <w:top w:val="nil"/>
              <w:left w:val="nil"/>
              <w:bottom w:val="single" w:color="auto" w:sz="4" w:space="0"/>
              <w:right w:val="single" w:color="auto" w:sz="4" w:space="0"/>
            </w:tcBorders>
            <w:shd w:val="clear" w:color="auto" w:fill="auto"/>
            <w:noWrap/>
            <w:vAlign w:val="center"/>
          </w:tcPr>
          <w:p w14:paraId="6F900BC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873" w:type="dxa"/>
            <w:tcBorders>
              <w:top w:val="nil"/>
              <w:left w:val="nil"/>
              <w:bottom w:val="single" w:color="auto" w:sz="4" w:space="0"/>
              <w:right w:val="single" w:color="auto" w:sz="4" w:space="0"/>
            </w:tcBorders>
            <w:shd w:val="clear" w:color="auto" w:fill="auto"/>
            <w:noWrap/>
            <w:vAlign w:val="center"/>
          </w:tcPr>
          <w:p w14:paraId="32F3561A">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2DC6CE6A">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747" w:type="dxa"/>
            <w:tcBorders>
              <w:top w:val="nil"/>
              <w:left w:val="nil"/>
              <w:bottom w:val="single" w:color="auto" w:sz="4" w:space="0"/>
              <w:right w:val="single" w:color="auto" w:sz="4" w:space="0"/>
            </w:tcBorders>
            <w:shd w:val="clear" w:color="auto" w:fill="auto"/>
            <w:noWrap/>
            <w:vAlign w:val="center"/>
          </w:tcPr>
          <w:p w14:paraId="2AEF5EA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7C82130">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3D8CD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207F0E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26A94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393C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6E180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253" w:type="dxa"/>
            <w:tcBorders>
              <w:top w:val="nil"/>
              <w:left w:val="nil"/>
              <w:bottom w:val="single" w:color="auto" w:sz="4" w:space="0"/>
              <w:right w:val="single" w:color="auto" w:sz="4" w:space="0"/>
            </w:tcBorders>
            <w:shd w:val="clear" w:color="auto" w:fill="auto"/>
            <w:noWrap/>
            <w:vAlign w:val="center"/>
          </w:tcPr>
          <w:p w14:paraId="5AB54CB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873" w:type="dxa"/>
            <w:tcBorders>
              <w:top w:val="nil"/>
              <w:left w:val="nil"/>
              <w:bottom w:val="single" w:color="auto" w:sz="4" w:space="0"/>
              <w:right w:val="single" w:color="auto" w:sz="4" w:space="0"/>
            </w:tcBorders>
            <w:shd w:val="clear" w:color="auto" w:fill="auto"/>
            <w:noWrap/>
            <w:vAlign w:val="center"/>
          </w:tcPr>
          <w:p w14:paraId="0DA34A7D">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70916B3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747" w:type="dxa"/>
            <w:tcBorders>
              <w:top w:val="nil"/>
              <w:left w:val="nil"/>
              <w:bottom w:val="single" w:color="auto" w:sz="4" w:space="0"/>
              <w:right w:val="single" w:color="auto" w:sz="4" w:space="0"/>
            </w:tcBorders>
            <w:shd w:val="clear" w:color="auto" w:fill="auto"/>
            <w:noWrap/>
            <w:vAlign w:val="center"/>
          </w:tcPr>
          <w:p w14:paraId="1FD26E1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BC7E9D7">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0.38</w:t>
            </w:r>
          </w:p>
        </w:tc>
        <w:tc>
          <w:tcPr>
            <w:tcW w:w="1217" w:type="dxa"/>
            <w:tcBorders>
              <w:top w:val="nil"/>
              <w:left w:val="nil"/>
              <w:bottom w:val="single" w:color="auto" w:sz="4" w:space="0"/>
              <w:right w:val="single" w:color="auto" w:sz="4" w:space="0"/>
            </w:tcBorders>
            <w:shd w:val="clear" w:color="auto" w:fill="auto"/>
            <w:noWrap/>
            <w:vAlign w:val="center"/>
          </w:tcPr>
          <w:p w14:paraId="2DA707C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4C7BD2F">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5BC5F5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5CCD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8E6A5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253" w:type="dxa"/>
            <w:tcBorders>
              <w:top w:val="nil"/>
              <w:left w:val="nil"/>
              <w:bottom w:val="single" w:color="auto" w:sz="4" w:space="0"/>
              <w:right w:val="single" w:color="auto" w:sz="4" w:space="0"/>
            </w:tcBorders>
            <w:shd w:val="clear" w:color="auto" w:fill="auto"/>
            <w:noWrap/>
            <w:vAlign w:val="center"/>
          </w:tcPr>
          <w:p w14:paraId="0ED0C5F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873" w:type="dxa"/>
            <w:tcBorders>
              <w:top w:val="nil"/>
              <w:left w:val="nil"/>
              <w:bottom w:val="single" w:color="auto" w:sz="4" w:space="0"/>
              <w:right w:val="single" w:color="auto" w:sz="4" w:space="0"/>
            </w:tcBorders>
            <w:shd w:val="clear" w:color="auto" w:fill="auto"/>
            <w:noWrap/>
            <w:vAlign w:val="center"/>
          </w:tcPr>
          <w:p w14:paraId="13D6DF1E">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7CD1292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747" w:type="dxa"/>
            <w:tcBorders>
              <w:top w:val="nil"/>
              <w:left w:val="nil"/>
              <w:bottom w:val="single" w:color="auto" w:sz="4" w:space="0"/>
              <w:right w:val="single" w:color="auto" w:sz="4" w:space="0"/>
            </w:tcBorders>
            <w:shd w:val="clear" w:color="auto" w:fill="auto"/>
            <w:noWrap/>
            <w:vAlign w:val="center"/>
          </w:tcPr>
          <w:p w14:paraId="5FCC481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835E2DC">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0.55</w:t>
            </w:r>
          </w:p>
        </w:tc>
        <w:tc>
          <w:tcPr>
            <w:tcW w:w="1217" w:type="dxa"/>
            <w:tcBorders>
              <w:top w:val="nil"/>
              <w:left w:val="nil"/>
              <w:bottom w:val="single" w:color="auto" w:sz="4" w:space="0"/>
              <w:right w:val="single" w:color="auto" w:sz="4" w:space="0"/>
            </w:tcBorders>
            <w:shd w:val="clear" w:color="auto" w:fill="auto"/>
            <w:noWrap/>
            <w:vAlign w:val="center"/>
          </w:tcPr>
          <w:p w14:paraId="2201BB3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B3650F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A98F2F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DED3C8D">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E92350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4B26">
                  <w:pPr>
                    <w:keepNext w:val="0"/>
                    <w:keepLines w:val="0"/>
                    <w:pageBreakBefore w:val="0"/>
                    <w:widowControl w:val="0"/>
                    <w:kinsoku/>
                    <w:overflowPunct/>
                    <w:topLinePunct w:val="0"/>
                    <w:autoSpaceDE/>
                    <w:autoSpaceDN/>
                    <w:bidi w:val="0"/>
                    <w:adjustRightInd/>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297BEF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1C03">
                  <w:pPr>
                    <w:keepNext w:val="0"/>
                    <w:keepLines w:val="0"/>
                    <w:pageBreakBefore w:val="0"/>
                    <w:widowControl w:val="0"/>
                    <w:kinsoku/>
                    <w:overflowPunct/>
                    <w:topLinePunct w:val="0"/>
                    <w:autoSpaceDE/>
                    <w:autoSpaceDN/>
                    <w:bidi w:val="0"/>
                    <w:adjustRightInd/>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519A41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C561A5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0CFB">
                  <w:pPr>
                    <w:keepNext w:val="0"/>
                    <w:keepLines w:val="0"/>
                    <w:pageBreakBefore w:val="0"/>
                    <w:widowControl w:val="0"/>
                    <w:kinsoku/>
                    <w:overflowPunct/>
                    <w:topLinePunct w:val="0"/>
                    <w:autoSpaceDE/>
                    <w:autoSpaceDN/>
                    <w:bidi w:val="0"/>
                    <w:adjustRightInd/>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706113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BA5E">
                  <w:pPr>
                    <w:keepNext w:val="0"/>
                    <w:keepLines w:val="0"/>
                    <w:pageBreakBefore w:val="0"/>
                    <w:widowControl w:val="0"/>
                    <w:kinsoku/>
                    <w:overflowPunct/>
                    <w:topLinePunct w:val="0"/>
                    <w:autoSpaceDE/>
                    <w:autoSpaceDN/>
                    <w:bidi w:val="0"/>
                    <w:adjustRightInd/>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ADE915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48AFFE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9E1C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B979E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253" w:type="dxa"/>
            <w:tcBorders>
              <w:top w:val="nil"/>
              <w:left w:val="nil"/>
              <w:bottom w:val="single" w:color="auto" w:sz="4" w:space="0"/>
              <w:right w:val="single" w:color="auto" w:sz="4" w:space="0"/>
            </w:tcBorders>
            <w:shd w:val="clear" w:color="auto" w:fill="auto"/>
            <w:noWrap/>
            <w:vAlign w:val="center"/>
          </w:tcPr>
          <w:p w14:paraId="79D7186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873" w:type="dxa"/>
            <w:tcBorders>
              <w:top w:val="nil"/>
              <w:left w:val="nil"/>
              <w:bottom w:val="single" w:color="auto" w:sz="4" w:space="0"/>
              <w:right w:val="single" w:color="auto" w:sz="4" w:space="0"/>
            </w:tcBorders>
            <w:shd w:val="clear" w:color="auto" w:fill="auto"/>
            <w:noWrap/>
            <w:vAlign w:val="center"/>
          </w:tcPr>
          <w:p w14:paraId="044CE61E">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73298B3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747" w:type="dxa"/>
            <w:tcBorders>
              <w:top w:val="nil"/>
              <w:left w:val="nil"/>
              <w:bottom w:val="single" w:color="auto" w:sz="4" w:space="0"/>
              <w:right w:val="single" w:color="auto" w:sz="4" w:space="0"/>
            </w:tcBorders>
            <w:shd w:val="clear" w:color="auto" w:fill="auto"/>
            <w:noWrap/>
            <w:vAlign w:val="center"/>
          </w:tcPr>
          <w:p w14:paraId="6C685FC5">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25F3153">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23F86D5">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9B06C4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81FA78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F75A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6284C3">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253" w:type="dxa"/>
            <w:tcBorders>
              <w:top w:val="nil"/>
              <w:left w:val="nil"/>
              <w:bottom w:val="single" w:color="auto" w:sz="4" w:space="0"/>
              <w:right w:val="single" w:color="auto" w:sz="4" w:space="0"/>
            </w:tcBorders>
            <w:shd w:val="clear" w:color="auto" w:fill="auto"/>
            <w:noWrap/>
            <w:vAlign w:val="center"/>
          </w:tcPr>
          <w:p w14:paraId="20563E4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873" w:type="dxa"/>
            <w:tcBorders>
              <w:top w:val="nil"/>
              <w:left w:val="nil"/>
              <w:bottom w:val="single" w:color="auto" w:sz="4" w:space="0"/>
              <w:right w:val="single" w:color="auto" w:sz="4" w:space="0"/>
            </w:tcBorders>
            <w:shd w:val="clear" w:color="auto" w:fill="auto"/>
            <w:noWrap/>
            <w:vAlign w:val="center"/>
          </w:tcPr>
          <w:p w14:paraId="6414061D">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1768639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747" w:type="dxa"/>
            <w:tcBorders>
              <w:top w:val="nil"/>
              <w:left w:val="nil"/>
              <w:bottom w:val="single" w:color="auto" w:sz="4" w:space="0"/>
              <w:right w:val="single" w:color="auto" w:sz="4" w:space="0"/>
            </w:tcBorders>
            <w:shd w:val="clear" w:color="auto" w:fill="auto"/>
            <w:noWrap/>
            <w:vAlign w:val="center"/>
          </w:tcPr>
          <w:p w14:paraId="5FFD9FB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7B26D4B9">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1.09</w:t>
            </w:r>
          </w:p>
        </w:tc>
        <w:tc>
          <w:tcPr>
            <w:tcW w:w="1217" w:type="dxa"/>
            <w:tcBorders>
              <w:top w:val="nil"/>
              <w:left w:val="nil"/>
              <w:bottom w:val="single" w:color="auto" w:sz="4" w:space="0"/>
              <w:right w:val="single" w:color="auto" w:sz="4" w:space="0"/>
            </w:tcBorders>
            <w:shd w:val="clear" w:color="auto" w:fill="auto"/>
            <w:noWrap/>
            <w:vAlign w:val="center"/>
          </w:tcPr>
          <w:p w14:paraId="66EE3DD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4A5879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5D5F987">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43C6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9FAD4C">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253" w:type="dxa"/>
            <w:tcBorders>
              <w:top w:val="nil"/>
              <w:left w:val="nil"/>
              <w:bottom w:val="single" w:color="auto" w:sz="4" w:space="0"/>
              <w:right w:val="single" w:color="auto" w:sz="4" w:space="0"/>
            </w:tcBorders>
            <w:shd w:val="clear" w:color="auto" w:fill="auto"/>
            <w:noWrap/>
            <w:vAlign w:val="center"/>
          </w:tcPr>
          <w:p w14:paraId="73604B9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873" w:type="dxa"/>
            <w:tcBorders>
              <w:top w:val="nil"/>
              <w:left w:val="nil"/>
              <w:bottom w:val="single" w:color="auto" w:sz="4" w:space="0"/>
              <w:right w:val="single" w:color="auto" w:sz="4" w:space="0"/>
            </w:tcBorders>
            <w:shd w:val="clear" w:color="auto" w:fill="auto"/>
            <w:noWrap/>
            <w:vAlign w:val="center"/>
          </w:tcPr>
          <w:p w14:paraId="5AE051B3">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27B97DA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747" w:type="dxa"/>
            <w:tcBorders>
              <w:top w:val="nil"/>
              <w:left w:val="nil"/>
              <w:bottom w:val="single" w:color="auto" w:sz="4" w:space="0"/>
              <w:right w:val="single" w:color="auto" w:sz="4" w:space="0"/>
            </w:tcBorders>
            <w:shd w:val="clear" w:color="auto" w:fill="auto"/>
            <w:noWrap/>
            <w:vAlign w:val="center"/>
          </w:tcPr>
          <w:p w14:paraId="3FA3219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C2D0397">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F2D082B">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79365A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55990BE">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91A0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FBC709">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253" w:type="dxa"/>
            <w:tcBorders>
              <w:top w:val="nil"/>
              <w:left w:val="nil"/>
              <w:bottom w:val="single" w:color="auto" w:sz="4" w:space="0"/>
              <w:right w:val="single" w:color="auto" w:sz="4" w:space="0"/>
            </w:tcBorders>
            <w:shd w:val="clear" w:color="auto" w:fill="auto"/>
            <w:noWrap/>
            <w:vAlign w:val="center"/>
          </w:tcPr>
          <w:p w14:paraId="21563E8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73" w:type="dxa"/>
            <w:tcBorders>
              <w:top w:val="nil"/>
              <w:left w:val="nil"/>
              <w:bottom w:val="single" w:color="auto" w:sz="4" w:space="0"/>
              <w:right w:val="single" w:color="auto" w:sz="4" w:space="0"/>
            </w:tcBorders>
            <w:shd w:val="clear" w:color="auto" w:fill="auto"/>
            <w:noWrap/>
            <w:vAlign w:val="center"/>
          </w:tcPr>
          <w:p w14:paraId="705FCFF1">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077" w:type="dxa"/>
            <w:tcBorders>
              <w:top w:val="nil"/>
              <w:left w:val="nil"/>
              <w:bottom w:val="single" w:color="auto" w:sz="4" w:space="0"/>
              <w:right w:val="single" w:color="auto" w:sz="4" w:space="0"/>
            </w:tcBorders>
            <w:shd w:val="clear" w:color="auto" w:fill="auto"/>
            <w:noWrap/>
            <w:vAlign w:val="center"/>
          </w:tcPr>
          <w:p w14:paraId="616B9468">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747" w:type="dxa"/>
            <w:tcBorders>
              <w:top w:val="nil"/>
              <w:left w:val="nil"/>
              <w:bottom w:val="single" w:color="auto" w:sz="4" w:space="0"/>
              <w:right w:val="single" w:color="auto" w:sz="4" w:space="0"/>
            </w:tcBorders>
            <w:shd w:val="clear" w:color="auto" w:fill="auto"/>
            <w:noWrap/>
            <w:vAlign w:val="center"/>
          </w:tcPr>
          <w:p w14:paraId="1BC69A26">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A715B2A">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4AC5E9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BACCB42">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C762A41">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F6177A">
        <w:tblPrEx>
          <w:tblCellMar>
            <w:top w:w="0" w:type="dxa"/>
            <w:left w:w="108" w:type="dxa"/>
            <w:bottom w:w="0" w:type="dxa"/>
            <w:right w:w="108" w:type="dxa"/>
          </w:tblCellMar>
        </w:tblPrEx>
        <w:trPr>
          <w:trHeight w:val="255" w:hRule="exact"/>
          <w:jc w:val="center"/>
        </w:trPr>
        <w:tc>
          <w:tcPr>
            <w:tcW w:w="43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65FC99B">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人员经费合计</w:t>
            </w:r>
          </w:p>
        </w:tc>
        <w:tc>
          <w:tcPr>
            <w:tcW w:w="873" w:type="dxa"/>
            <w:tcBorders>
              <w:top w:val="nil"/>
              <w:left w:val="nil"/>
              <w:bottom w:val="single" w:color="auto" w:sz="4" w:space="0"/>
              <w:right w:val="single" w:color="auto" w:sz="4" w:space="0"/>
            </w:tcBorders>
            <w:shd w:val="clear" w:color="auto" w:fill="auto"/>
            <w:noWrap/>
            <w:vAlign w:val="center"/>
          </w:tcPr>
          <w:p w14:paraId="0A1C1B09">
            <w:pPr>
              <w:keepNext w:val="0"/>
              <w:keepLines w:val="0"/>
              <w:pageBreakBefore w:val="0"/>
              <w:widowControl w:val="0"/>
              <w:kinsoku/>
              <w:overflowPunct/>
              <w:topLinePunct w:val="0"/>
              <w:autoSpaceDE/>
              <w:autoSpaceDN/>
              <w:bidi w:val="0"/>
              <w:adjustRightInd/>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41.69</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41.6944141.6941.6941.69</w:t>
            </w:r>
          </w:p>
        </w:tc>
        <w:tc>
          <w:tcPr>
            <w:tcW w:w="8491" w:type="dxa"/>
            <w:gridSpan w:val="5"/>
            <w:tcBorders>
              <w:top w:val="single" w:color="auto" w:sz="4" w:space="0"/>
              <w:left w:val="nil"/>
              <w:bottom w:val="single" w:color="auto" w:sz="4" w:space="0"/>
              <w:right w:val="single" w:color="auto" w:sz="4" w:space="0"/>
            </w:tcBorders>
            <w:shd w:val="clear" w:color="auto" w:fill="auto"/>
            <w:noWrap/>
            <w:vAlign w:val="center"/>
          </w:tcPr>
          <w:p w14:paraId="6490DC6B">
            <w:pPr>
              <w:keepNext w:val="0"/>
              <w:keepLines w:val="0"/>
              <w:pageBreakBefore w:val="0"/>
              <w:widowControl w:val="0"/>
              <w:kinsoku/>
              <w:overflowPunct/>
              <w:topLinePunct w:val="0"/>
              <w:autoSpaceDE/>
              <w:autoSpaceDN/>
              <w:bidi w:val="0"/>
              <w:adjustRightInd/>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E44E750">
            <w:pPr>
              <w:keepNext w:val="0"/>
              <w:keepLines w:val="0"/>
              <w:pageBreakBefore w:val="0"/>
              <w:widowControl w:val="0"/>
              <w:kinsoku/>
              <w:overflowPunct/>
              <w:topLinePunct w:val="0"/>
              <w:autoSpaceDE/>
              <w:autoSpaceDN/>
              <w:bidi w:val="0"/>
              <w:adjustRightInd/>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3.83</w:t>
            </w:r>
          </w:p>
        </w:tc>
      </w:tr>
    </w:tbl>
    <w:p w14:paraId="122FD300">
      <w:pPr>
        <w:keepNext w:val="0"/>
        <w:keepLines w:val="0"/>
        <w:pageBreakBefore w:val="0"/>
        <w:widowControl w:val="0"/>
        <w:kinsoku/>
        <w:overflowPunct/>
        <w:topLinePunct w:val="0"/>
        <w:autoSpaceDE/>
        <w:autoSpaceDN/>
        <w:bidi w:val="0"/>
        <w:adjustRightInd/>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86DC47F">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C8EAA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80B861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55544E1">
      <w:pPr>
        <w:widowControl/>
        <w:tabs>
          <w:tab w:val="left" w:pos="920"/>
          <w:tab w:val="left" w:pos="1157"/>
          <w:tab w:val="left" w:pos="2434"/>
          <w:tab w:val="left" w:pos="4352"/>
          <w:tab w:val="left" w:pos="6295"/>
          <w:tab w:val="left" w:pos="8214"/>
          <w:tab w:val="left" w:pos="10149"/>
          <w:tab w:val="left" w:pos="12067"/>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F91426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1DA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3DD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5FE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4DA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199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67AE78F">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D9D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203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DC46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978B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CDE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CB4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A0B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9C241">
            <w:pPr>
              <w:widowControl/>
              <w:jc w:val="center"/>
              <w:rPr>
                <w:rFonts w:ascii="Times New Roman" w:hAnsi="Times New Roman" w:eastAsia="仿宋_GB2312" w:cs="Times New Roman"/>
                <w:color w:val="000000"/>
                <w:sz w:val="24"/>
                <w:szCs w:val="24"/>
              </w:rPr>
            </w:pPr>
          </w:p>
        </w:tc>
      </w:tr>
      <w:tr w14:paraId="3A89DAF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012E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9DB9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DB20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497A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7A08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559B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7CE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79D83">
            <w:pPr>
              <w:jc w:val="center"/>
              <w:rPr>
                <w:rFonts w:ascii="Times New Roman" w:hAnsi="Times New Roman" w:eastAsia="仿宋_GB2312" w:cs="Times New Roman"/>
                <w:color w:val="000000"/>
                <w:sz w:val="24"/>
                <w:szCs w:val="24"/>
              </w:rPr>
            </w:pPr>
          </w:p>
        </w:tc>
      </w:tr>
      <w:tr w14:paraId="7A4EB8E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852E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11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FB1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F376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B83A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5C58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6523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B7CAA">
            <w:pPr>
              <w:jc w:val="center"/>
              <w:rPr>
                <w:rFonts w:ascii="Times New Roman" w:hAnsi="Times New Roman" w:eastAsia="仿宋_GB2312" w:cs="Times New Roman"/>
                <w:color w:val="000000"/>
                <w:sz w:val="24"/>
                <w:szCs w:val="24"/>
              </w:rPr>
            </w:pPr>
          </w:p>
        </w:tc>
      </w:tr>
      <w:tr w14:paraId="1E3136B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7F8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A9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C2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D5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B8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60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FA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6492F0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476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9A8D">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635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CF51">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E56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357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897F">
            <w:pPr>
              <w:jc w:val="center"/>
              <w:rPr>
                <w:rFonts w:ascii="Times New Roman" w:hAnsi="Times New Roman" w:eastAsia="仿宋_GB2312" w:cs="Times New Roman"/>
                <w:color w:val="000000"/>
                <w:sz w:val="24"/>
                <w:szCs w:val="24"/>
              </w:rPr>
            </w:pPr>
          </w:p>
        </w:tc>
      </w:tr>
      <w:tr w14:paraId="0176896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87B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5D2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027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11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9A2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FEE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C98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7FBF">
            <w:pPr>
              <w:rPr>
                <w:rFonts w:ascii="Times New Roman" w:hAnsi="Times New Roman" w:eastAsia="仿宋_GB2312" w:cs="Times New Roman"/>
                <w:color w:val="000000"/>
                <w:sz w:val="24"/>
                <w:szCs w:val="24"/>
              </w:rPr>
            </w:pPr>
          </w:p>
        </w:tc>
      </w:tr>
      <w:tr w14:paraId="66FF392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8EB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5B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5E9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A8F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FA9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2EE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05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82EE">
            <w:pPr>
              <w:rPr>
                <w:rFonts w:ascii="Times New Roman" w:hAnsi="Times New Roman" w:eastAsia="仿宋_GB2312" w:cs="Times New Roman"/>
                <w:color w:val="000000"/>
                <w:sz w:val="24"/>
                <w:szCs w:val="24"/>
              </w:rPr>
            </w:pPr>
          </w:p>
        </w:tc>
      </w:tr>
      <w:tr w14:paraId="4221380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2D5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B3D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DBC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8B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F02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224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A9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2559">
            <w:pPr>
              <w:rPr>
                <w:rFonts w:ascii="Times New Roman" w:hAnsi="Times New Roman" w:eastAsia="仿宋_GB2312" w:cs="Times New Roman"/>
                <w:color w:val="000000"/>
                <w:sz w:val="24"/>
                <w:szCs w:val="24"/>
              </w:rPr>
            </w:pPr>
          </w:p>
        </w:tc>
      </w:tr>
      <w:tr w14:paraId="50D46A7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1D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7C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387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60A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C76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3CC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766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9995">
            <w:pPr>
              <w:rPr>
                <w:rFonts w:ascii="Times New Roman" w:hAnsi="Times New Roman" w:eastAsia="仿宋_GB2312" w:cs="Times New Roman"/>
                <w:color w:val="000000"/>
                <w:sz w:val="24"/>
                <w:szCs w:val="24"/>
              </w:rPr>
            </w:pPr>
          </w:p>
        </w:tc>
      </w:tr>
      <w:tr w14:paraId="562452B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82A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9E0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E147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8DA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5DE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06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AF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ADD5">
            <w:pPr>
              <w:rPr>
                <w:rFonts w:ascii="Times New Roman" w:hAnsi="Times New Roman" w:eastAsia="仿宋_GB2312" w:cs="Times New Roman"/>
                <w:color w:val="000000"/>
                <w:sz w:val="24"/>
                <w:szCs w:val="24"/>
              </w:rPr>
            </w:pPr>
          </w:p>
        </w:tc>
      </w:tr>
      <w:tr w14:paraId="4EFE391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D5D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E2F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EFB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C7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662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29B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4EA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BEAC">
            <w:pPr>
              <w:rPr>
                <w:rFonts w:ascii="Times New Roman" w:hAnsi="Times New Roman" w:eastAsia="仿宋_GB2312" w:cs="Times New Roman"/>
                <w:color w:val="000000"/>
                <w:sz w:val="24"/>
                <w:szCs w:val="24"/>
              </w:rPr>
            </w:pPr>
          </w:p>
        </w:tc>
      </w:tr>
    </w:tbl>
    <w:p w14:paraId="5DBD765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7737954">
      <w:pPr>
        <w:widowControl/>
        <w:jc w:val="left"/>
        <w:textAlignment w:val="center"/>
        <w:rPr>
          <w:rFonts w:ascii="Times New Roman" w:hAnsi="Times New Roman" w:eastAsia="仿宋_GB2312" w:cs="Times New Roman"/>
          <w:color w:val="000000"/>
          <w:kern w:val="0"/>
          <w:sz w:val="24"/>
          <w:szCs w:val="24"/>
          <w:lang w:bidi="ar"/>
        </w:rPr>
      </w:pPr>
    </w:p>
    <w:p w14:paraId="71E6368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B6451CD">
      <w:pPr>
        <w:widowControl/>
        <w:jc w:val="center"/>
        <w:rPr>
          <w:rFonts w:ascii="Times New Roman" w:hAnsi="Times New Roman" w:eastAsia="方正小标宋_GBK" w:cs="Times New Roman"/>
          <w:color w:val="000000"/>
          <w:kern w:val="0"/>
          <w:sz w:val="36"/>
          <w:szCs w:val="36"/>
        </w:rPr>
      </w:pPr>
    </w:p>
    <w:p w14:paraId="6644CB68">
      <w:pPr>
        <w:widowControl/>
        <w:spacing w:line="400" w:lineRule="exact"/>
        <w:textAlignment w:val="center"/>
        <w:rPr>
          <w:rFonts w:ascii="Times New Roman" w:hAnsi="Times New Roman" w:eastAsia="黑体" w:cs="Times New Roman"/>
          <w:color w:val="000000"/>
          <w:kern w:val="0"/>
          <w:sz w:val="36"/>
          <w:szCs w:val="36"/>
          <w:lang w:bidi="ar"/>
        </w:rPr>
      </w:pPr>
    </w:p>
    <w:p w14:paraId="5E7D120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7C4B6A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42C8DF5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2B5B1B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96D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028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D43DCE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906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9FE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FA0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7F5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B6C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FCD42A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07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02DC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30B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CA70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FE3A3">
            <w:pPr>
              <w:jc w:val="center"/>
              <w:rPr>
                <w:rFonts w:ascii="Times New Roman" w:hAnsi="Times New Roman" w:eastAsia="仿宋_GB2312" w:cs="Times New Roman"/>
                <w:color w:val="000000"/>
                <w:sz w:val="24"/>
                <w:szCs w:val="24"/>
              </w:rPr>
            </w:pPr>
          </w:p>
        </w:tc>
      </w:tr>
      <w:tr w14:paraId="236791D5">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6E6F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70EA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E68B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800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76D5D">
            <w:pPr>
              <w:jc w:val="center"/>
              <w:rPr>
                <w:rFonts w:ascii="Times New Roman" w:hAnsi="Times New Roman" w:eastAsia="仿宋_GB2312" w:cs="Times New Roman"/>
                <w:color w:val="000000"/>
                <w:sz w:val="24"/>
                <w:szCs w:val="24"/>
              </w:rPr>
            </w:pPr>
          </w:p>
        </w:tc>
      </w:tr>
      <w:tr w14:paraId="3841687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294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F86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D5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2E7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72A262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145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30E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E532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8D47E">
            <w:pPr>
              <w:jc w:val="center"/>
              <w:rPr>
                <w:rFonts w:ascii="Times New Roman" w:hAnsi="Times New Roman" w:eastAsia="仿宋_GB2312" w:cs="Times New Roman"/>
                <w:color w:val="000000"/>
                <w:sz w:val="24"/>
                <w:szCs w:val="24"/>
              </w:rPr>
            </w:pPr>
          </w:p>
        </w:tc>
      </w:tr>
      <w:tr w14:paraId="5E1AB21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9CE9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E05B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C127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A90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96CEE">
            <w:pPr>
              <w:rPr>
                <w:rFonts w:ascii="Times New Roman" w:hAnsi="Times New Roman" w:eastAsia="仿宋_GB2312" w:cs="Times New Roman"/>
                <w:color w:val="000000"/>
                <w:sz w:val="24"/>
                <w:szCs w:val="24"/>
              </w:rPr>
            </w:pPr>
          </w:p>
        </w:tc>
      </w:tr>
      <w:tr w14:paraId="168414F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EF5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4B0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67ED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C71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5762">
            <w:pPr>
              <w:rPr>
                <w:rFonts w:ascii="Times New Roman" w:hAnsi="Times New Roman" w:eastAsia="仿宋_GB2312" w:cs="Times New Roman"/>
                <w:color w:val="000000"/>
                <w:sz w:val="24"/>
                <w:szCs w:val="24"/>
              </w:rPr>
            </w:pPr>
          </w:p>
        </w:tc>
      </w:tr>
      <w:tr w14:paraId="78B4C8C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59E9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AE5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27F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B21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BB23">
            <w:pPr>
              <w:rPr>
                <w:rFonts w:ascii="Times New Roman" w:hAnsi="Times New Roman" w:eastAsia="宋体" w:cs="Times New Roman"/>
                <w:color w:val="000000"/>
                <w:sz w:val="24"/>
                <w:szCs w:val="24"/>
              </w:rPr>
            </w:pPr>
          </w:p>
        </w:tc>
      </w:tr>
      <w:tr w14:paraId="3FCA2EF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2605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5A0A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F60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181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39D1">
            <w:pPr>
              <w:rPr>
                <w:rFonts w:ascii="Times New Roman" w:hAnsi="Times New Roman" w:eastAsia="宋体" w:cs="Times New Roman"/>
                <w:color w:val="000000"/>
                <w:sz w:val="24"/>
                <w:szCs w:val="24"/>
              </w:rPr>
            </w:pPr>
          </w:p>
        </w:tc>
      </w:tr>
      <w:tr w14:paraId="4A777B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944E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613D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4F71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6D7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DECC">
            <w:pPr>
              <w:rPr>
                <w:rFonts w:ascii="Times New Roman" w:hAnsi="Times New Roman" w:eastAsia="宋体" w:cs="Times New Roman"/>
                <w:color w:val="000000"/>
                <w:sz w:val="24"/>
                <w:szCs w:val="24"/>
              </w:rPr>
            </w:pPr>
          </w:p>
        </w:tc>
      </w:tr>
      <w:tr w14:paraId="4F0AED6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699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72D3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868F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9D0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218F">
            <w:pPr>
              <w:rPr>
                <w:rFonts w:ascii="Times New Roman" w:hAnsi="Times New Roman" w:eastAsia="宋体" w:cs="Times New Roman"/>
                <w:color w:val="000000"/>
                <w:sz w:val="24"/>
                <w:szCs w:val="24"/>
              </w:rPr>
            </w:pPr>
          </w:p>
        </w:tc>
      </w:tr>
    </w:tbl>
    <w:p w14:paraId="57B752A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9AED703">
      <w:pPr>
        <w:widowControl/>
        <w:jc w:val="left"/>
        <w:textAlignment w:val="center"/>
        <w:rPr>
          <w:rFonts w:ascii="Times New Roman" w:hAnsi="Times New Roman" w:eastAsia="宋体" w:cs="Times New Roman"/>
          <w:color w:val="000000"/>
          <w:kern w:val="0"/>
          <w:sz w:val="24"/>
          <w:szCs w:val="24"/>
          <w:lang w:bidi="ar"/>
        </w:rPr>
      </w:pPr>
    </w:p>
    <w:p w14:paraId="1F7DE19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4B802B56">
      <w:pPr>
        <w:widowControl/>
        <w:jc w:val="center"/>
        <w:rPr>
          <w:rFonts w:ascii="Times New Roman" w:hAnsi="Times New Roman" w:eastAsia="方正小标宋_GBK" w:cs="Times New Roman"/>
          <w:color w:val="000000"/>
          <w:kern w:val="0"/>
          <w:sz w:val="36"/>
          <w:szCs w:val="36"/>
        </w:rPr>
      </w:pPr>
    </w:p>
    <w:p w14:paraId="71F27C32">
      <w:pPr>
        <w:pStyle w:val="7"/>
        <w:spacing w:line="400" w:lineRule="exact"/>
        <w:rPr>
          <w:rFonts w:ascii="Times New Roman" w:hAnsi="Times New Roman" w:eastAsia="华文中宋" w:cs="Times New Roman"/>
          <w:color w:val="000000"/>
          <w:kern w:val="0"/>
          <w:sz w:val="32"/>
          <w:szCs w:val="32"/>
          <w:lang w:bidi="ar"/>
        </w:rPr>
      </w:pPr>
    </w:p>
    <w:p w14:paraId="4B77A0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9BD4E1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lang w:bidi="ar"/>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172529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 w:val="20"/>
          <w:szCs w:val="20"/>
          <w:lang w:eastAsia="zh-CN"/>
        </w:rPr>
        <w:t>怀化市人工影响天气办公室</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5FE64B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8C5D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10F5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971210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8C2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C97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4E7B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B6E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451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1AD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09C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884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984F21F">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FFC8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6152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275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D9D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03C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253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1D564">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4F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2F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6B4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DC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90CA1">
            <w:pPr>
              <w:jc w:val="center"/>
              <w:rPr>
                <w:rFonts w:ascii="Times New Roman" w:hAnsi="Times New Roman" w:eastAsia="仿宋_GB2312" w:cs="Times New Roman"/>
                <w:color w:val="000000"/>
                <w:sz w:val="22"/>
              </w:rPr>
            </w:pPr>
          </w:p>
        </w:tc>
      </w:tr>
      <w:tr w14:paraId="39C3690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07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36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3E0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2D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2F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825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0E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A69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812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EED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B9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12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2C4697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96D8">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BD49">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D145B">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DFAE3">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2BDE">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41220">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BC7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F39CB">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172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DFFF">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9F15">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01D1">
            <w:pPr>
              <w:rPr>
                <w:rFonts w:ascii="Times New Roman" w:hAnsi="Times New Roman" w:eastAsia="仿宋_GB2312" w:cs="Times New Roman"/>
                <w:color w:val="000000"/>
                <w:sz w:val="22"/>
              </w:rPr>
            </w:pPr>
          </w:p>
        </w:tc>
      </w:tr>
    </w:tbl>
    <w:p w14:paraId="794E3A1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CD32610">
      <w:pPr>
        <w:autoSpaceDE w:val="0"/>
        <w:autoSpaceDN w:val="0"/>
        <w:adjustRightInd w:val="0"/>
        <w:ind w:left="315" w:leftChars="150"/>
        <w:jc w:val="left"/>
        <w:rPr>
          <w:rFonts w:ascii="Times New Roman" w:hAnsi="Times New Roman" w:eastAsia="宋体" w:cs="Times New Roman"/>
          <w:kern w:val="0"/>
          <w:sz w:val="24"/>
          <w:szCs w:val="24"/>
        </w:rPr>
      </w:pPr>
    </w:p>
    <w:p w14:paraId="02423317">
      <w:pPr>
        <w:autoSpaceDE w:val="0"/>
        <w:autoSpaceDN w:val="0"/>
        <w:adjustRightInd w:val="0"/>
        <w:ind w:left="315" w:leftChars="150"/>
        <w:jc w:val="left"/>
        <w:rPr>
          <w:rFonts w:ascii="Times New Roman" w:hAnsi="Times New Roman" w:eastAsia="宋体" w:cs="Times New Roman"/>
          <w:kern w:val="0"/>
          <w:sz w:val="24"/>
          <w:szCs w:val="24"/>
        </w:rPr>
      </w:pPr>
    </w:p>
    <w:p w14:paraId="7D84837C">
      <w:pPr>
        <w:autoSpaceDE w:val="0"/>
        <w:autoSpaceDN w:val="0"/>
        <w:adjustRightInd w:val="0"/>
        <w:ind w:left="315" w:leftChars="150"/>
        <w:jc w:val="left"/>
        <w:rPr>
          <w:rFonts w:ascii="Times New Roman" w:hAnsi="Times New Roman" w:eastAsia="宋体" w:cs="Times New Roman"/>
          <w:kern w:val="0"/>
          <w:sz w:val="24"/>
          <w:szCs w:val="24"/>
        </w:rPr>
      </w:pPr>
    </w:p>
    <w:p w14:paraId="097BCCCD">
      <w:pPr>
        <w:autoSpaceDE w:val="0"/>
        <w:autoSpaceDN w:val="0"/>
        <w:adjustRightInd w:val="0"/>
        <w:ind w:left="315" w:leftChars="150"/>
        <w:jc w:val="left"/>
        <w:rPr>
          <w:rFonts w:ascii="Times New Roman" w:hAnsi="Times New Roman" w:eastAsia="宋体" w:cs="Times New Roman"/>
          <w:kern w:val="0"/>
          <w:sz w:val="24"/>
          <w:szCs w:val="24"/>
        </w:rPr>
      </w:pPr>
    </w:p>
    <w:p w14:paraId="578165B9">
      <w:pPr>
        <w:autoSpaceDE w:val="0"/>
        <w:autoSpaceDN w:val="0"/>
        <w:adjustRightInd w:val="0"/>
        <w:ind w:left="315" w:leftChars="150"/>
        <w:jc w:val="left"/>
        <w:rPr>
          <w:rFonts w:ascii="Times New Roman" w:hAnsi="Times New Roman" w:eastAsia="宋体" w:cs="Times New Roman"/>
          <w:kern w:val="0"/>
          <w:sz w:val="24"/>
          <w:szCs w:val="24"/>
        </w:rPr>
      </w:pPr>
    </w:p>
    <w:p w14:paraId="275310C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CB1A8CE">
      <w:pPr>
        <w:pStyle w:val="13"/>
        <w:rPr>
          <w:rFonts w:ascii="Times New Roman" w:hAnsi="Times New Roman" w:cs="Times New Roman"/>
          <w:sz w:val="72"/>
          <w:szCs w:val="72"/>
        </w:rPr>
      </w:pPr>
    </w:p>
    <w:p w14:paraId="5CCABFA2">
      <w:pPr>
        <w:pStyle w:val="13"/>
        <w:rPr>
          <w:rFonts w:ascii="Times New Roman" w:hAnsi="Times New Roman" w:cs="Times New Roman"/>
          <w:sz w:val="72"/>
          <w:szCs w:val="72"/>
        </w:rPr>
      </w:pPr>
    </w:p>
    <w:p w14:paraId="7711B057">
      <w:pPr>
        <w:pStyle w:val="13"/>
        <w:rPr>
          <w:rFonts w:ascii="Times New Roman" w:hAnsi="Times New Roman" w:cs="Times New Roman"/>
          <w:sz w:val="72"/>
          <w:szCs w:val="72"/>
        </w:rPr>
      </w:pPr>
    </w:p>
    <w:p w14:paraId="5D57ED7E">
      <w:pPr>
        <w:pStyle w:val="13"/>
        <w:jc w:val="center"/>
        <w:rPr>
          <w:rFonts w:ascii="Times New Roman" w:hAnsi="Times New Roman" w:cs="Times New Roman"/>
          <w:sz w:val="72"/>
          <w:szCs w:val="72"/>
        </w:rPr>
      </w:pPr>
    </w:p>
    <w:p w14:paraId="6CF81CD6">
      <w:pPr>
        <w:pStyle w:val="13"/>
        <w:jc w:val="center"/>
        <w:rPr>
          <w:rFonts w:ascii="Times New Roman" w:hAnsi="Times New Roman" w:eastAsia="方正小标宋_GBK" w:cs="Times New Roman"/>
          <w:sz w:val="72"/>
          <w:szCs w:val="72"/>
        </w:rPr>
      </w:pPr>
    </w:p>
    <w:p w14:paraId="064E571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78FF6F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5F0A2B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D8E916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4B7CAD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15.33</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w:t>
      </w:r>
      <w:r>
        <w:rPr>
          <w:rFonts w:hint="eastAsia" w:ascii="Times New Roman" w:hAnsi="Times New Roman" w:eastAsia="仿宋_GB2312" w:cs="Times New Roman"/>
          <w:sz w:val="32"/>
          <w:szCs w:val="32"/>
          <w:highlight w:val="none"/>
          <w:lang w:eastAsia="zh-CN"/>
        </w:rPr>
        <w:t>为本年度人员基本工资和绩效工资增加幅度较大，增加一名职工奖金的发放。</w:t>
      </w:r>
    </w:p>
    <w:p w14:paraId="348DECE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工资、养老保险及医保缴费、住房公积金等重点支出，体现在有关支出科目中。</w:t>
      </w:r>
    </w:p>
    <w:p w14:paraId="33EB987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C6C9CB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DB6416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8F6EB2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266714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27C053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15.33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highlight w:val="none"/>
          <w:lang w:eastAsia="zh-CN"/>
        </w:rPr>
        <w:t>本年度人员基本工资和绩效工资增加幅度较大，增加一名职工奖金的发放。</w:t>
      </w:r>
    </w:p>
    <w:p w14:paraId="279CF7C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74903A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1AB53E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15.33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highlight w:val="none"/>
          <w:lang w:eastAsia="zh-CN"/>
        </w:rPr>
        <w:t>本年度人员基本工资和绩效工资增加幅度较大，增加一名职工奖金的发放。</w:t>
      </w:r>
    </w:p>
    <w:p w14:paraId="4A46F08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A6A768F">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自然资源海洋气象等支出</w:t>
      </w:r>
      <w:r>
        <w:rPr>
          <w:rFonts w:hint="eastAsia" w:ascii="Times New Roman" w:hAnsi="Times New Roman" w:eastAsia="仿宋_GB2312" w:cs="Times New Roman"/>
          <w:sz w:val="32"/>
          <w:szCs w:val="32"/>
          <w:lang w:val="en-US" w:eastAsia="zh-CN"/>
        </w:rPr>
        <w:t>45万元，占98.86%；住房保障支出0.32万元，占0.71%。</w:t>
      </w:r>
    </w:p>
    <w:p w14:paraId="656B46E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CBCE66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40.6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05C231E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val="en-US" w:eastAsia="zh-CN"/>
        </w:rPr>
        <w:t>行政事业单位养老支出（款）机关事业单位基本养老保险缴费支出（项）</w:t>
      </w:r>
      <w:r>
        <w:rPr>
          <w:rFonts w:ascii="Times New Roman" w:hAnsi="Times New Roman" w:eastAsia="仿宋_GB2312" w:cs="Times New Roman"/>
          <w:sz w:val="32"/>
          <w:szCs w:val="32"/>
        </w:rPr>
        <w:t>。</w:t>
      </w:r>
    </w:p>
    <w:p w14:paraId="045B9800">
      <w:pPr>
        <w:pStyle w:val="13"/>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机关事业单位</w:t>
      </w:r>
      <w:r>
        <w:rPr>
          <w:rFonts w:hint="eastAsia" w:ascii="仿宋_GB2312" w:hAnsi="仿宋_GB2312" w:eastAsia="仿宋_GB2312" w:cs="仿宋_GB2312"/>
          <w:sz w:val="32"/>
          <w:szCs w:val="32"/>
          <w:lang w:val="en-US" w:eastAsia="zh-CN"/>
        </w:rPr>
        <w:t>基本养老保险缴费支出</w:t>
      </w:r>
      <w:r>
        <w:rPr>
          <w:rFonts w:hint="eastAsia" w:ascii="仿宋_GB2312" w:hAnsi="仿宋_GB2312" w:eastAsia="仿宋_GB2312" w:cs="仿宋_GB2312"/>
          <w:sz w:val="32"/>
          <w:szCs w:val="32"/>
          <w:lang w:eastAsia="zh-CN"/>
        </w:rPr>
        <w:t>年初预算数由财政统一测算在行政运行中列支，支出数由实际需求决定，且差额在</w:t>
      </w:r>
      <w:r>
        <w:rPr>
          <w:rFonts w:hint="eastAsia" w:ascii="仿宋_GB2312" w:hAnsi="仿宋_GB2312" w:eastAsia="仿宋_GB2312" w:cs="仿宋_GB2312"/>
          <w:sz w:val="32"/>
          <w:szCs w:val="32"/>
          <w:lang w:val="en-US" w:eastAsia="zh-CN"/>
        </w:rPr>
        <w:t>机关事业单位基本养老保险缴费支出中反映</w:t>
      </w:r>
      <w:r>
        <w:rPr>
          <w:rFonts w:hint="eastAsia" w:ascii="仿宋_GB2312" w:hAnsi="仿宋_GB2312" w:eastAsia="仿宋_GB2312" w:cs="仿宋_GB2312"/>
          <w:sz w:val="32"/>
          <w:szCs w:val="32"/>
          <w:lang w:eastAsia="zh-CN"/>
        </w:rPr>
        <w:t>。</w:t>
      </w:r>
    </w:p>
    <w:p w14:paraId="60E8025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仿宋_GB2312" w:hAnsi="仿宋_GB2312" w:eastAsia="仿宋_GB2312" w:cs="仿宋_GB2312"/>
          <w:sz w:val="32"/>
          <w:szCs w:val="32"/>
          <w:lang w:val="en-US" w:eastAsia="zh-CN"/>
        </w:rPr>
        <w:t>卫生健康支出（类）行政事业单位医疗（款）行政单位医疗（项）。</w:t>
      </w:r>
    </w:p>
    <w:p w14:paraId="4F53CC3A">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lang w:val="en-US" w:eastAsia="zh-CN"/>
        </w:rPr>
        <w:t>行政单位医疗支出</w:t>
      </w:r>
      <w:r>
        <w:rPr>
          <w:rFonts w:hint="eastAsia" w:ascii="仿宋_GB2312" w:hAnsi="仿宋_GB2312" w:eastAsia="仿宋_GB2312" w:cs="仿宋_GB2312"/>
          <w:sz w:val="32"/>
          <w:szCs w:val="32"/>
          <w:lang w:eastAsia="zh-CN"/>
        </w:rPr>
        <w:t>年初预算数由财政统一测算在行政运行中列支，支出数由实际需求决定，且差额在</w:t>
      </w:r>
      <w:r>
        <w:rPr>
          <w:rFonts w:hint="eastAsia" w:ascii="仿宋_GB2312" w:hAnsi="仿宋_GB2312" w:eastAsia="仿宋_GB2312" w:cs="仿宋_GB2312"/>
          <w:sz w:val="32"/>
          <w:szCs w:val="32"/>
          <w:lang w:val="en-US" w:eastAsia="zh-CN"/>
        </w:rPr>
        <w:t>行政单位医疗中反映</w:t>
      </w:r>
      <w:r>
        <w:rPr>
          <w:rFonts w:hint="eastAsia" w:ascii="Times New Roman" w:hAnsi="Times New Roman" w:eastAsia="楷体_GB2312" w:cs="Times New Roman"/>
          <w:b/>
          <w:bCs/>
          <w:i/>
          <w:color w:val="auto"/>
          <w:sz w:val="32"/>
          <w:szCs w:val="32"/>
          <w:lang w:eastAsia="zh-CN"/>
        </w:rPr>
        <w:t>。</w:t>
      </w:r>
    </w:p>
    <w:p w14:paraId="256AA8B2">
      <w:pPr>
        <w:pStyle w:val="13"/>
        <w:numPr>
          <w:ilvl w:val="0"/>
          <w:numId w:val="1"/>
        </w:numPr>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自然资源海洋气象等支出（类）气象事务（款）行政运行（项）。</w:t>
      </w:r>
    </w:p>
    <w:p w14:paraId="0B06134E">
      <w:pPr>
        <w:pStyle w:val="13"/>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人员工资调整增加，每月增加基本工资和绩效工资发放，增加一名职工奖金发放。</w:t>
      </w:r>
    </w:p>
    <w:p w14:paraId="20ED9272">
      <w:pPr>
        <w:pStyle w:val="13"/>
        <w:numPr>
          <w:ilvl w:val="0"/>
          <w:numId w:val="1"/>
        </w:numPr>
        <w:overflowPunct w:val="0"/>
        <w:autoSpaceDE/>
        <w:autoSpaceDN/>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住房保障支出（类）住房改革支出（款）住房公积金（项）。</w:t>
      </w:r>
    </w:p>
    <w:p w14:paraId="25758E50">
      <w:pPr>
        <w:pStyle w:val="13"/>
        <w:overflowPunct w:val="0"/>
        <w:autoSpaceDE/>
        <w:autoSpaceDN/>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0.32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住房改革支出年初预算数由财政统一测算在行政运行中列支，支出数由实际需求决定，且差额在</w:t>
      </w:r>
      <w:r>
        <w:rPr>
          <w:rFonts w:hint="eastAsia" w:ascii="仿宋_GB2312" w:hAnsi="仿宋_GB2312" w:eastAsia="仿宋_GB2312" w:cs="仿宋_GB2312"/>
          <w:sz w:val="32"/>
          <w:szCs w:val="32"/>
          <w:lang w:val="en-US" w:eastAsia="zh-CN"/>
        </w:rPr>
        <w:t>住房公积金中反映</w:t>
      </w:r>
      <w:r>
        <w:rPr>
          <w:rFonts w:hint="eastAsia" w:ascii="Times New Roman" w:hAnsi="Times New Roman" w:eastAsia="楷体_GB2312" w:cs="Times New Roman"/>
          <w:b/>
          <w:bCs/>
          <w:i/>
          <w:color w:val="auto"/>
          <w:sz w:val="32"/>
          <w:szCs w:val="32"/>
          <w:lang w:eastAsia="zh-CN"/>
        </w:rPr>
        <w:t>。</w:t>
      </w:r>
    </w:p>
    <w:p w14:paraId="4E0B2B0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仿宋_GB2312" w:hAnsi="仿宋_GB2312" w:eastAsia="仿宋_GB2312" w:cs="仿宋_GB2312"/>
          <w:sz w:val="32"/>
          <w:szCs w:val="32"/>
          <w:lang w:val="en-US" w:eastAsia="zh-CN"/>
        </w:rPr>
        <w:t>行政运行</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工资福利支出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41.17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90.44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人员工资、奖金、绩效的发放以及养老保险、医保和住房公积金的缴纳</w:t>
      </w:r>
      <w:r>
        <w:rPr>
          <w:rFonts w:hint="eastAsia" w:ascii="Times New Roman" w:hAnsi="Times New Roman" w:eastAsia="楷体_GB2312" w:cs="Times New Roman"/>
          <w:b/>
          <w:bCs/>
          <w:i/>
          <w:color w:val="auto"/>
          <w:sz w:val="32"/>
          <w:szCs w:val="32"/>
        </w:rPr>
        <w:t>。</w:t>
      </w:r>
    </w:p>
    <w:p w14:paraId="796963D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7CBE98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万元，其中：</w:t>
      </w:r>
    </w:p>
    <w:p w14:paraId="709042B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41.69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91.59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w:t>
      </w:r>
      <w:r>
        <w:rPr>
          <w:rFonts w:ascii="Times New Roman" w:hAnsi="Times New Roman" w:eastAsia="仿宋_GB2312" w:cs="Times New Roman"/>
          <w:sz w:val="32"/>
          <w:szCs w:val="32"/>
        </w:rPr>
        <w:t>。</w:t>
      </w:r>
    </w:p>
    <w:p w14:paraId="565D437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3.83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、工会经费、福利费、其他交通费用</w:t>
      </w:r>
      <w:r>
        <w:rPr>
          <w:rFonts w:ascii="Times New Roman" w:hAnsi="Times New Roman" w:eastAsia="仿宋_GB2312" w:cs="Times New Roman"/>
          <w:sz w:val="32"/>
          <w:szCs w:val="32"/>
        </w:rPr>
        <w:t>。</w:t>
      </w:r>
    </w:p>
    <w:p w14:paraId="35D6E1C4">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D31E058">
      <w:pPr>
        <w:pStyle w:val="13"/>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4D5B38C">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val="en-US" w:eastAsia="zh-CN"/>
        </w:rPr>
        <w:t>按预算执行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厉行节约，减少开支</w:t>
      </w:r>
      <w:r>
        <w:rPr>
          <w:rFonts w:ascii="Times New Roman" w:hAnsi="Times New Roman" w:eastAsia="仿宋_GB2312" w:cs="Times New Roman"/>
          <w:sz w:val="32"/>
          <w:szCs w:val="32"/>
        </w:rPr>
        <w:t>。</w:t>
      </w:r>
    </w:p>
    <w:p w14:paraId="1784702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A70F54C">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val="en-US" w:eastAsia="zh-CN"/>
        </w:rPr>
        <w:t>按预算执行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本年度未安排因公出国（境）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FA01F1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728BA8AB">
      <w:pPr>
        <w:pStyle w:val="13"/>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val="en-US" w:eastAsia="zh-CN"/>
        </w:rPr>
        <w:t>按预算执行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本年度未安排</w:t>
      </w:r>
      <w:r>
        <w:rPr>
          <w:rFonts w:ascii="Times New Roman" w:hAnsi="Times New Roman" w:eastAsia="仿宋_GB2312" w:cs="Times New Roman"/>
          <w:sz w:val="32"/>
          <w:szCs w:val="32"/>
        </w:rPr>
        <w:t>公务用车购置费</w:t>
      </w:r>
      <w:r>
        <w:rPr>
          <w:rFonts w:hint="eastAsia" w:ascii="Times New Roman" w:hAnsi="Times New Roman" w:eastAsia="仿宋_GB2312" w:cs="Times New Roman"/>
          <w:sz w:val="32"/>
          <w:szCs w:val="32"/>
          <w:lang w:eastAsia="zh-CN"/>
        </w:rPr>
        <w:t>。</w:t>
      </w:r>
    </w:p>
    <w:p w14:paraId="1FDD7C4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val="en-US" w:eastAsia="zh-CN"/>
        </w:rPr>
        <w:t>按预算执行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本年度未安排</w:t>
      </w:r>
      <w:r>
        <w:rPr>
          <w:rFonts w:ascii="Times New Roman" w:hAnsi="Times New Roman" w:eastAsia="仿宋_GB2312" w:cs="Times New Roman"/>
          <w:sz w:val="32"/>
          <w:szCs w:val="32"/>
        </w:rPr>
        <w:t>公务用车运行维护费。</w:t>
      </w:r>
    </w:p>
    <w:p w14:paraId="31AED0D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CCD0B2D">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按预算执行</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本年度未安排公务接待费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3353498">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B2FE8B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eastAsia="zh-CN"/>
        </w:rPr>
        <w:t>收支。</w:t>
      </w:r>
    </w:p>
    <w:p w14:paraId="25BE0CD6">
      <w:pPr>
        <w:pStyle w:val="13"/>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rPr>
        <w:t>九</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国有资本经营预算</w:t>
      </w:r>
      <w:r>
        <w:rPr>
          <w:rFonts w:hint="eastAsia" w:ascii="黑体" w:hAnsi="黑体" w:eastAsia="黑体" w:cs="黑体"/>
          <w:b w:val="0"/>
          <w:bCs/>
          <w:sz w:val="32"/>
          <w:szCs w:val="32"/>
          <w:lang w:eastAsia="zh-CN"/>
        </w:rPr>
        <w:t>收入支出决算情况</w:t>
      </w:r>
    </w:p>
    <w:p w14:paraId="6048C8A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lang w:val="en-US" w:eastAsia="zh-CN"/>
        </w:rPr>
        <w:t>2025年度本单位无国有资本经营预算收支。</w:t>
      </w:r>
    </w:p>
    <w:p w14:paraId="3E5D805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6AEEDFBF">
      <w:pPr>
        <w:pStyle w:val="13"/>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3.83</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6.39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机关运行经费支出年初预算不反映工会经费和福利费，而决算反映了此两项支出；</w:t>
      </w:r>
      <w:r>
        <w:rPr>
          <w:rFonts w:hint="eastAsia" w:ascii="Times New Roman" w:hAnsi="Times New Roman" w:eastAsia="仿宋_GB2312"/>
          <w:sz w:val="32"/>
          <w:szCs w:val="32"/>
          <w:lang w:val="en-US" w:eastAsia="zh-CN"/>
        </w:rPr>
        <w:t>本单位为全额拨款事业单位，本年失业保险和工伤保险，无经费保障来源，用公用经费调剂以弥补这块资金缺口。</w:t>
      </w:r>
    </w:p>
    <w:p w14:paraId="2D0CE46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3FF583A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万元；举办节庆、晚会、论坛、赛事</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6BEC29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770AD777">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1191403">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44C62A7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6FAA25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FC87D79">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kern w:val="0"/>
          <w:sz w:val="32"/>
          <w:szCs w:val="32"/>
          <w:lang w:eastAsia="zh-CN"/>
        </w:rPr>
        <w:t>本部门</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项目</w:t>
      </w:r>
      <w:r>
        <w:rPr>
          <w:rFonts w:hint="eastAsia" w:ascii="Times New Roman" w:hAnsi="Times New Roman" w:eastAsia="仿宋_GB2312" w:cs="Times New Roman"/>
          <w:kern w:val="0"/>
          <w:sz w:val="32"/>
          <w:szCs w:val="32"/>
          <w:lang w:eastAsia="zh-CN"/>
        </w:rPr>
        <w:t>支出。</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本部门</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新增重大政策和重大项目。</w:t>
      </w:r>
    </w:p>
    <w:p w14:paraId="469444DB">
      <w:pPr>
        <w:keepNext w:val="0"/>
        <w:keepLines w:val="0"/>
        <w:pageBreakBefore w:val="0"/>
        <w:numPr>
          <w:ilvl w:val="0"/>
          <w:numId w:val="0"/>
        </w:numPr>
        <w:kinsoku/>
        <w:wordWrap/>
        <w:overflowPunct/>
        <w:topLinePunct w:val="0"/>
        <w:autoSpaceDN/>
        <w:bidi w:val="0"/>
        <w:snapToGrid/>
        <w:spacing w:line="560" w:lineRule="exact"/>
        <w:ind w:firstLine="640" w:firstLineChars="200"/>
        <w:jc w:val="left"/>
        <w:textAlignment w:val="auto"/>
        <w:rPr>
          <w:rFonts w:hint="eastAsia" w:ascii="仿宋_GB2312" w:hAnsi="仿宋_GB2312" w:eastAsia="仿宋_GB2312" w:cs="仿宋_GB2312"/>
          <w:color w:val="00000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45.97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45.52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99.02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绩效目标完成情况：一</w:t>
      </w:r>
      <w:r>
        <w:rPr>
          <w:rFonts w:hint="eastAsia" w:ascii="Times New Roman" w:hAnsi="Times New Roman" w:eastAsia="仿宋_GB2312" w:cs="Times New Roman"/>
          <w:sz w:val="32"/>
          <w:szCs w:val="32"/>
          <w:highlight w:val="none"/>
          <w:lang w:eastAsia="zh-CN"/>
        </w:rPr>
        <w:t>是</w:t>
      </w:r>
      <w:r>
        <w:rPr>
          <w:rFonts w:hint="eastAsia" w:ascii="仿宋_GB2312" w:hAnsi="仿宋_GB2312" w:eastAsia="仿宋_GB2312" w:cs="仿宋_GB2312"/>
          <w:bCs/>
          <w:spacing w:val="-2"/>
          <w:sz w:val="32"/>
          <w:szCs w:val="32"/>
          <w:highlight w:val="none"/>
        </w:rPr>
        <w:t>今年为增加蓄水、增加土壤墒情、降低森林火险、改善空气质量等，全市气象部门密切监视天气变化，抢抓一切作业机会开展地面和飞机增雨作业。全年共开展地面火箭增雨作业</w:t>
      </w:r>
      <w:r>
        <w:rPr>
          <w:rFonts w:hint="eastAsia" w:ascii="仿宋_GB2312" w:hAnsi="仿宋_GB2312" w:eastAsia="仿宋_GB2312" w:cs="仿宋_GB2312"/>
          <w:bCs/>
          <w:spacing w:val="-2"/>
          <w:sz w:val="32"/>
          <w:szCs w:val="32"/>
          <w:highlight w:val="none"/>
          <w:lang w:val="en-US" w:eastAsia="zh-CN"/>
        </w:rPr>
        <w:t>103</w:t>
      </w:r>
      <w:r>
        <w:rPr>
          <w:rFonts w:hint="eastAsia" w:ascii="仿宋_GB2312" w:hAnsi="仿宋_GB2312" w:eastAsia="仿宋_GB2312" w:cs="仿宋_GB2312"/>
          <w:bCs/>
          <w:spacing w:val="-2"/>
          <w:sz w:val="32"/>
          <w:szCs w:val="32"/>
          <w:highlight w:val="none"/>
        </w:rPr>
        <w:t>次，发射增雨火箭弹</w:t>
      </w:r>
      <w:r>
        <w:rPr>
          <w:rFonts w:hint="eastAsia" w:ascii="仿宋_GB2312" w:hAnsi="仿宋_GB2312" w:eastAsia="仿宋_GB2312" w:cs="仿宋_GB2312"/>
          <w:bCs/>
          <w:spacing w:val="-2"/>
          <w:sz w:val="32"/>
          <w:szCs w:val="32"/>
          <w:highlight w:val="none"/>
          <w:lang w:val="en-US" w:eastAsia="zh-CN"/>
        </w:rPr>
        <w:t>271</w:t>
      </w:r>
      <w:r>
        <w:rPr>
          <w:rFonts w:hint="eastAsia" w:ascii="仿宋_GB2312" w:hAnsi="仿宋_GB2312" w:eastAsia="仿宋_GB2312" w:cs="仿宋_GB2312"/>
          <w:bCs/>
          <w:spacing w:val="-2"/>
          <w:sz w:val="32"/>
          <w:szCs w:val="32"/>
          <w:highlight w:val="none"/>
        </w:rPr>
        <w:t>枚。开展飞机增雨作业1</w:t>
      </w:r>
      <w:r>
        <w:rPr>
          <w:rFonts w:hint="eastAsia" w:ascii="仿宋_GB2312" w:hAnsi="仿宋_GB2312" w:eastAsia="仿宋_GB2312" w:cs="仿宋_GB2312"/>
          <w:bCs/>
          <w:spacing w:val="-2"/>
          <w:sz w:val="32"/>
          <w:szCs w:val="32"/>
          <w:highlight w:val="none"/>
          <w:lang w:val="en-US" w:eastAsia="zh-CN"/>
        </w:rPr>
        <w:t>2</w:t>
      </w:r>
      <w:r>
        <w:rPr>
          <w:rFonts w:hint="eastAsia" w:ascii="仿宋_GB2312" w:hAnsi="仿宋_GB2312" w:eastAsia="仿宋_GB2312" w:cs="仿宋_GB2312"/>
          <w:bCs/>
          <w:spacing w:val="-2"/>
          <w:sz w:val="32"/>
          <w:szCs w:val="32"/>
          <w:highlight w:val="none"/>
        </w:rPr>
        <w:t>架次，燃烧烟条</w:t>
      </w:r>
      <w:r>
        <w:rPr>
          <w:rFonts w:hint="eastAsia" w:ascii="仿宋_GB2312" w:hAnsi="仿宋_GB2312" w:eastAsia="仿宋_GB2312" w:cs="仿宋_GB2312"/>
          <w:bCs/>
          <w:spacing w:val="-2"/>
          <w:sz w:val="32"/>
          <w:szCs w:val="32"/>
          <w:highlight w:val="none"/>
          <w:lang w:val="en-US" w:eastAsia="zh-CN"/>
        </w:rPr>
        <w:t>240</w:t>
      </w:r>
      <w:r>
        <w:rPr>
          <w:rFonts w:hint="eastAsia" w:ascii="仿宋_GB2312" w:hAnsi="仿宋_GB2312" w:eastAsia="仿宋_GB2312" w:cs="仿宋_GB2312"/>
          <w:bCs/>
          <w:spacing w:val="-2"/>
          <w:sz w:val="32"/>
          <w:szCs w:val="32"/>
          <w:highlight w:val="none"/>
        </w:rPr>
        <w:t>根。</w:t>
      </w:r>
      <w:r>
        <w:rPr>
          <w:rFonts w:hint="eastAsia" w:ascii="仿宋" w:hAnsi="仿宋" w:eastAsia="仿宋" w:cs="仿宋"/>
          <w:sz w:val="32"/>
          <w:szCs w:val="32"/>
          <w:highlight w:val="none"/>
          <w:lang w:val="en-US" w:eastAsia="zh-CN"/>
        </w:rPr>
        <w:t>为第五届湖南旅游发展大会（怀化）的顺利举办提供了有力保障，第五届旅发大会怀化执行委员会办公室致信感谢湖南省人影中心给予的大力支持</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二是</w:t>
      </w:r>
      <w:r>
        <w:rPr>
          <w:rFonts w:hint="eastAsia" w:ascii="仿宋_GB2312" w:hAnsi="仿宋_GB2312" w:eastAsia="仿宋_GB2312" w:cs="仿宋_GB2312"/>
          <w:bCs/>
          <w:spacing w:val="-2"/>
          <w:sz w:val="32"/>
          <w:szCs w:val="32"/>
          <w:highlight w:val="none"/>
        </w:rPr>
        <w:t>人影作业期间，气象部门全力以赴投入到人工增雨气象保障之中，深入推广“湖南省人工影响天气三级作业指挥系统”，充分利用气象卫星、多普勒天气雷达、区域气象站等气象现代化建设成果，提高了作业的针对性和时效性。人工增雨调动指挥人员与外场作业人员密切配合，注意天气形势变化，向作业现场报告信息，内外密切配合，互相协调，从而保证人工增雨工作的正常有效开展</w:t>
      </w:r>
      <w:r>
        <w:rPr>
          <w:rFonts w:ascii="Times New Roman" w:hAnsi="Times New Roman" w:eastAsia="仿宋_GB2312" w:cs="Times New Roman"/>
          <w:sz w:val="32"/>
          <w:szCs w:val="32"/>
          <w:highlight w:val="none"/>
        </w:rPr>
        <w:t>。发现的主要问题及原因：一是</w:t>
      </w:r>
      <w:r>
        <w:rPr>
          <w:rFonts w:hint="eastAsia" w:eastAsia="仿宋_GB2312"/>
          <w:color w:val="000000"/>
          <w:sz w:val="32"/>
          <w:szCs w:val="32"/>
          <w:highlight w:val="none"/>
          <w:lang w:val="en-US" w:eastAsia="zh-CN"/>
        </w:rPr>
        <w:t>支撑保障体</w:t>
      </w:r>
      <w:r>
        <w:rPr>
          <w:rFonts w:hint="eastAsia" w:eastAsia="仿宋_GB2312"/>
          <w:color w:val="000000"/>
          <w:sz w:val="32"/>
          <w:szCs w:val="32"/>
          <w:lang w:val="en-US" w:eastAsia="zh-CN"/>
        </w:rPr>
        <w:t>制机制还不完善。</w:t>
      </w:r>
      <w:r>
        <w:rPr>
          <w:rFonts w:hint="eastAsia" w:eastAsia="仿宋_GB2312"/>
          <w:color w:val="000000"/>
          <w:sz w:val="32"/>
          <w:szCs w:val="32"/>
        </w:rPr>
        <w:t>空域申请审批</w:t>
      </w:r>
      <w:r>
        <w:rPr>
          <w:rFonts w:hint="eastAsia" w:eastAsia="仿宋_GB2312"/>
          <w:color w:val="000000"/>
          <w:sz w:val="32"/>
          <w:szCs w:val="32"/>
          <w:lang w:val="en-US" w:eastAsia="zh-CN"/>
        </w:rPr>
        <w:t>通过率不稳定</w:t>
      </w:r>
      <w:r>
        <w:rPr>
          <w:rFonts w:hint="eastAsia" w:eastAsia="仿宋_GB2312"/>
          <w:color w:val="000000"/>
          <w:sz w:val="32"/>
          <w:szCs w:val="32"/>
        </w:rPr>
        <w:t>，</w:t>
      </w:r>
      <w:r>
        <w:rPr>
          <w:rFonts w:hint="eastAsia" w:eastAsia="仿宋_GB2312"/>
          <w:color w:val="000000"/>
          <w:sz w:val="32"/>
          <w:szCs w:val="32"/>
          <w:lang w:val="en-US" w:eastAsia="zh-CN"/>
        </w:rPr>
        <w:t>容易错过作业时机。</w:t>
      </w:r>
      <w:r>
        <w:rPr>
          <w:rFonts w:hint="eastAsia" w:eastAsia="仿宋_GB2312"/>
          <w:color w:val="000000"/>
          <w:sz w:val="32"/>
          <w:szCs w:val="32"/>
        </w:rPr>
        <w:t>投入机制需进一步完善，地方人工影响天气工作经费投入不稳定</w:t>
      </w:r>
      <w:r>
        <w:rPr>
          <w:rFonts w:ascii="Times New Roman" w:hAnsi="Times New Roman" w:eastAsia="仿宋_GB2312" w:cs="Times New Roman"/>
          <w:sz w:val="32"/>
          <w:szCs w:val="32"/>
        </w:rPr>
        <w:t>；二是</w:t>
      </w:r>
      <w:r>
        <w:rPr>
          <w:rFonts w:hint="eastAsia" w:eastAsia="仿宋_GB2312"/>
          <w:color w:val="000000"/>
          <w:sz w:val="32"/>
          <w:szCs w:val="32"/>
          <w:lang w:val="en-US" w:eastAsia="zh-CN"/>
        </w:rPr>
        <w:t>极端性、局地性天气事件增多。如暴雨、雷电、大风等极端天气给人影作业安全带来风险和挑战；三是管理制度需完善。法规体系不健全，部分领域存在空白或模糊地带。与相关部门协调机制还不够顺畅，影响人影工作效率；四是科普宣传力度不足。</w:t>
      </w:r>
      <w:r>
        <w:rPr>
          <w:rFonts w:ascii="Times New Roman" w:hAnsi="Times New Roman" w:eastAsia="仿宋_GB2312" w:cs="Times New Roman"/>
          <w:sz w:val="32"/>
          <w:szCs w:val="32"/>
        </w:rPr>
        <w:t>下一步改进措施：一是</w:t>
      </w:r>
      <w:r>
        <w:rPr>
          <w:rFonts w:hint="eastAsia" w:eastAsia="仿宋_GB2312"/>
          <w:color w:val="000000"/>
          <w:sz w:val="32"/>
          <w:szCs w:val="32"/>
          <w:lang w:val="en-US" w:eastAsia="zh-CN"/>
        </w:rPr>
        <w:t>全力做好人影水资源项目相关建设</w:t>
      </w:r>
      <w:r>
        <w:rPr>
          <w:rFonts w:ascii="Times New Roman" w:hAnsi="Times New Roman" w:eastAsia="仿宋_GB2312" w:cs="Times New Roman"/>
          <w:sz w:val="32"/>
          <w:szCs w:val="32"/>
        </w:rPr>
        <w:t>；二是</w:t>
      </w:r>
      <w:r>
        <w:rPr>
          <w:rFonts w:hint="eastAsia" w:ascii="仿宋_GB2312" w:hAnsi="仿宋_GB2312" w:eastAsia="仿宋_GB2312" w:cs="仿宋_GB2312"/>
          <w:color w:val="000000"/>
          <w:sz w:val="32"/>
          <w:szCs w:val="32"/>
        </w:rPr>
        <w:t>围绕粮食安全、水资源保障、生态修复等国家战略和防灾减灾救灾需求，</w:t>
      </w:r>
      <w:r>
        <w:rPr>
          <w:rFonts w:hint="eastAsia" w:ascii="仿宋_GB2312" w:hAnsi="仿宋_GB2312" w:eastAsia="仿宋_GB2312" w:cs="仿宋_GB2312"/>
          <w:color w:val="000000"/>
          <w:sz w:val="32"/>
          <w:szCs w:val="32"/>
          <w:lang w:val="en-US" w:eastAsia="zh-CN"/>
        </w:rPr>
        <w:t>积极开展怀化人影试点工作，</w:t>
      </w:r>
      <w:r>
        <w:rPr>
          <w:rFonts w:hint="eastAsia" w:ascii="仿宋_GB2312" w:hAnsi="仿宋_GB2312" w:eastAsia="仿宋_GB2312" w:cs="仿宋_GB2312"/>
          <w:color w:val="000000"/>
          <w:sz w:val="32"/>
          <w:szCs w:val="32"/>
        </w:rPr>
        <w:t>为全省乃至全国提供可复制、可推广的“怀化经验”</w:t>
      </w:r>
      <w:r>
        <w:rPr>
          <w:rFonts w:hint="eastAsia" w:ascii="仿宋_GB2312" w:hAnsi="仿宋_GB2312" w:eastAsia="仿宋_GB2312" w:cs="仿宋_GB2312"/>
          <w:color w:val="000000"/>
          <w:sz w:val="32"/>
          <w:szCs w:val="32"/>
          <w:lang w:val="en-US" w:eastAsia="zh-CN"/>
        </w:rPr>
        <w:t>;三是</w:t>
      </w:r>
      <w:r>
        <w:rPr>
          <w:rFonts w:hint="eastAsia" w:eastAsia="仿宋_GB2312"/>
          <w:color w:val="000000"/>
          <w:sz w:val="32"/>
          <w:szCs w:val="32"/>
          <w:lang w:val="en-US" w:eastAsia="zh-CN"/>
        </w:rPr>
        <w:t>继续加强做好重点领域服务保障。</w:t>
      </w:r>
      <w:r>
        <w:rPr>
          <w:rFonts w:ascii="Times New Roman" w:hAnsi="Times New Roman" w:eastAsia="仿宋_GB2312" w:cs="Times New Roman"/>
          <w:b/>
          <w:bCs/>
          <w:kern w:val="0"/>
          <w:sz w:val="32"/>
          <w:szCs w:val="32"/>
        </w:rPr>
        <w:t>二是部门评价结果。</w:t>
      </w:r>
      <w:r>
        <w:rPr>
          <w:rFonts w:hint="eastAsia" w:ascii="仿宋_GB2312" w:hAnsi="仿宋_GB2312" w:eastAsia="仿宋_GB2312" w:cs="仿宋_GB2312"/>
          <w:color w:val="000000"/>
          <w:sz w:val="32"/>
          <w:szCs w:val="32"/>
          <w:lang w:eastAsia="zh-CN"/>
        </w:rPr>
        <w:t>本部门</w:t>
      </w:r>
      <w:r>
        <w:rPr>
          <w:rFonts w:hint="eastAsia" w:ascii="仿宋_GB2312" w:hAnsi="仿宋_GB2312" w:eastAsia="仿宋_GB2312" w:cs="仿宋_GB2312"/>
          <w:color w:val="000000"/>
          <w:sz w:val="32"/>
          <w:szCs w:val="32"/>
          <w:lang w:val="en-US" w:eastAsia="zh-CN"/>
        </w:rPr>
        <w:t>2025年度无</w:t>
      </w:r>
      <w:r>
        <w:rPr>
          <w:rFonts w:hint="eastAsia" w:ascii="仿宋_GB2312" w:hAnsi="仿宋_GB2312" w:eastAsia="仿宋_GB2312" w:cs="仿宋_GB2312"/>
          <w:color w:val="000000"/>
          <w:sz w:val="32"/>
          <w:szCs w:val="32"/>
        </w:rPr>
        <w:t>项目</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hint="eastAsia" w:ascii="仿宋_GB2312" w:hAnsi="仿宋_GB2312" w:eastAsia="仿宋_GB2312" w:cs="仿宋_GB2312"/>
          <w:color w:val="000000"/>
          <w:sz w:val="32"/>
          <w:szCs w:val="32"/>
          <w:lang w:eastAsia="zh-CN"/>
        </w:rPr>
        <w:t>本部门</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年度</w:t>
      </w:r>
      <w:r>
        <w:rPr>
          <w:rFonts w:hint="eastAsia" w:ascii="仿宋_GB2312" w:hAnsi="仿宋_GB2312" w:eastAsia="仿宋_GB2312" w:cs="仿宋_GB2312"/>
          <w:color w:val="000000"/>
          <w:sz w:val="32"/>
          <w:szCs w:val="32"/>
          <w:lang w:eastAsia="zh-CN"/>
        </w:rPr>
        <w:t>无</w:t>
      </w:r>
      <w:r>
        <w:rPr>
          <w:rFonts w:hint="eastAsia" w:ascii="仿宋_GB2312" w:hAnsi="仿宋_GB2312" w:eastAsia="仿宋_GB2312" w:cs="仿宋_GB2312"/>
          <w:color w:val="000000"/>
          <w:sz w:val="32"/>
          <w:szCs w:val="32"/>
        </w:rPr>
        <w:t>重大项目。</w:t>
      </w:r>
    </w:p>
    <w:p w14:paraId="5B978892">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bCs/>
          <w:spacing w:val="-2"/>
          <w:sz w:val="32"/>
          <w:szCs w:val="32"/>
          <w:lang w:eastAsia="zh-CN"/>
        </w:rPr>
        <w:t>本部门将利用</w:t>
      </w:r>
      <w:r>
        <w:rPr>
          <w:rFonts w:hint="eastAsia" w:ascii="仿宋_GB2312" w:hAnsi="仿宋_GB2312" w:eastAsia="仿宋_GB2312" w:cs="仿宋_GB2312"/>
          <w:bCs/>
          <w:spacing w:val="-2"/>
          <w:sz w:val="32"/>
          <w:szCs w:val="32"/>
          <w:lang w:val="en-US" w:eastAsia="zh-CN"/>
        </w:rPr>
        <w:t>2025年</w:t>
      </w:r>
      <w:r>
        <w:rPr>
          <w:rFonts w:hint="eastAsia" w:ascii="仿宋_GB2312" w:hAnsi="仿宋_GB2312" w:eastAsia="仿宋_GB2312" w:cs="仿宋_GB2312"/>
          <w:bCs/>
          <w:spacing w:val="-2"/>
          <w:sz w:val="32"/>
          <w:szCs w:val="32"/>
          <w:lang w:eastAsia="zh-CN"/>
        </w:rPr>
        <w:t>绩效自评结果用于完善管理、优化支出结构、提高资金使用效益；继续细化及科学设置年度整体绩效目标值，加强自评结果的审核、整理、分析、反馈和整改，规范部门预算管理。</w:t>
      </w:r>
    </w:p>
    <w:p w14:paraId="5A0DCE60">
      <w:pPr>
        <w:pStyle w:val="13"/>
        <w:jc w:val="center"/>
        <w:rPr>
          <w:rFonts w:ascii="Times New Roman" w:hAnsi="Times New Roman" w:cs="Times New Roman"/>
          <w:sz w:val="72"/>
          <w:szCs w:val="72"/>
        </w:rPr>
      </w:pPr>
    </w:p>
    <w:p w14:paraId="15901C06">
      <w:pPr>
        <w:pStyle w:val="13"/>
        <w:jc w:val="center"/>
        <w:rPr>
          <w:rFonts w:ascii="Times New Roman" w:hAnsi="Times New Roman" w:cs="Times New Roman"/>
          <w:sz w:val="72"/>
          <w:szCs w:val="72"/>
        </w:rPr>
      </w:pPr>
    </w:p>
    <w:p w14:paraId="5381EA2A">
      <w:pPr>
        <w:pStyle w:val="13"/>
        <w:jc w:val="center"/>
        <w:rPr>
          <w:rFonts w:ascii="Times New Roman" w:hAnsi="Times New Roman" w:cs="Times New Roman"/>
          <w:sz w:val="72"/>
          <w:szCs w:val="72"/>
        </w:rPr>
      </w:pPr>
    </w:p>
    <w:p w14:paraId="0CC29FC8">
      <w:pPr>
        <w:pStyle w:val="13"/>
        <w:jc w:val="center"/>
        <w:rPr>
          <w:rFonts w:ascii="Times New Roman" w:hAnsi="Times New Roman" w:cs="Times New Roman"/>
          <w:sz w:val="72"/>
          <w:szCs w:val="72"/>
        </w:rPr>
      </w:pPr>
    </w:p>
    <w:p w14:paraId="245E24E3">
      <w:pPr>
        <w:pStyle w:val="13"/>
        <w:jc w:val="center"/>
        <w:rPr>
          <w:rFonts w:ascii="Times New Roman" w:hAnsi="Times New Roman" w:cs="Times New Roman"/>
          <w:sz w:val="72"/>
          <w:szCs w:val="72"/>
        </w:rPr>
      </w:pPr>
    </w:p>
    <w:p w14:paraId="457C26DF">
      <w:pPr>
        <w:pStyle w:val="13"/>
        <w:jc w:val="center"/>
        <w:rPr>
          <w:rFonts w:ascii="Times New Roman" w:hAnsi="Times New Roman" w:cs="Times New Roman"/>
          <w:sz w:val="72"/>
          <w:szCs w:val="72"/>
        </w:rPr>
      </w:pPr>
    </w:p>
    <w:p w14:paraId="24AF7F09">
      <w:pPr>
        <w:pStyle w:val="13"/>
        <w:jc w:val="center"/>
        <w:rPr>
          <w:rFonts w:ascii="Times New Roman" w:hAnsi="Times New Roman" w:cs="Times New Roman"/>
          <w:sz w:val="72"/>
          <w:szCs w:val="72"/>
        </w:rPr>
      </w:pPr>
    </w:p>
    <w:p w14:paraId="57F22096">
      <w:pPr>
        <w:pStyle w:val="13"/>
        <w:jc w:val="center"/>
        <w:rPr>
          <w:rFonts w:ascii="Times New Roman" w:hAnsi="Times New Roman" w:cs="Times New Roman"/>
          <w:sz w:val="72"/>
          <w:szCs w:val="72"/>
        </w:rPr>
      </w:pPr>
    </w:p>
    <w:p w14:paraId="68866836">
      <w:pPr>
        <w:pStyle w:val="13"/>
        <w:jc w:val="center"/>
        <w:rPr>
          <w:rFonts w:ascii="Times New Roman" w:hAnsi="Times New Roman" w:cs="Times New Roman"/>
          <w:sz w:val="72"/>
          <w:szCs w:val="72"/>
        </w:rPr>
      </w:pPr>
    </w:p>
    <w:p w14:paraId="767D704D">
      <w:pPr>
        <w:pStyle w:val="13"/>
        <w:jc w:val="both"/>
        <w:rPr>
          <w:rFonts w:ascii="Times New Roman" w:hAnsi="Times New Roman" w:cs="Times New Roman"/>
          <w:sz w:val="72"/>
          <w:szCs w:val="72"/>
        </w:rPr>
      </w:pPr>
    </w:p>
    <w:p w14:paraId="7201C28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68AFB3A">
      <w:pPr>
        <w:widowControl/>
        <w:jc w:val="left"/>
        <w:rPr>
          <w:rFonts w:ascii="Times New Roman" w:hAnsi="Times New Roman" w:cs="Times New Roman"/>
          <w:color w:val="000000"/>
          <w:kern w:val="0"/>
          <w:sz w:val="32"/>
          <w:szCs w:val="32"/>
        </w:rPr>
      </w:pPr>
    </w:p>
    <w:p w14:paraId="24A8B0C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rPr>
        <w:t>一、</w:t>
      </w:r>
      <w:r>
        <w:rPr>
          <w:rFonts w:hint="eastAsia" w:ascii="仿宋" w:hAnsi="仿宋" w:eastAsia="仿宋" w:cs="仿宋"/>
          <w:i w:val="0"/>
          <w:iCs w:val="0"/>
          <w:caps w:val="0"/>
          <w:color w:val="auto"/>
          <w:spacing w:val="0"/>
          <w:sz w:val="32"/>
          <w:szCs w:val="32"/>
          <w:shd w:val="clear" w:color="auto" w:fill="FFFFFF"/>
        </w:rPr>
        <w:t>财政拨款收入：指财政当年拨付的资金。包括一般公共预算财政拨款和政府性基金财政拨款。</w:t>
      </w:r>
    </w:p>
    <w:p w14:paraId="4582218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二、</w:t>
      </w:r>
      <w:r>
        <w:rPr>
          <w:rFonts w:hint="eastAsia" w:ascii="仿宋" w:hAnsi="仿宋" w:eastAsia="仿宋" w:cs="仿宋"/>
          <w:i w:val="0"/>
          <w:iCs w:val="0"/>
          <w:caps w:val="0"/>
          <w:color w:val="auto"/>
          <w:spacing w:val="0"/>
          <w:sz w:val="32"/>
          <w:szCs w:val="32"/>
          <w:shd w:val="clear" w:color="auto" w:fill="FFFFFF"/>
        </w:rPr>
        <w:t>上级补助收入：指事业单位从主管部门和上级单位取得的非财政补助收入。</w:t>
      </w:r>
    </w:p>
    <w:p w14:paraId="0BA0187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三、</w:t>
      </w:r>
      <w:r>
        <w:rPr>
          <w:rFonts w:hint="eastAsia" w:ascii="仿宋" w:hAnsi="仿宋" w:eastAsia="仿宋" w:cs="仿宋"/>
          <w:i w:val="0"/>
          <w:iCs w:val="0"/>
          <w:caps w:val="0"/>
          <w:color w:val="auto"/>
          <w:spacing w:val="0"/>
          <w:sz w:val="32"/>
          <w:szCs w:val="32"/>
          <w:shd w:val="clear" w:color="auto" w:fill="FFFFFF"/>
        </w:rPr>
        <w:t>事业收入：指事业单位开展专业业务活动及辅助活动所取得的收入。</w:t>
      </w:r>
    </w:p>
    <w:p w14:paraId="13B5EE5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四、</w:t>
      </w:r>
      <w:r>
        <w:rPr>
          <w:rFonts w:hint="eastAsia" w:ascii="仿宋" w:hAnsi="仿宋" w:eastAsia="仿宋" w:cs="仿宋"/>
          <w:i w:val="0"/>
          <w:iCs w:val="0"/>
          <w:caps w:val="0"/>
          <w:color w:val="auto"/>
          <w:spacing w:val="0"/>
          <w:sz w:val="32"/>
          <w:szCs w:val="32"/>
          <w:shd w:val="clear" w:color="auto" w:fill="FFFFFF"/>
        </w:rPr>
        <w:t>经营收入：指事业单位在专业业务活动及其辅助活动之外开展非独立核算经营活动取得的收入。</w:t>
      </w:r>
    </w:p>
    <w:p w14:paraId="2EF28CC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五、</w:t>
      </w:r>
      <w:r>
        <w:rPr>
          <w:rFonts w:hint="eastAsia" w:ascii="仿宋" w:hAnsi="仿宋" w:eastAsia="仿宋" w:cs="仿宋"/>
          <w:i w:val="0"/>
          <w:iCs w:val="0"/>
          <w:caps w:val="0"/>
          <w:color w:val="auto"/>
          <w:spacing w:val="0"/>
          <w:sz w:val="32"/>
          <w:szCs w:val="32"/>
          <w:shd w:val="clear" w:color="auto" w:fill="FFFFFF"/>
        </w:rPr>
        <w:t>附属单位上缴收入：指事业单位附属独立核算单位按照有关规定上缴的收入。</w:t>
      </w:r>
    </w:p>
    <w:p w14:paraId="157E2BF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六、</w:t>
      </w:r>
      <w:r>
        <w:rPr>
          <w:rFonts w:hint="eastAsia" w:ascii="仿宋" w:hAnsi="仿宋" w:eastAsia="仿宋" w:cs="仿宋"/>
          <w:i w:val="0"/>
          <w:iCs w:val="0"/>
          <w:caps w:val="0"/>
          <w:color w:val="auto"/>
          <w:spacing w:val="0"/>
          <w:sz w:val="32"/>
          <w:szCs w:val="32"/>
          <w:shd w:val="clear" w:color="auto" w:fill="FFFFFF"/>
        </w:rPr>
        <w:t>其他收入：指除上述“财政拨款收入”、“事业收入”、“经营收入”等以外的收入。</w:t>
      </w:r>
    </w:p>
    <w:p w14:paraId="164DC80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七、</w:t>
      </w:r>
      <w:r>
        <w:rPr>
          <w:rFonts w:hint="eastAsia" w:ascii="仿宋" w:hAnsi="仿宋" w:eastAsia="仿宋" w:cs="仿宋"/>
          <w:i w:val="0"/>
          <w:iCs w:val="0"/>
          <w:caps w:val="0"/>
          <w:color w:val="auto"/>
          <w:spacing w:val="0"/>
          <w:sz w:val="32"/>
          <w:szCs w:val="32"/>
          <w:shd w:val="clear" w:color="auto" w:fill="FFFFFF"/>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2F53688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八、</w:t>
      </w:r>
      <w:r>
        <w:rPr>
          <w:rFonts w:hint="eastAsia" w:ascii="仿宋" w:hAnsi="仿宋" w:eastAsia="仿宋" w:cs="仿宋"/>
          <w:i w:val="0"/>
          <w:iCs w:val="0"/>
          <w:caps w:val="0"/>
          <w:color w:val="auto"/>
          <w:spacing w:val="0"/>
          <w:sz w:val="32"/>
          <w:szCs w:val="32"/>
          <w:shd w:val="clear" w:color="auto" w:fill="FFFFFF"/>
        </w:rPr>
        <w:t>年初结转和结余：指以前年度尚未完成、结转到本年按有关规定继续使用的资金。</w:t>
      </w:r>
    </w:p>
    <w:p w14:paraId="70B1B54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九、</w:t>
      </w:r>
      <w:r>
        <w:rPr>
          <w:rFonts w:hint="eastAsia" w:ascii="仿宋" w:hAnsi="仿宋" w:eastAsia="仿宋" w:cs="仿宋"/>
          <w:i w:val="0"/>
          <w:iCs w:val="0"/>
          <w:caps w:val="0"/>
          <w:color w:val="auto"/>
          <w:spacing w:val="0"/>
          <w:sz w:val="32"/>
          <w:szCs w:val="32"/>
          <w:shd w:val="clear" w:color="auto" w:fill="FFFFFF"/>
        </w:rPr>
        <w:t>结余分配：指事业单位按规定从非财政补助结余中分配的事业基金和职工福利基金等。</w:t>
      </w:r>
    </w:p>
    <w:p w14:paraId="6AEA459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十、</w:t>
      </w:r>
      <w:r>
        <w:rPr>
          <w:rFonts w:hint="eastAsia" w:ascii="仿宋" w:hAnsi="仿宋" w:eastAsia="仿宋" w:cs="仿宋"/>
          <w:i w:val="0"/>
          <w:iCs w:val="0"/>
          <w:caps w:val="0"/>
          <w:color w:val="auto"/>
          <w:spacing w:val="0"/>
          <w:sz w:val="32"/>
          <w:szCs w:val="32"/>
          <w:shd w:val="clear" w:color="auto" w:fill="FFFFFF"/>
        </w:rPr>
        <w:t>年末结转和结余：指本年度或以前年度预算安排、因客观条件发生变化无法按原计划实施，需要延迟到以后年度按有关规定继续使用的资金。</w:t>
      </w:r>
    </w:p>
    <w:p w14:paraId="0E0F35E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十一、</w:t>
      </w:r>
      <w:r>
        <w:rPr>
          <w:rFonts w:hint="eastAsia" w:ascii="仿宋" w:hAnsi="仿宋" w:eastAsia="仿宋" w:cs="仿宋"/>
          <w:i w:val="0"/>
          <w:iCs w:val="0"/>
          <w:caps w:val="0"/>
          <w:color w:val="auto"/>
          <w:spacing w:val="0"/>
          <w:sz w:val="32"/>
          <w:szCs w:val="32"/>
          <w:shd w:val="clear" w:color="auto" w:fill="FFFFFF"/>
        </w:rPr>
        <w:t>基本支出：指为保障机构正常运转、完成日常工作任务而发生的人员支出和公用支出。</w:t>
      </w:r>
    </w:p>
    <w:p w14:paraId="76AE5FC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十二、</w:t>
      </w:r>
      <w:r>
        <w:rPr>
          <w:rFonts w:hint="eastAsia" w:ascii="仿宋" w:hAnsi="仿宋" w:eastAsia="仿宋" w:cs="仿宋"/>
          <w:i w:val="0"/>
          <w:iCs w:val="0"/>
          <w:caps w:val="0"/>
          <w:color w:val="auto"/>
          <w:spacing w:val="0"/>
          <w:sz w:val="32"/>
          <w:szCs w:val="32"/>
          <w:shd w:val="clear" w:color="auto" w:fill="FFFFFF"/>
        </w:rPr>
        <w:t>项目支出：指在基本支出之外为完成特定行政任务和事业发展目标所发生的支出。</w:t>
      </w:r>
    </w:p>
    <w:p w14:paraId="6626CDB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十三、</w:t>
      </w:r>
      <w:r>
        <w:rPr>
          <w:rFonts w:hint="eastAsia" w:ascii="仿宋" w:hAnsi="仿宋" w:eastAsia="仿宋" w:cs="仿宋"/>
          <w:i w:val="0"/>
          <w:iCs w:val="0"/>
          <w:caps w:val="0"/>
          <w:color w:val="auto"/>
          <w:spacing w:val="0"/>
          <w:sz w:val="32"/>
          <w:szCs w:val="32"/>
          <w:shd w:val="clear" w:color="auto" w:fill="FFFFFF"/>
        </w:rPr>
        <w:t>经营支出：指事业单位在专业业务活动及其辅助活动之外开展非独立核算经营活动所发生的支出。</w:t>
      </w:r>
    </w:p>
    <w:p w14:paraId="0E9A58E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cs="黑体" w:asciiTheme="minorEastAsia" w:hAnsiTheme="minorEastAsia"/>
          <w:color w:val="000000"/>
          <w:kern w:val="0"/>
          <w:sz w:val="32"/>
          <w:szCs w:val="32"/>
          <w:lang w:val="en-US" w:eastAsia="zh-CN"/>
        </w:rPr>
        <w:t>十四、</w:t>
      </w:r>
      <w:r>
        <w:rPr>
          <w:rFonts w:hint="eastAsia" w:ascii="仿宋" w:hAnsi="仿宋" w:eastAsia="仿宋" w:cs="仿宋"/>
          <w:i w:val="0"/>
          <w:iCs w:val="0"/>
          <w:caps w:val="0"/>
          <w:color w:val="auto"/>
          <w:spacing w:val="0"/>
          <w:sz w:val="32"/>
          <w:szCs w:val="32"/>
          <w:shd w:val="clear" w:color="auto" w:fill="FFFFFF"/>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14:paraId="5C485D1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right="0" w:firstLine="640" w:firstLineChars="200"/>
        <w:jc w:val="left"/>
        <w:textAlignment w:val="auto"/>
        <w:rPr>
          <w:color w:val="auto"/>
          <w:sz w:val="72"/>
          <w:szCs w:val="72"/>
        </w:rPr>
      </w:pPr>
      <w:r>
        <w:rPr>
          <w:rFonts w:hint="eastAsia" w:cs="黑体" w:asciiTheme="minorEastAsia" w:hAnsiTheme="minorEastAsia"/>
          <w:color w:val="000000"/>
          <w:kern w:val="0"/>
          <w:sz w:val="32"/>
          <w:szCs w:val="32"/>
          <w:lang w:val="en-US" w:eastAsia="zh-CN"/>
        </w:rPr>
        <w:t>十五、</w:t>
      </w:r>
      <w:r>
        <w:rPr>
          <w:rFonts w:hint="eastAsia" w:ascii="仿宋" w:hAnsi="仿宋" w:eastAsia="仿宋" w:cs="仿宋"/>
          <w:i w:val="0"/>
          <w:iCs w:val="0"/>
          <w:caps w:val="0"/>
          <w:color w:val="auto"/>
          <w:spacing w:val="0"/>
          <w:sz w:val="32"/>
          <w:szCs w:val="32"/>
          <w:shd w:val="clear" w:color="auto" w:fill="FFFFFF"/>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46B455E9">
      <w:pPr>
        <w:pStyle w:val="13"/>
        <w:jc w:val="center"/>
        <w:rPr>
          <w:rFonts w:ascii="Times New Roman" w:hAnsi="Times New Roman" w:cs="Times New Roman"/>
          <w:sz w:val="72"/>
          <w:szCs w:val="72"/>
        </w:rPr>
      </w:pPr>
    </w:p>
    <w:p w14:paraId="3F279B50">
      <w:pPr>
        <w:pStyle w:val="13"/>
        <w:jc w:val="center"/>
        <w:rPr>
          <w:rFonts w:ascii="Times New Roman" w:hAnsi="Times New Roman" w:cs="Times New Roman"/>
          <w:sz w:val="72"/>
          <w:szCs w:val="72"/>
        </w:rPr>
      </w:pPr>
    </w:p>
    <w:p w14:paraId="0D32C4B9">
      <w:pPr>
        <w:pStyle w:val="13"/>
        <w:jc w:val="both"/>
        <w:rPr>
          <w:rFonts w:ascii="Times New Roman" w:hAnsi="Times New Roman" w:cs="Times New Roman"/>
          <w:sz w:val="72"/>
          <w:szCs w:val="72"/>
        </w:rPr>
      </w:pPr>
    </w:p>
    <w:p w14:paraId="37464220">
      <w:pPr>
        <w:pStyle w:val="13"/>
        <w:jc w:val="both"/>
        <w:rPr>
          <w:rFonts w:ascii="Times New Roman" w:hAnsi="Times New Roman" w:cs="Times New Roman"/>
          <w:sz w:val="72"/>
          <w:szCs w:val="72"/>
        </w:rPr>
      </w:pPr>
    </w:p>
    <w:p w14:paraId="36FD369A">
      <w:pPr>
        <w:pStyle w:val="13"/>
        <w:jc w:val="both"/>
        <w:rPr>
          <w:rFonts w:ascii="Times New Roman" w:hAnsi="Times New Roman" w:cs="Times New Roman"/>
          <w:sz w:val="72"/>
          <w:szCs w:val="72"/>
        </w:rPr>
      </w:pPr>
    </w:p>
    <w:p w14:paraId="27B4F28C">
      <w:pPr>
        <w:pStyle w:val="13"/>
        <w:jc w:val="both"/>
        <w:rPr>
          <w:rFonts w:ascii="Times New Roman" w:hAnsi="Times New Roman" w:cs="Times New Roman"/>
          <w:sz w:val="72"/>
          <w:szCs w:val="72"/>
        </w:rPr>
      </w:pPr>
    </w:p>
    <w:p w14:paraId="1C41B569">
      <w:pPr>
        <w:pStyle w:val="13"/>
        <w:jc w:val="both"/>
        <w:rPr>
          <w:rFonts w:ascii="Times New Roman" w:hAnsi="Times New Roman" w:cs="Times New Roman"/>
          <w:sz w:val="72"/>
          <w:szCs w:val="72"/>
        </w:rPr>
      </w:pPr>
    </w:p>
    <w:p w14:paraId="521534E1">
      <w:pPr>
        <w:pStyle w:val="13"/>
        <w:jc w:val="both"/>
        <w:rPr>
          <w:rFonts w:ascii="Times New Roman" w:hAnsi="Times New Roman" w:cs="Times New Roman"/>
          <w:sz w:val="72"/>
          <w:szCs w:val="72"/>
        </w:rPr>
      </w:pPr>
    </w:p>
    <w:p w14:paraId="1AFA6FBE">
      <w:pPr>
        <w:pStyle w:val="13"/>
        <w:jc w:val="both"/>
        <w:rPr>
          <w:rFonts w:ascii="Times New Roman" w:hAnsi="Times New Roman" w:cs="Times New Roman"/>
          <w:sz w:val="72"/>
          <w:szCs w:val="72"/>
        </w:rPr>
      </w:pPr>
    </w:p>
    <w:p w14:paraId="23513797">
      <w:pPr>
        <w:pStyle w:val="13"/>
        <w:jc w:val="both"/>
        <w:rPr>
          <w:rFonts w:ascii="Times New Roman" w:hAnsi="Times New Roman" w:cs="Times New Roman"/>
          <w:sz w:val="72"/>
          <w:szCs w:val="72"/>
        </w:rPr>
      </w:pPr>
    </w:p>
    <w:p w14:paraId="2C1352A4">
      <w:pPr>
        <w:pStyle w:val="13"/>
        <w:jc w:val="both"/>
        <w:rPr>
          <w:rFonts w:ascii="Times New Roman" w:hAnsi="Times New Roman" w:cs="Times New Roman"/>
          <w:sz w:val="72"/>
          <w:szCs w:val="72"/>
        </w:rPr>
      </w:pPr>
    </w:p>
    <w:p w14:paraId="26619492">
      <w:pPr>
        <w:pStyle w:val="13"/>
        <w:jc w:val="both"/>
        <w:rPr>
          <w:rFonts w:ascii="Times New Roman" w:hAnsi="Times New Roman" w:cs="Times New Roman"/>
          <w:sz w:val="72"/>
          <w:szCs w:val="72"/>
        </w:rPr>
      </w:pPr>
    </w:p>
    <w:p w14:paraId="7C1F31DC">
      <w:pPr>
        <w:pStyle w:val="13"/>
        <w:jc w:val="both"/>
        <w:rPr>
          <w:rFonts w:ascii="Times New Roman" w:hAnsi="Times New Roman" w:cs="Times New Roman"/>
          <w:sz w:val="72"/>
          <w:szCs w:val="72"/>
        </w:rPr>
      </w:pPr>
    </w:p>
    <w:p w14:paraId="5EF9EA2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1C4FAE7">
      <w:pPr>
        <w:rPr>
          <w:rFonts w:ascii="Times New Roman" w:hAnsi="Times New Roman" w:cs="Times New Roman"/>
          <w:sz w:val="72"/>
          <w:szCs w:val="72"/>
        </w:rPr>
      </w:pPr>
    </w:p>
    <w:p w14:paraId="50703898">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6C324C2">
      <w:pPr>
        <w:pStyle w:val="13"/>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0795924A">
      <w:pPr>
        <w:pStyle w:val="13"/>
        <w:spacing w:line="600" w:lineRule="exact"/>
        <w:ind w:firstLine="640" w:firstLineChars="200"/>
        <w:rPr>
          <w:rFonts w:ascii="Times New Roman" w:hAnsi="Times New Roman" w:eastAsia="仿宋_GB2312" w:cs="Times New Roman"/>
          <w:sz w:val="32"/>
          <w:szCs w:val="32"/>
        </w:rPr>
      </w:pPr>
    </w:p>
    <w:p w14:paraId="0AD3FEBA">
      <w:pPr>
        <w:pStyle w:val="13"/>
        <w:jc w:val="center"/>
        <w:rPr>
          <w:rFonts w:ascii="Times New Roman" w:hAnsi="Times New Roman" w:cs="Times New Roman"/>
          <w:sz w:val="72"/>
          <w:szCs w:val="72"/>
        </w:rPr>
      </w:pPr>
    </w:p>
    <w:p w14:paraId="1203C594">
      <w:pPr>
        <w:pStyle w:val="13"/>
        <w:jc w:val="center"/>
        <w:rPr>
          <w:rFonts w:ascii="Times New Roman" w:hAnsi="Times New Roman" w:cs="Times New Roman"/>
          <w:sz w:val="72"/>
          <w:szCs w:val="72"/>
        </w:rPr>
      </w:pPr>
    </w:p>
    <w:p w14:paraId="274DFF4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2DB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97C1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10AC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0724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100724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B6F8"/>
    <w:multiLevelType w:val="singleLevel"/>
    <w:tmpl w:val="1A2CB6F8"/>
    <w:lvl w:ilvl="0" w:tentative="0">
      <w:start w:val="3"/>
      <w:numFmt w:val="decimal"/>
      <w:suff w:val="nothing"/>
      <w:lvlText w:val="%1、"/>
      <w:lvlJc w:val="left"/>
    </w:lvl>
  </w:abstractNum>
  <w:abstractNum w:abstractNumId="1">
    <w:nsid w:val="446261D7"/>
    <w:multiLevelType w:val="singleLevel"/>
    <w:tmpl w:val="446261D7"/>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167F"/>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500260"/>
    <w:rsid w:val="03D67F82"/>
    <w:rsid w:val="06053772"/>
    <w:rsid w:val="06710E08"/>
    <w:rsid w:val="08E51639"/>
    <w:rsid w:val="09B36186"/>
    <w:rsid w:val="0A92134D"/>
    <w:rsid w:val="0ADF718C"/>
    <w:rsid w:val="0D980EEA"/>
    <w:rsid w:val="101D790A"/>
    <w:rsid w:val="11411CB7"/>
    <w:rsid w:val="11E64458"/>
    <w:rsid w:val="17D47448"/>
    <w:rsid w:val="19006747"/>
    <w:rsid w:val="1912647A"/>
    <w:rsid w:val="1A0A0EFF"/>
    <w:rsid w:val="1A8E0658"/>
    <w:rsid w:val="1C447F92"/>
    <w:rsid w:val="1D97DEFF"/>
    <w:rsid w:val="1DF56E17"/>
    <w:rsid w:val="1DFF72E5"/>
    <w:rsid w:val="1EFC6F07"/>
    <w:rsid w:val="24651B54"/>
    <w:rsid w:val="24784B20"/>
    <w:rsid w:val="257366CE"/>
    <w:rsid w:val="26FB054E"/>
    <w:rsid w:val="27565140"/>
    <w:rsid w:val="288D1679"/>
    <w:rsid w:val="28F05CD3"/>
    <w:rsid w:val="29BA649E"/>
    <w:rsid w:val="2D035FCE"/>
    <w:rsid w:val="2FDF85B8"/>
    <w:rsid w:val="2FFFEE04"/>
    <w:rsid w:val="300D2F16"/>
    <w:rsid w:val="3199108F"/>
    <w:rsid w:val="34DF85B0"/>
    <w:rsid w:val="35973CF8"/>
    <w:rsid w:val="35A149B6"/>
    <w:rsid w:val="35FE7713"/>
    <w:rsid w:val="36DA727E"/>
    <w:rsid w:val="37F05781"/>
    <w:rsid w:val="3B8F36BC"/>
    <w:rsid w:val="3B911029"/>
    <w:rsid w:val="414C43D2"/>
    <w:rsid w:val="4374216A"/>
    <w:rsid w:val="448A4339"/>
    <w:rsid w:val="44A44E84"/>
    <w:rsid w:val="451F6065"/>
    <w:rsid w:val="491FF225"/>
    <w:rsid w:val="4A3414FD"/>
    <w:rsid w:val="4A3D0F9E"/>
    <w:rsid w:val="4AA76173"/>
    <w:rsid w:val="4D2B308B"/>
    <w:rsid w:val="4FD345F5"/>
    <w:rsid w:val="4FFD214C"/>
    <w:rsid w:val="50E13A61"/>
    <w:rsid w:val="51DA75BB"/>
    <w:rsid w:val="5777D4F5"/>
    <w:rsid w:val="58DB346A"/>
    <w:rsid w:val="59DD8326"/>
    <w:rsid w:val="5A627DF9"/>
    <w:rsid w:val="5B0B1E06"/>
    <w:rsid w:val="5B1008D4"/>
    <w:rsid w:val="5B4818E6"/>
    <w:rsid w:val="5BE74621"/>
    <w:rsid w:val="5C8271B2"/>
    <w:rsid w:val="5DEF592A"/>
    <w:rsid w:val="5FC6BB1E"/>
    <w:rsid w:val="5FF720F1"/>
    <w:rsid w:val="5FFB68ED"/>
    <w:rsid w:val="67FF5C0B"/>
    <w:rsid w:val="69F10030"/>
    <w:rsid w:val="6A896156"/>
    <w:rsid w:val="6B451364"/>
    <w:rsid w:val="6EFC0924"/>
    <w:rsid w:val="6FB74722"/>
    <w:rsid w:val="6FEF8B7E"/>
    <w:rsid w:val="71313F1F"/>
    <w:rsid w:val="71A6591B"/>
    <w:rsid w:val="72EC3B81"/>
    <w:rsid w:val="737D59BA"/>
    <w:rsid w:val="73B40E35"/>
    <w:rsid w:val="73DB579E"/>
    <w:rsid w:val="73DDFE71"/>
    <w:rsid w:val="74027F9C"/>
    <w:rsid w:val="74185868"/>
    <w:rsid w:val="75882579"/>
    <w:rsid w:val="76270FA1"/>
    <w:rsid w:val="7668551A"/>
    <w:rsid w:val="77C37683"/>
    <w:rsid w:val="79D19834"/>
    <w:rsid w:val="79FF515B"/>
    <w:rsid w:val="7B007056"/>
    <w:rsid w:val="7BF549BF"/>
    <w:rsid w:val="7E9E1962"/>
    <w:rsid w:val="7E9F11B4"/>
    <w:rsid w:val="7EF11DCD"/>
    <w:rsid w:val="7F37EC1E"/>
    <w:rsid w:val="7F7DCD9D"/>
    <w:rsid w:val="7F970A6F"/>
    <w:rsid w:val="7FC1FFF3"/>
    <w:rsid w:val="7FC69637"/>
    <w:rsid w:val="7FCA0222"/>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1452</Words>
  <Characters>1608</Characters>
  <Lines>69</Lines>
  <Paragraphs>19</Paragraphs>
  <TotalTime>9</TotalTime>
  <ScaleCrop>false</ScaleCrop>
  <LinksUpToDate>false</LinksUpToDate>
  <CharactersWithSpaces>1803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2026-10-12T15:42:59Z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eyJoZGlkIjoiZDk4ODk1NTdmMWZjMjZjMmZhNjdiZmM0MTUzM2Q5ZjkiLCJ1c2VySWQiOiIxNDczNjQxODkyIn0=</vt:lpwstr>
  </property>
</Properties>
</file>