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826" w:rsidRDefault="003E7CE7" w:rsidP="00EA5826">
      <w:pPr>
        <w:pStyle w:val="Default"/>
        <w:jc w:val="center"/>
        <w:rPr>
          <w:sz w:val="56"/>
          <w:szCs w:val="56"/>
        </w:rPr>
      </w:pPr>
      <w:r w:rsidRPr="003E7CE7">
        <w:rPr>
          <w:sz w:val="56"/>
        </w:rPr>
        <w:pict>
          <v:shapetype id="_x0000_t202" coordsize="21600,21600" o:spt="202" path="m,l,21600r21600,l21600,xe">
            <v:stroke joinstyle="miter"/>
            <v:path gradientshapeok="t" o:connecttype="rect"/>
          </v:shapetype>
          <v:shape id="_x0000_s2050" type="#_x0000_t202" style="position:absolute;left:0;text-align:left;margin-left:-18.6pt;margin-top:-23.4pt;width:119.95pt;height:40.75pt;z-index:251660288" o:gfxdata="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HLwJlDWAAAA&#10;CgEAAA8AAAAAAAAAAQAgAAAAOAAAAGRycy9kb3ducmV2LnhtbFBLAQIUABQAAAAIAIdO4kCq8Au8&#10;QgIAAF4EAAAOAAAAAAAAAAEAIAAAADsBAABkcnMvZTJvRG9jLnhtbFBLBQYAAAAABgAGAFkBAADv&#10;BQAAAAA=&#10;" fillcolor="white [3201]" stroked="f" strokeweight=".5pt">
            <v:textbox>
              <w:txbxContent>
                <w:p w:rsidR="00EA5826" w:rsidRDefault="00EA5826" w:rsidP="00EA5826">
                  <w:pPr>
                    <w:rPr>
                      <w:rFonts w:ascii="楷体" w:eastAsia="楷体" w:hAnsi="楷体" w:cs="楷体"/>
                      <w:sz w:val="30"/>
                      <w:szCs w:val="30"/>
                    </w:rPr>
                  </w:pPr>
                </w:p>
              </w:txbxContent>
            </v:textbox>
          </v:shape>
        </w:pict>
      </w:r>
    </w:p>
    <w:p w:rsidR="00EA5826" w:rsidRDefault="00EA5826" w:rsidP="003B7635">
      <w:pPr>
        <w:pStyle w:val="Default"/>
        <w:rPr>
          <w:sz w:val="84"/>
          <w:szCs w:val="84"/>
        </w:rPr>
      </w:pPr>
    </w:p>
    <w:p w:rsidR="00EA5826" w:rsidRDefault="00EA5826" w:rsidP="00EA5826">
      <w:pPr>
        <w:pStyle w:val="Default"/>
        <w:jc w:val="center"/>
        <w:rPr>
          <w:sz w:val="84"/>
          <w:szCs w:val="84"/>
        </w:rPr>
      </w:pPr>
    </w:p>
    <w:p w:rsidR="00EA5826" w:rsidRDefault="00EA5826" w:rsidP="00EA5826">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2023年度</w:t>
      </w:r>
    </w:p>
    <w:p w:rsidR="00EA5826" w:rsidRDefault="00EA5826" w:rsidP="00EA5826">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怀化市锦溪小学</w:t>
      </w:r>
    </w:p>
    <w:p w:rsidR="00EA5826" w:rsidRDefault="00EA5826" w:rsidP="00EA5826">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部门决算</w:t>
      </w:r>
    </w:p>
    <w:p w:rsidR="00EA5826" w:rsidRDefault="00EA5826" w:rsidP="00EA5826">
      <w:pPr>
        <w:pStyle w:val="Default"/>
        <w:jc w:val="center"/>
        <w:rPr>
          <w:rFonts w:ascii="方正小标宋_GBK" w:eastAsia="方正小标宋_GBK" w:hAnsi="方正小标宋_GBK" w:cs="方正小标宋_GBK"/>
          <w:sz w:val="56"/>
          <w:szCs w:val="56"/>
        </w:rPr>
      </w:pPr>
    </w:p>
    <w:p w:rsidR="00EA5826" w:rsidRDefault="00EA5826" w:rsidP="00EA5826">
      <w:pPr>
        <w:pStyle w:val="Default"/>
        <w:jc w:val="center"/>
        <w:rPr>
          <w:sz w:val="56"/>
          <w:szCs w:val="56"/>
        </w:rPr>
      </w:pPr>
    </w:p>
    <w:p w:rsidR="00EA5826" w:rsidRDefault="00EA5826" w:rsidP="00EA5826">
      <w:pPr>
        <w:pStyle w:val="Default"/>
        <w:jc w:val="center"/>
        <w:rPr>
          <w:sz w:val="56"/>
          <w:szCs w:val="56"/>
        </w:rPr>
      </w:pPr>
    </w:p>
    <w:p w:rsidR="00EA5826" w:rsidRDefault="00EA5826" w:rsidP="00EA5826">
      <w:pPr>
        <w:pStyle w:val="Default"/>
        <w:jc w:val="center"/>
        <w:rPr>
          <w:sz w:val="56"/>
          <w:szCs w:val="56"/>
        </w:rPr>
      </w:pPr>
    </w:p>
    <w:p w:rsidR="00EA5826" w:rsidRDefault="00EA5826" w:rsidP="00EA5826">
      <w:pPr>
        <w:pStyle w:val="Default"/>
        <w:jc w:val="center"/>
        <w:rPr>
          <w:sz w:val="32"/>
          <w:szCs w:val="32"/>
        </w:rPr>
      </w:pPr>
    </w:p>
    <w:p w:rsidR="00EA5826" w:rsidRDefault="00EA5826" w:rsidP="00EA5826">
      <w:pPr>
        <w:pStyle w:val="Default"/>
        <w:jc w:val="center"/>
        <w:rPr>
          <w:sz w:val="32"/>
          <w:szCs w:val="32"/>
        </w:rPr>
      </w:pPr>
    </w:p>
    <w:p w:rsidR="00EA5826" w:rsidRDefault="00EA5826" w:rsidP="00EA5826">
      <w:pPr>
        <w:pStyle w:val="Default"/>
        <w:spacing w:line="500" w:lineRule="exact"/>
        <w:jc w:val="both"/>
        <w:rPr>
          <w:b/>
          <w:sz w:val="36"/>
          <w:szCs w:val="28"/>
        </w:rPr>
      </w:pPr>
    </w:p>
    <w:p w:rsidR="00EA5826" w:rsidRDefault="00EA5826" w:rsidP="00EA5826">
      <w:pPr>
        <w:pStyle w:val="Default"/>
        <w:spacing w:line="500" w:lineRule="exact"/>
        <w:jc w:val="center"/>
        <w:rPr>
          <w:b/>
          <w:sz w:val="36"/>
          <w:szCs w:val="28"/>
        </w:rPr>
      </w:pPr>
      <w:r>
        <w:rPr>
          <w:rFonts w:hint="eastAsia"/>
          <w:b/>
          <w:sz w:val="36"/>
          <w:szCs w:val="28"/>
        </w:rPr>
        <w:lastRenderedPageBreak/>
        <w:t>目录</w:t>
      </w:r>
    </w:p>
    <w:p w:rsidR="00EA5826" w:rsidRDefault="00EA5826" w:rsidP="00EA5826">
      <w:pPr>
        <w:pStyle w:val="Default"/>
        <w:spacing w:line="500" w:lineRule="exact"/>
        <w:rPr>
          <w:rFonts w:hAnsi="黑体"/>
          <w:bCs/>
          <w:sz w:val="28"/>
          <w:szCs w:val="28"/>
        </w:rPr>
      </w:pPr>
      <w:r>
        <w:rPr>
          <w:rFonts w:hAnsi="黑体" w:hint="eastAsia"/>
          <w:bCs/>
          <w:sz w:val="28"/>
          <w:szCs w:val="28"/>
        </w:rPr>
        <w:t>第一部分怀化市锦溪小学概况</w:t>
      </w:r>
    </w:p>
    <w:p w:rsidR="00EA5826" w:rsidRDefault="00EA5826" w:rsidP="00EA5826">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一、部门职责</w:t>
      </w:r>
    </w:p>
    <w:p w:rsidR="00EA5826" w:rsidRDefault="00EA5826" w:rsidP="00EA5826">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二、机构设置</w:t>
      </w:r>
    </w:p>
    <w:p w:rsidR="00EA5826" w:rsidRDefault="00EA5826" w:rsidP="00EA5826">
      <w:pPr>
        <w:pStyle w:val="Default"/>
        <w:spacing w:line="500" w:lineRule="exact"/>
        <w:rPr>
          <w:rFonts w:hAnsi="黑体"/>
          <w:bCs/>
          <w:sz w:val="28"/>
          <w:szCs w:val="28"/>
        </w:rPr>
      </w:pPr>
      <w:r>
        <w:rPr>
          <w:rFonts w:hAnsi="黑体" w:hint="eastAsia"/>
          <w:bCs/>
          <w:sz w:val="28"/>
          <w:szCs w:val="28"/>
        </w:rPr>
        <w:t>第二部分部门决算表</w:t>
      </w:r>
    </w:p>
    <w:p w:rsidR="00EA5826" w:rsidRDefault="00EA5826" w:rsidP="00EA5826">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一、收入支出决算总表</w:t>
      </w:r>
    </w:p>
    <w:p w:rsidR="00EA5826" w:rsidRDefault="00EA5826" w:rsidP="00EA5826">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二、收入决算表</w:t>
      </w:r>
    </w:p>
    <w:p w:rsidR="00EA5826" w:rsidRDefault="00EA5826" w:rsidP="00EA5826">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三、支出决算表</w:t>
      </w:r>
    </w:p>
    <w:p w:rsidR="00EA5826" w:rsidRDefault="00EA5826" w:rsidP="00EA5826">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四、财政拨款收入支出决算总表</w:t>
      </w:r>
    </w:p>
    <w:p w:rsidR="00EA5826" w:rsidRDefault="00EA5826" w:rsidP="00EA5826">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五、一般公共预算财政拨款支出决算表</w:t>
      </w:r>
    </w:p>
    <w:p w:rsidR="00EA5826" w:rsidRDefault="00EA5826" w:rsidP="00EA5826">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六、一般公共预算财政拨款基本支出决算明细表</w:t>
      </w:r>
    </w:p>
    <w:p w:rsidR="00EA5826" w:rsidRDefault="00EA5826" w:rsidP="00EA5826">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七、政府性基金预算财政拨款收入支出决算表</w:t>
      </w:r>
    </w:p>
    <w:p w:rsidR="00EA5826" w:rsidRDefault="00EA5826" w:rsidP="00EA5826">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八、国有资本经营预算财政拨款支出决算表</w:t>
      </w:r>
    </w:p>
    <w:p w:rsidR="00EA5826" w:rsidRDefault="00EA5826" w:rsidP="00EA5826">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九、财政拨款“三公”经费支出决算表</w:t>
      </w:r>
    </w:p>
    <w:p w:rsidR="00EA5826" w:rsidRDefault="00EA5826" w:rsidP="00EA5826">
      <w:pPr>
        <w:pStyle w:val="Default"/>
        <w:spacing w:line="500" w:lineRule="exact"/>
        <w:rPr>
          <w:rFonts w:hAnsi="黑体"/>
          <w:bCs/>
          <w:sz w:val="28"/>
          <w:szCs w:val="28"/>
        </w:rPr>
      </w:pPr>
      <w:r>
        <w:rPr>
          <w:rFonts w:hAnsi="黑体" w:hint="eastAsia"/>
          <w:bCs/>
          <w:sz w:val="28"/>
          <w:szCs w:val="28"/>
        </w:rPr>
        <w:t>第三部分部门决算情况说明</w:t>
      </w:r>
    </w:p>
    <w:p w:rsidR="00EA5826" w:rsidRDefault="00EA5826" w:rsidP="00EA5826">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一、收入支出决算总体情况说明</w:t>
      </w:r>
    </w:p>
    <w:p w:rsidR="00EA5826" w:rsidRDefault="00EA5826" w:rsidP="00EA5826">
      <w:pPr>
        <w:spacing w:line="500" w:lineRule="exact"/>
        <w:ind w:firstLineChars="250" w:firstLine="70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二、收入决算情况说明</w:t>
      </w:r>
    </w:p>
    <w:p w:rsidR="00EA5826" w:rsidRDefault="00EA5826" w:rsidP="00EA5826">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三、支出决算情况说明</w:t>
      </w:r>
    </w:p>
    <w:p w:rsidR="00EA5826" w:rsidRDefault="00EA5826" w:rsidP="00EA5826">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四、财政拨款收入支出决算总体情况说明</w:t>
      </w:r>
    </w:p>
    <w:p w:rsidR="00EA5826" w:rsidRDefault="00EA5826" w:rsidP="00EA5826">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五、一般公共预算财政拨款支出决算情况说明</w:t>
      </w:r>
    </w:p>
    <w:p w:rsidR="00EA5826" w:rsidRDefault="00EA5826" w:rsidP="00EA5826">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六、一般公共预算财政拨款基本支出决算情况说明</w:t>
      </w:r>
    </w:p>
    <w:p w:rsidR="00EA5826" w:rsidRDefault="00EA5826" w:rsidP="00EA5826">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七、财政拨款三公经费支出决算情况说明</w:t>
      </w:r>
    </w:p>
    <w:p w:rsidR="00EA5826" w:rsidRDefault="00EA5826" w:rsidP="00EA5826">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八、政府性基金预算收入支出决算情况</w:t>
      </w:r>
      <w:r w:rsidR="007D1B74">
        <w:rPr>
          <w:rFonts w:ascii="仿宋_GB2312" w:eastAsia="仿宋_GB2312" w:hAnsi="仿宋_GB2312" w:cs="仿宋_GB2312" w:hint="eastAsia"/>
          <w:color w:val="000000"/>
          <w:kern w:val="0"/>
          <w:sz w:val="28"/>
          <w:szCs w:val="28"/>
        </w:rPr>
        <w:t>说明</w:t>
      </w:r>
    </w:p>
    <w:p w:rsidR="007D1B74" w:rsidRPr="007D1B74" w:rsidRDefault="007D1B74" w:rsidP="007D1B74">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九、</w:t>
      </w:r>
      <w:r w:rsidRPr="008411E5">
        <w:rPr>
          <w:rFonts w:ascii="仿宋_GB2312" w:eastAsia="仿宋_GB2312" w:hAnsi="仿宋_GB2312" w:cs="仿宋_GB2312" w:hint="eastAsia"/>
          <w:color w:val="000000"/>
          <w:kern w:val="0"/>
          <w:sz w:val="28"/>
          <w:szCs w:val="28"/>
        </w:rPr>
        <w:t>国有资本经营预算</w:t>
      </w:r>
      <w:r>
        <w:rPr>
          <w:rFonts w:ascii="仿宋_GB2312" w:eastAsia="仿宋_GB2312" w:hAnsi="仿宋_GB2312" w:cs="仿宋_GB2312" w:hint="eastAsia"/>
          <w:color w:val="000000"/>
          <w:kern w:val="0"/>
          <w:sz w:val="28"/>
          <w:szCs w:val="28"/>
        </w:rPr>
        <w:t>收入</w:t>
      </w:r>
      <w:r w:rsidRPr="008411E5">
        <w:rPr>
          <w:rFonts w:ascii="仿宋_GB2312" w:eastAsia="仿宋_GB2312" w:hAnsi="仿宋_GB2312" w:cs="仿宋_GB2312" w:hint="eastAsia"/>
          <w:color w:val="000000"/>
          <w:kern w:val="0"/>
          <w:sz w:val="28"/>
          <w:szCs w:val="28"/>
        </w:rPr>
        <w:t>支出决算情况说明</w:t>
      </w:r>
    </w:p>
    <w:p w:rsidR="00EA5826" w:rsidRDefault="008805AD" w:rsidP="00EA5826">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w:t>
      </w:r>
      <w:r w:rsidR="00EA5826">
        <w:rPr>
          <w:rFonts w:ascii="仿宋_GB2312" w:eastAsia="仿宋_GB2312" w:hAnsi="仿宋_GB2312" w:cs="仿宋_GB2312" w:hint="eastAsia"/>
          <w:color w:val="000000"/>
          <w:kern w:val="0"/>
          <w:sz w:val="28"/>
          <w:szCs w:val="28"/>
        </w:rPr>
        <w:t>、关于机关运行经费支出说明</w:t>
      </w:r>
    </w:p>
    <w:p w:rsidR="00EA5826" w:rsidRDefault="00EA5826" w:rsidP="00EA5826">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w:t>
      </w:r>
      <w:r w:rsidR="008805AD">
        <w:rPr>
          <w:rFonts w:ascii="仿宋_GB2312" w:eastAsia="仿宋_GB2312" w:hAnsi="仿宋_GB2312" w:cs="仿宋_GB2312" w:hint="eastAsia"/>
          <w:color w:val="000000"/>
          <w:kern w:val="0"/>
          <w:sz w:val="28"/>
          <w:szCs w:val="28"/>
        </w:rPr>
        <w:t>一</w:t>
      </w:r>
      <w:r>
        <w:rPr>
          <w:rFonts w:ascii="仿宋_GB2312" w:eastAsia="仿宋_GB2312" w:hAnsi="仿宋_GB2312" w:cs="仿宋_GB2312" w:hint="eastAsia"/>
          <w:color w:val="000000"/>
          <w:kern w:val="0"/>
          <w:sz w:val="28"/>
          <w:szCs w:val="28"/>
        </w:rPr>
        <w:t>、一般性支出情况说明</w:t>
      </w:r>
      <w:bookmarkStart w:id="0" w:name="_GoBack"/>
      <w:bookmarkEnd w:id="0"/>
    </w:p>
    <w:p w:rsidR="00EA5826" w:rsidRDefault="00EA5826" w:rsidP="00EA5826">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w:t>
      </w:r>
      <w:r w:rsidR="008805AD">
        <w:rPr>
          <w:rFonts w:ascii="仿宋_GB2312" w:eastAsia="仿宋_GB2312" w:hAnsi="仿宋_GB2312" w:cs="仿宋_GB2312" w:hint="eastAsia"/>
          <w:color w:val="000000"/>
          <w:kern w:val="0"/>
          <w:sz w:val="28"/>
          <w:szCs w:val="28"/>
        </w:rPr>
        <w:t>二</w:t>
      </w:r>
      <w:r>
        <w:rPr>
          <w:rFonts w:ascii="仿宋_GB2312" w:eastAsia="仿宋_GB2312" w:hAnsi="仿宋_GB2312" w:cs="仿宋_GB2312" w:hint="eastAsia"/>
          <w:color w:val="000000"/>
          <w:kern w:val="0"/>
          <w:sz w:val="28"/>
          <w:szCs w:val="28"/>
        </w:rPr>
        <w:t>、关于政府采购支出说明</w:t>
      </w:r>
    </w:p>
    <w:p w:rsidR="00EA5826" w:rsidRDefault="00EA5826" w:rsidP="00EA5826">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十</w:t>
      </w:r>
      <w:r w:rsidR="008805AD">
        <w:rPr>
          <w:rFonts w:ascii="仿宋_GB2312" w:eastAsia="仿宋_GB2312" w:hAnsi="仿宋_GB2312" w:cs="仿宋_GB2312" w:hint="eastAsia"/>
          <w:sz w:val="28"/>
          <w:szCs w:val="28"/>
        </w:rPr>
        <w:t>三</w:t>
      </w:r>
      <w:r>
        <w:rPr>
          <w:rFonts w:ascii="仿宋_GB2312" w:eastAsia="仿宋_GB2312" w:hAnsi="仿宋_GB2312" w:cs="仿宋_GB2312" w:hint="eastAsia"/>
          <w:sz w:val="28"/>
          <w:szCs w:val="28"/>
        </w:rPr>
        <w:t>、关于国有资产占用情况说明</w:t>
      </w:r>
    </w:p>
    <w:p w:rsidR="00EA5826" w:rsidRDefault="00EA5826" w:rsidP="00EA5826">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w:t>
      </w:r>
      <w:r w:rsidR="008805AD">
        <w:rPr>
          <w:rFonts w:ascii="仿宋_GB2312" w:eastAsia="仿宋_GB2312" w:hAnsi="仿宋_GB2312" w:cs="仿宋_GB2312" w:hint="eastAsia"/>
          <w:sz w:val="28"/>
          <w:szCs w:val="28"/>
        </w:rPr>
        <w:t>四</w:t>
      </w:r>
      <w:r>
        <w:rPr>
          <w:rFonts w:ascii="仿宋_GB2312" w:eastAsia="仿宋_GB2312" w:hAnsi="仿宋_GB2312" w:cs="仿宋_GB2312" w:hint="eastAsia"/>
          <w:sz w:val="28"/>
          <w:szCs w:val="28"/>
        </w:rPr>
        <w:t>、关于</w:t>
      </w:r>
      <w:r>
        <w:rPr>
          <w:rFonts w:ascii="Times New Roman" w:eastAsia="仿宋_GB2312" w:hAnsi="Times New Roman" w:cs="Times New Roman"/>
          <w:sz w:val="28"/>
          <w:szCs w:val="28"/>
        </w:rPr>
        <w:t>2023</w:t>
      </w:r>
      <w:r>
        <w:rPr>
          <w:rFonts w:ascii="仿宋_GB2312" w:eastAsia="仿宋_GB2312" w:hAnsi="仿宋_GB2312" w:cs="仿宋_GB2312" w:hint="eastAsia"/>
          <w:sz w:val="28"/>
          <w:szCs w:val="28"/>
        </w:rPr>
        <w:t>年度预算绩效情况的说明</w:t>
      </w:r>
    </w:p>
    <w:p w:rsidR="00EA5826" w:rsidRDefault="00EA5826" w:rsidP="00EA5826">
      <w:pPr>
        <w:pStyle w:val="Default"/>
        <w:spacing w:line="500" w:lineRule="exact"/>
        <w:rPr>
          <w:rFonts w:hAnsi="黑体"/>
          <w:bCs/>
          <w:sz w:val="28"/>
          <w:szCs w:val="28"/>
        </w:rPr>
      </w:pPr>
      <w:r>
        <w:rPr>
          <w:rFonts w:hAnsi="黑体" w:hint="eastAsia"/>
          <w:bCs/>
          <w:sz w:val="28"/>
          <w:szCs w:val="28"/>
        </w:rPr>
        <w:t>第四部分名词解释</w:t>
      </w:r>
    </w:p>
    <w:p w:rsidR="00EA5826" w:rsidRDefault="00EA5826" w:rsidP="00EA5826">
      <w:pPr>
        <w:pStyle w:val="Default"/>
        <w:spacing w:line="500" w:lineRule="exact"/>
        <w:rPr>
          <w:rFonts w:hAnsi="黑体"/>
          <w:bCs/>
          <w:sz w:val="28"/>
          <w:szCs w:val="28"/>
        </w:rPr>
      </w:pPr>
      <w:r>
        <w:rPr>
          <w:rFonts w:hAnsi="黑体" w:hint="eastAsia"/>
          <w:bCs/>
          <w:sz w:val="28"/>
          <w:szCs w:val="28"/>
        </w:rPr>
        <w:t>第五部分附件</w:t>
      </w:r>
    </w:p>
    <w:p w:rsidR="00EA5826" w:rsidRPr="00F572CF" w:rsidRDefault="00EA5826" w:rsidP="00EA5826">
      <w:pPr>
        <w:pStyle w:val="Default"/>
        <w:spacing w:line="500" w:lineRule="exact"/>
        <w:rPr>
          <w:rFonts w:hAnsi="黑体"/>
          <w:bCs/>
          <w:sz w:val="28"/>
          <w:szCs w:val="28"/>
        </w:rPr>
      </w:pPr>
    </w:p>
    <w:p w:rsidR="00EA5826" w:rsidRDefault="00EA5826" w:rsidP="00EA5826">
      <w:pPr>
        <w:rPr>
          <w:sz w:val="72"/>
          <w:szCs w:val="72"/>
        </w:rPr>
      </w:pPr>
    </w:p>
    <w:p w:rsidR="00EA5826" w:rsidRDefault="00EA5826" w:rsidP="00EA5826">
      <w:pPr>
        <w:rPr>
          <w:rFonts w:ascii="方正小标宋_GBK" w:eastAsia="方正小标宋_GBK" w:hAnsi="方正小标宋_GBK" w:cs="方正小标宋_GBK"/>
          <w:sz w:val="72"/>
          <w:szCs w:val="72"/>
        </w:rPr>
      </w:pPr>
    </w:p>
    <w:p w:rsidR="00EA5826" w:rsidRDefault="00EA5826" w:rsidP="00EA5826">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 xml:space="preserve">第一部分 </w:t>
      </w:r>
    </w:p>
    <w:p w:rsidR="00EA5826" w:rsidRDefault="00EA5826" w:rsidP="00EA5826">
      <w:pPr>
        <w:pStyle w:val="Default"/>
        <w:jc w:val="center"/>
        <w:rPr>
          <w:rFonts w:ascii="方正小标宋_GBK" w:eastAsia="方正小标宋_GBK" w:hAnsi="方正小标宋_GBK" w:cs="方正小标宋_GBK"/>
          <w:sz w:val="84"/>
          <w:szCs w:val="84"/>
        </w:rPr>
      </w:pPr>
    </w:p>
    <w:p w:rsidR="00EA5826" w:rsidRDefault="00EA5826" w:rsidP="00EA5826">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怀化市锦溪小学概况</w:t>
      </w:r>
    </w:p>
    <w:p w:rsidR="00EA5826" w:rsidRPr="00EA5826" w:rsidRDefault="00EA5826" w:rsidP="00EA5826">
      <w:pPr>
        <w:pStyle w:val="Default"/>
        <w:rPr>
          <w:rFonts w:ascii="方正小标宋_GBK" w:eastAsia="方正小标宋_GBK" w:hAnsi="方正小标宋_GBK" w:cs="方正小标宋_GBK"/>
          <w:sz w:val="84"/>
          <w:szCs w:val="84"/>
        </w:rPr>
      </w:pPr>
    </w:p>
    <w:p w:rsidR="00EA5826" w:rsidRDefault="00EA5826" w:rsidP="00EA5826">
      <w:pPr>
        <w:jc w:val="center"/>
        <w:rPr>
          <w:rFonts w:ascii="方正小标宋_GBK" w:eastAsia="方正小标宋_GBK" w:hAnsi="方正小标宋_GBK" w:cs="方正小标宋_GBK"/>
          <w:sz w:val="72"/>
          <w:szCs w:val="72"/>
        </w:rPr>
      </w:pPr>
    </w:p>
    <w:p w:rsidR="00EA5826" w:rsidRDefault="00EA5826" w:rsidP="00EA5826">
      <w:pPr>
        <w:rPr>
          <w:sz w:val="72"/>
          <w:szCs w:val="72"/>
        </w:rPr>
      </w:pPr>
    </w:p>
    <w:p w:rsidR="00AF28F6" w:rsidRDefault="00AF28F6" w:rsidP="00AF28F6">
      <w:pPr>
        <w:pStyle w:val="a0"/>
      </w:pPr>
    </w:p>
    <w:p w:rsidR="00AF28F6" w:rsidRDefault="00AF28F6" w:rsidP="00AF28F6">
      <w:pPr>
        <w:pStyle w:val="2"/>
      </w:pPr>
    </w:p>
    <w:p w:rsidR="00AF28F6" w:rsidRDefault="00AF28F6" w:rsidP="00AF28F6">
      <w:pPr>
        <w:pStyle w:val="a7"/>
        <w:numPr>
          <w:ilvl w:val="0"/>
          <w:numId w:val="1"/>
        </w:numPr>
        <w:ind w:firstLineChars="0"/>
        <w:jc w:val="left"/>
        <w:rPr>
          <w:rFonts w:ascii="黑体" w:eastAsia="黑体" w:hAnsi="黑体" w:cs="黑体"/>
          <w:sz w:val="32"/>
          <w:szCs w:val="32"/>
        </w:rPr>
      </w:pPr>
      <w:r>
        <w:rPr>
          <w:rFonts w:ascii="黑体" w:eastAsia="黑体" w:hAnsi="黑体" w:cs="黑体" w:hint="eastAsia"/>
          <w:sz w:val="32"/>
          <w:szCs w:val="32"/>
        </w:rPr>
        <w:t>部门职责</w:t>
      </w:r>
    </w:p>
    <w:p w:rsidR="00AF28F6" w:rsidRPr="00C861FC" w:rsidRDefault="00AF28F6" w:rsidP="00AF28F6">
      <w:pPr>
        <w:widowControl/>
        <w:spacing w:line="600" w:lineRule="exact"/>
        <w:ind w:firstLineChars="200" w:firstLine="640"/>
        <w:rPr>
          <w:rFonts w:ascii="Times New Roman" w:eastAsia="仿宋_GB2312" w:hAnsi="Times New Roman" w:cs="仿宋_GB2312"/>
          <w:bCs/>
          <w:kern w:val="0"/>
          <w:sz w:val="32"/>
          <w:szCs w:val="32"/>
        </w:rPr>
      </w:pPr>
      <w:r w:rsidRPr="00C861FC">
        <w:rPr>
          <w:rFonts w:ascii="Times New Roman" w:eastAsia="仿宋_GB2312" w:hAnsi="Times New Roman" w:cs="仿宋_GB2312"/>
          <w:bCs/>
          <w:kern w:val="0"/>
          <w:sz w:val="32"/>
          <w:szCs w:val="32"/>
        </w:rPr>
        <w:t>怀化市锦溪小学隶属怀化市教育局直管，是一所公办的全日制完全小学，学制六年。学校使用汉语言文字教学，推广使用普通话和规范字。学校坚持以人为本，科研兴校，特色办学，全面贯彻执行国家教育方针，即</w:t>
      </w:r>
      <w:r w:rsidRPr="00C861FC">
        <w:rPr>
          <w:rFonts w:ascii="Times New Roman" w:eastAsia="仿宋_GB2312" w:hAnsi="Times New Roman" w:cs="仿宋_GB2312"/>
          <w:bCs/>
          <w:kern w:val="0"/>
          <w:sz w:val="32"/>
          <w:szCs w:val="32"/>
        </w:rPr>
        <w:t>“</w:t>
      </w:r>
      <w:r w:rsidRPr="00C861FC">
        <w:rPr>
          <w:rFonts w:ascii="Times New Roman" w:eastAsia="仿宋_GB2312" w:hAnsi="Times New Roman" w:cs="仿宋_GB2312"/>
          <w:bCs/>
          <w:kern w:val="0"/>
          <w:sz w:val="32"/>
          <w:szCs w:val="32"/>
        </w:rPr>
        <w:t>坚持教育为社会主义现代化建设服务、为人民服务，把立德树人作为教育的根本任务，全面实施素质教育，培养德智体美等方面全面发展的社会主义事业的建设者和接班人，努力办好人民满意的教育。</w:t>
      </w:r>
      <w:r w:rsidRPr="00C861FC">
        <w:rPr>
          <w:rFonts w:ascii="Times New Roman" w:eastAsia="仿宋_GB2312" w:hAnsi="Times New Roman" w:cs="仿宋_GB2312"/>
          <w:bCs/>
          <w:kern w:val="0"/>
          <w:sz w:val="32"/>
          <w:szCs w:val="32"/>
        </w:rPr>
        <w:t>”</w:t>
      </w:r>
    </w:p>
    <w:p w:rsidR="00AF28F6" w:rsidRDefault="00AF28F6" w:rsidP="00AF28F6">
      <w:pPr>
        <w:widowControl/>
        <w:spacing w:line="600" w:lineRule="exact"/>
        <w:rPr>
          <w:rFonts w:ascii="黑体" w:eastAsia="黑体" w:hAnsi="黑体" w:cs="黑体"/>
          <w:bCs/>
          <w:kern w:val="0"/>
          <w:sz w:val="32"/>
          <w:szCs w:val="32"/>
        </w:rPr>
      </w:pPr>
      <w:r>
        <w:rPr>
          <w:rFonts w:ascii="黑体" w:eastAsia="黑体" w:hAnsi="黑体" w:cs="黑体" w:hint="eastAsia"/>
          <w:bCs/>
          <w:kern w:val="0"/>
          <w:sz w:val="32"/>
          <w:szCs w:val="32"/>
        </w:rPr>
        <w:t>二、机构设置及决算单位构成</w:t>
      </w:r>
    </w:p>
    <w:p w:rsidR="00BD3387" w:rsidRPr="00BD3387" w:rsidRDefault="00AF28F6" w:rsidP="00BD3387">
      <w:pPr>
        <w:widowControl/>
        <w:spacing w:line="600" w:lineRule="exact"/>
        <w:ind w:firstLineChars="100" w:firstLine="32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（一）内设机构设置。</w:t>
      </w:r>
      <w:r w:rsidRPr="00951F5E">
        <w:rPr>
          <w:rFonts w:ascii="Times New Roman" w:eastAsia="仿宋_GB2312" w:hAnsi="Times New Roman" w:cs="仿宋_GB2312" w:hint="eastAsia"/>
          <w:bCs/>
          <w:kern w:val="0"/>
          <w:sz w:val="32"/>
          <w:szCs w:val="32"/>
        </w:rPr>
        <w:t>怀化市锦溪小学为一级部门预算单位，内设机构包括：</w:t>
      </w:r>
      <w:r w:rsidR="00BD3387" w:rsidRPr="00BD3387">
        <w:rPr>
          <w:rFonts w:ascii="Times New Roman" w:eastAsia="仿宋_GB2312" w:hAnsi="Times New Roman" w:cs="仿宋_GB2312" w:hint="eastAsia"/>
          <w:bCs/>
          <w:kern w:val="0"/>
          <w:sz w:val="32"/>
          <w:szCs w:val="32"/>
        </w:rPr>
        <w:t>办公室、</w:t>
      </w:r>
      <w:r w:rsidR="00BD3387" w:rsidRPr="00BD3387">
        <w:rPr>
          <w:rFonts w:ascii="Times New Roman" w:eastAsia="仿宋_GB2312" w:hAnsi="Times New Roman" w:cs="仿宋_GB2312"/>
          <w:bCs/>
          <w:kern w:val="0"/>
          <w:sz w:val="32"/>
          <w:szCs w:val="32"/>
        </w:rPr>
        <w:t>教务处、</w:t>
      </w:r>
      <w:r w:rsidR="00BD3387" w:rsidRPr="00BD3387">
        <w:rPr>
          <w:rFonts w:ascii="Times New Roman" w:eastAsia="仿宋_GB2312" w:hAnsi="Times New Roman" w:cs="仿宋_GB2312" w:hint="eastAsia"/>
          <w:bCs/>
          <w:kern w:val="0"/>
          <w:sz w:val="32"/>
          <w:szCs w:val="32"/>
        </w:rPr>
        <w:t>教研室</w:t>
      </w:r>
      <w:r w:rsidR="00BD3387" w:rsidRPr="00BD3387">
        <w:rPr>
          <w:rFonts w:ascii="Times New Roman" w:eastAsia="仿宋_GB2312" w:hAnsi="Times New Roman" w:cs="仿宋_GB2312"/>
          <w:bCs/>
          <w:kern w:val="0"/>
          <w:sz w:val="32"/>
          <w:szCs w:val="32"/>
        </w:rPr>
        <w:t>、</w:t>
      </w:r>
      <w:r w:rsidR="00BD3387" w:rsidRPr="00BD3387">
        <w:rPr>
          <w:rFonts w:ascii="Times New Roman" w:eastAsia="仿宋_GB2312" w:hAnsi="Times New Roman" w:cs="仿宋_GB2312" w:hint="eastAsia"/>
          <w:bCs/>
          <w:kern w:val="0"/>
          <w:sz w:val="32"/>
          <w:szCs w:val="32"/>
        </w:rPr>
        <w:t>德育处、安全处、工会、后勤处、党办、督导室、信息处</w:t>
      </w:r>
      <w:r w:rsidR="00BD3387" w:rsidRPr="00BD3387">
        <w:rPr>
          <w:rFonts w:ascii="Times New Roman" w:eastAsia="仿宋_GB2312" w:hAnsi="Times New Roman" w:cs="仿宋_GB2312"/>
          <w:bCs/>
          <w:kern w:val="0"/>
          <w:sz w:val="32"/>
          <w:szCs w:val="32"/>
        </w:rPr>
        <w:t>。</w:t>
      </w:r>
    </w:p>
    <w:p w:rsidR="00AF28F6" w:rsidRDefault="00AF28F6" w:rsidP="00AF28F6">
      <w:pPr>
        <w:widowControl/>
        <w:spacing w:line="600" w:lineRule="exact"/>
        <w:ind w:firstLineChars="100" w:firstLine="32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（二）决算单位构成。</w:t>
      </w:r>
      <w:r w:rsidRPr="00254302">
        <w:rPr>
          <w:rFonts w:ascii="Times New Roman" w:eastAsia="仿宋_GB2312" w:hAnsi="Times New Roman" w:cs="仿宋_GB2312" w:hint="eastAsia"/>
          <w:bCs/>
          <w:kern w:val="0"/>
          <w:sz w:val="32"/>
          <w:szCs w:val="32"/>
        </w:rPr>
        <w:t>怀化市锦溪小学</w:t>
      </w:r>
      <w:r w:rsidRPr="00254302">
        <w:rPr>
          <w:rFonts w:ascii="Times New Roman" w:eastAsia="仿宋_GB2312" w:hAnsi="Times New Roman" w:cs="仿宋_GB2312"/>
          <w:bCs/>
          <w:kern w:val="0"/>
          <w:sz w:val="32"/>
          <w:szCs w:val="32"/>
        </w:rPr>
        <w:t>20</w:t>
      </w:r>
      <w:r w:rsidRPr="00254302">
        <w:rPr>
          <w:rFonts w:ascii="Times New Roman" w:eastAsia="仿宋_GB2312" w:hAnsi="Times New Roman" w:cs="仿宋_GB2312" w:hint="eastAsia"/>
          <w:bCs/>
          <w:kern w:val="0"/>
          <w:sz w:val="32"/>
          <w:szCs w:val="32"/>
        </w:rPr>
        <w:t>2</w:t>
      </w:r>
      <w:r w:rsidR="00777DD6">
        <w:rPr>
          <w:rFonts w:ascii="Times New Roman" w:eastAsia="仿宋_GB2312" w:hAnsi="Times New Roman" w:cs="仿宋_GB2312" w:hint="eastAsia"/>
          <w:bCs/>
          <w:kern w:val="0"/>
          <w:sz w:val="32"/>
          <w:szCs w:val="32"/>
        </w:rPr>
        <w:t>3</w:t>
      </w:r>
      <w:r w:rsidRPr="00254302">
        <w:rPr>
          <w:rFonts w:ascii="Times New Roman" w:eastAsia="仿宋_GB2312" w:hAnsi="Times New Roman" w:cs="仿宋_GB2312" w:hint="eastAsia"/>
          <w:bCs/>
          <w:kern w:val="0"/>
          <w:sz w:val="32"/>
          <w:szCs w:val="32"/>
        </w:rPr>
        <w:t>年部门决算汇总公开单位只包括怀化市锦溪小学本级。</w:t>
      </w:r>
    </w:p>
    <w:p w:rsidR="00AF28F6" w:rsidRDefault="00AF28F6" w:rsidP="00AF28F6">
      <w:pPr>
        <w:pStyle w:val="2"/>
      </w:pPr>
    </w:p>
    <w:p w:rsidR="002F7116" w:rsidRDefault="002F7116" w:rsidP="00AF28F6">
      <w:pPr>
        <w:pStyle w:val="2"/>
      </w:pPr>
    </w:p>
    <w:p w:rsidR="002F7116" w:rsidRDefault="002F7116" w:rsidP="00AF28F6">
      <w:pPr>
        <w:pStyle w:val="2"/>
      </w:pPr>
    </w:p>
    <w:p w:rsidR="002F7116" w:rsidRDefault="002F7116" w:rsidP="00AF28F6">
      <w:pPr>
        <w:pStyle w:val="2"/>
      </w:pPr>
    </w:p>
    <w:p w:rsidR="002F7116" w:rsidRDefault="002F7116" w:rsidP="00AF28F6">
      <w:pPr>
        <w:pStyle w:val="2"/>
      </w:pPr>
    </w:p>
    <w:p w:rsidR="002F7116" w:rsidRDefault="002F7116" w:rsidP="00AF28F6">
      <w:pPr>
        <w:pStyle w:val="2"/>
      </w:pPr>
    </w:p>
    <w:p w:rsidR="002F7116" w:rsidRDefault="002F7116" w:rsidP="00AF28F6">
      <w:pPr>
        <w:pStyle w:val="2"/>
      </w:pPr>
    </w:p>
    <w:p w:rsidR="002F7116" w:rsidRDefault="002F7116" w:rsidP="00AF28F6">
      <w:pPr>
        <w:pStyle w:val="2"/>
      </w:pPr>
    </w:p>
    <w:p w:rsidR="002F7116" w:rsidRDefault="002F7116" w:rsidP="00AF28F6">
      <w:pPr>
        <w:pStyle w:val="2"/>
      </w:pPr>
    </w:p>
    <w:p w:rsidR="002F7116" w:rsidRDefault="002F7116" w:rsidP="00AF28F6">
      <w:pPr>
        <w:pStyle w:val="2"/>
      </w:pPr>
    </w:p>
    <w:p w:rsidR="002F7116" w:rsidRDefault="002F7116" w:rsidP="00AF28F6">
      <w:pPr>
        <w:pStyle w:val="2"/>
      </w:pPr>
    </w:p>
    <w:p w:rsidR="002F7116" w:rsidRDefault="002F7116" w:rsidP="002F7116">
      <w:pPr>
        <w:pStyle w:val="Default"/>
        <w:rPr>
          <w:rFonts w:ascii="方正小标宋_GBK" w:eastAsia="方正小标宋_GBK" w:hAnsi="方正小标宋_GBK" w:cs="方正小标宋_GBK"/>
          <w:sz w:val="84"/>
          <w:szCs w:val="84"/>
        </w:rPr>
      </w:pPr>
    </w:p>
    <w:p w:rsidR="002F7116" w:rsidRDefault="002F7116" w:rsidP="002F7116">
      <w:pPr>
        <w:pStyle w:val="Default"/>
        <w:jc w:val="center"/>
        <w:rPr>
          <w:rFonts w:ascii="方正小标宋_GBK" w:eastAsia="方正小标宋_GBK" w:hAnsi="方正小标宋_GBK" w:cs="方正小标宋_GBK"/>
          <w:sz w:val="84"/>
          <w:szCs w:val="84"/>
        </w:rPr>
      </w:pPr>
    </w:p>
    <w:p w:rsidR="002F7116" w:rsidRDefault="002F7116" w:rsidP="002F7116">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第二部分</w:t>
      </w:r>
    </w:p>
    <w:p w:rsidR="002F7116" w:rsidRDefault="002F7116" w:rsidP="002F7116">
      <w:pPr>
        <w:pStyle w:val="Default"/>
        <w:jc w:val="center"/>
        <w:rPr>
          <w:rFonts w:ascii="方正小标宋_GBK" w:eastAsia="方正小标宋_GBK" w:hAnsi="方正小标宋_GBK" w:cs="方正小标宋_GBK"/>
          <w:sz w:val="84"/>
          <w:szCs w:val="84"/>
        </w:rPr>
      </w:pPr>
    </w:p>
    <w:p w:rsidR="002F7116" w:rsidRDefault="002F7116" w:rsidP="002F7116">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部门决算表</w:t>
      </w:r>
    </w:p>
    <w:p w:rsidR="008847C4" w:rsidRDefault="008847C4" w:rsidP="002F7116">
      <w:pPr>
        <w:pStyle w:val="Default"/>
        <w:jc w:val="center"/>
        <w:rPr>
          <w:rFonts w:ascii="方正小标宋_GBK" w:eastAsia="方正小标宋_GBK" w:hAnsi="方正小标宋_GBK" w:cs="方正小标宋_GBK"/>
          <w:sz w:val="84"/>
          <w:szCs w:val="84"/>
        </w:rPr>
      </w:pPr>
    </w:p>
    <w:p w:rsidR="008847C4" w:rsidRDefault="008847C4" w:rsidP="008847C4">
      <w:pPr>
        <w:jc w:val="center"/>
        <w:rPr>
          <w:sz w:val="72"/>
          <w:szCs w:val="72"/>
        </w:rPr>
      </w:pPr>
      <w:r>
        <w:rPr>
          <w:rFonts w:hint="eastAsia"/>
          <w:sz w:val="72"/>
          <w:szCs w:val="72"/>
        </w:rPr>
        <w:t>见附件</w:t>
      </w:r>
    </w:p>
    <w:p w:rsidR="008847C4" w:rsidRDefault="008847C4" w:rsidP="002F7116">
      <w:pPr>
        <w:pStyle w:val="Default"/>
        <w:jc w:val="center"/>
        <w:rPr>
          <w:rFonts w:ascii="方正小标宋_GBK" w:eastAsia="方正小标宋_GBK" w:hAnsi="方正小标宋_GBK" w:cs="方正小标宋_GBK"/>
          <w:sz w:val="84"/>
          <w:szCs w:val="84"/>
        </w:rPr>
      </w:pPr>
    </w:p>
    <w:p w:rsidR="009B769D" w:rsidRDefault="009B769D" w:rsidP="002F7116">
      <w:pPr>
        <w:pStyle w:val="Default"/>
        <w:jc w:val="center"/>
        <w:rPr>
          <w:rFonts w:ascii="方正小标宋_GBK" w:eastAsia="方正小标宋_GBK" w:hAnsi="方正小标宋_GBK" w:cs="方正小标宋_GBK"/>
          <w:sz w:val="84"/>
          <w:szCs w:val="84"/>
        </w:rPr>
      </w:pPr>
    </w:p>
    <w:p w:rsidR="009B769D" w:rsidRDefault="009B769D" w:rsidP="002F7116">
      <w:pPr>
        <w:pStyle w:val="Default"/>
        <w:jc w:val="center"/>
        <w:rPr>
          <w:rFonts w:ascii="方正小标宋_GBK" w:eastAsia="方正小标宋_GBK" w:hAnsi="方正小标宋_GBK" w:cs="方正小标宋_GBK"/>
          <w:sz w:val="84"/>
          <w:szCs w:val="84"/>
        </w:rPr>
      </w:pPr>
    </w:p>
    <w:p w:rsidR="009B769D" w:rsidRDefault="009B769D" w:rsidP="002F7116">
      <w:pPr>
        <w:pStyle w:val="Default"/>
        <w:jc w:val="center"/>
        <w:rPr>
          <w:rFonts w:ascii="方正小标宋_GBK" w:eastAsia="方正小标宋_GBK" w:hAnsi="方正小标宋_GBK" w:cs="方正小标宋_GBK"/>
          <w:sz w:val="84"/>
          <w:szCs w:val="84"/>
        </w:rPr>
      </w:pPr>
    </w:p>
    <w:p w:rsidR="009B769D" w:rsidRDefault="009B769D" w:rsidP="009B769D">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第三部分</w:t>
      </w:r>
    </w:p>
    <w:p w:rsidR="009B769D" w:rsidRDefault="009B769D" w:rsidP="009B769D">
      <w:pPr>
        <w:pStyle w:val="Default"/>
        <w:jc w:val="center"/>
        <w:rPr>
          <w:rFonts w:ascii="方正小标宋_GBK" w:eastAsia="方正小标宋_GBK" w:hAnsi="方正小标宋_GBK" w:cs="方正小标宋_GBK"/>
          <w:sz w:val="70"/>
          <w:szCs w:val="70"/>
        </w:rPr>
      </w:pPr>
    </w:p>
    <w:p w:rsidR="009B769D" w:rsidRPr="00791B60" w:rsidRDefault="009B769D" w:rsidP="009B769D">
      <w:pPr>
        <w:pStyle w:val="Default"/>
        <w:jc w:val="center"/>
        <w:rPr>
          <w:rFonts w:ascii="方正小标宋_GBK" w:eastAsia="方正小标宋_GBK" w:hAnsi="方正小标宋_GBK" w:cs="方正小标宋_GBK"/>
          <w:sz w:val="66"/>
          <w:szCs w:val="66"/>
        </w:rPr>
      </w:pPr>
      <w:r w:rsidRPr="00791B60">
        <w:rPr>
          <w:rFonts w:ascii="方正小标宋_GBK" w:eastAsia="方正小标宋_GBK" w:hAnsi="方正小标宋_GBK" w:cs="方正小标宋_GBK" w:hint="eastAsia"/>
          <w:sz w:val="66"/>
          <w:szCs w:val="66"/>
        </w:rPr>
        <w:t>2023年度部门决算情况说明</w:t>
      </w:r>
    </w:p>
    <w:p w:rsidR="009B769D" w:rsidRDefault="009B769D" w:rsidP="002F7116">
      <w:pPr>
        <w:pStyle w:val="Default"/>
        <w:jc w:val="center"/>
        <w:rPr>
          <w:rFonts w:ascii="方正小标宋_GBK" w:eastAsia="方正小标宋_GBK" w:hAnsi="方正小标宋_GBK" w:cs="方正小标宋_GBK"/>
          <w:sz w:val="84"/>
          <w:szCs w:val="84"/>
        </w:rPr>
      </w:pPr>
    </w:p>
    <w:p w:rsidR="00294494" w:rsidRDefault="00294494" w:rsidP="002F7116">
      <w:pPr>
        <w:pStyle w:val="Default"/>
        <w:jc w:val="center"/>
        <w:rPr>
          <w:rFonts w:ascii="方正小标宋_GBK" w:eastAsia="方正小标宋_GBK" w:hAnsi="方正小标宋_GBK" w:cs="方正小标宋_GBK"/>
          <w:sz w:val="84"/>
          <w:szCs w:val="84"/>
        </w:rPr>
      </w:pPr>
    </w:p>
    <w:p w:rsidR="00294494" w:rsidRDefault="00294494" w:rsidP="002F7116">
      <w:pPr>
        <w:pStyle w:val="Default"/>
        <w:jc w:val="center"/>
        <w:rPr>
          <w:rFonts w:ascii="方正小标宋_GBK" w:eastAsia="方正小标宋_GBK" w:hAnsi="方正小标宋_GBK" w:cs="方正小标宋_GBK"/>
          <w:sz w:val="84"/>
          <w:szCs w:val="84"/>
        </w:rPr>
      </w:pPr>
    </w:p>
    <w:p w:rsidR="00294494" w:rsidRDefault="00294494" w:rsidP="002F7116">
      <w:pPr>
        <w:pStyle w:val="Default"/>
        <w:jc w:val="center"/>
        <w:rPr>
          <w:rFonts w:ascii="方正小标宋_GBK" w:eastAsia="方正小标宋_GBK" w:hAnsi="方正小标宋_GBK" w:cs="方正小标宋_GBK"/>
          <w:sz w:val="84"/>
          <w:szCs w:val="84"/>
        </w:rPr>
      </w:pPr>
    </w:p>
    <w:p w:rsidR="00FC5526" w:rsidRDefault="00FC5526" w:rsidP="00FC5526">
      <w:pPr>
        <w:pStyle w:val="Default"/>
        <w:spacing w:line="600" w:lineRule="exact"/>
        <w:ind w:firstLineChars="200" w:firstLine="640"/>
        <w:rPr>
          <w:rFonts w:hAnsi="黑体"/>
          <w:bCs/>
          <w:sz w:val="32"/>
          <w:szCs w:val="32"/>
        </w:rPr>
      </w:pPr>
      <w:r>
        <w:rPr>
          <w:rFonts w:hAnsi="黑体" w:hint="eastAsia"/>
          <w:bCs/>
          <w:sz w:val="32"/>
          <w:szCs w:val="32"/>
        </w:rPr>
        <w:lastRenderedPageBreak/>
        <w:t>一、收入支出决算总体情况说明</w:t>
      </w:r>
    </w:p>
    <w:p w:rsidR="00FC5526" w:rsidRDefault="00FC5526" w:rsidP="00FC5526">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2023</w:t>
      </w:r>
      <w:r>
        <w:rPr>
          <w:rFonts w:ascii="Times New Roman" w:eastAsia="仿宋_GB2312" w:hAnsi="Times New Roman" w:hint="eastAsia"/>
          <w:sz w:val="32"/>
          <w:szCs w:val="32"/>
        </w:rPr>
        <w:t>年度收</w:t>
      </w:r>
      <w:r w:rsidR="001858C3">
        <w:rPr>
          <w:rFonts w:ascii="Times New Roman" w:eastAsia="仿宋_GB2312" w:hAnsi="Times New Roman" w:hint="eastAsia"/>
          <w:sz w:val="32"/>
          <w:szCs w:val="32"/>
        </w:rPr>
        <w:t>入</w:t>
      </w:r>
      <w:r>
        <w:rPr>
          <w:rFonts w:ascii="Times New Roman" w:eastAsia="仿宋_GB2312" w:hAnsi="Times New Roman" w:hint="eastAsia"/>
          <w:sz w:val="32"/>
          <w:szCs w:val="32"/>
        </w:rPr>
        <w:t>总计</w:t>
      </w:r>
      <w:r w:rsidR="001858C3">
        <w:rPr>
          <w:rFonts w:ascii="Times New Roman" w:eastAsia="仿宋_GB2312" w:hAnsi="Times New Roman" w:hint="eastAsia"/>
          <w:sz w:val="32"/>
          <w:szCs w:val="32"/>
        </w:rPr>
        <w:t>4184.8</w:t>
      </w:r>
      <w:r>
        <w:rPr>
          <w:rFonts w:ascii="Times New Roman" w:eastAsia="仿宋_GB2312" w:hAnsi="Times New Roman" w:hint="eastAsia"/>
          <w:sz w:val="32"/>
          <w:szCs w:val="32"/>
        </w:rPr>
        <w:t>万元。与上年相比，减少</w:t>
      </w:r>
      <w:r w:rsidR="001858C3">
        <w:rPr>
          <w:rFonts w:ascii="Times New Roman" w:eastAsia="仿宋_GB2312" w:hAnsi="Times New Roman" w:hint="eastAsia"/>
          <w:sz w:val="32"/>
          <w:szCs w:val="32"/>
        </w:rPr>
        <w:t>666.13</w:t>
      </w:r>
      <w:r>
        <w:rPr>
          <w:rFonts w:ascii="Times New Roman" w:eastAsia="仿宋_GB2312" w:hAnsi="Times New Roman" w:hint="eastAsia"/>
          <w:sz w:val="32"/>
          <w:szCs w:val="32"/>
        </w:rPr>
        <w:t>万元，减少</w:t>
      </w:r>
      <w:r w:rsidR="001858C3">
        <w:rPr>
          <w:rFonts w:ascii="Times New Roman" w:eastAsia="仿宋_GB2312" w:hAnsi="Times New Roman" w:hint="eastAsia"/>
          <w:sz w:val="32"/>
          <w:szCs w:val="32"/>
        </w:rPr>
        <w:t>13.73</w:t>
      </w:r>
      <w:r>
        <w:rPr>
          <w:rFonts w:ascii="Times New Roman" w:eastAsia="仿宋_GB2312" w:hAnsi="Times New Roman" w:hint="eastAsia"/>
          <w:sz w:val="32"/>
          <w:szCs w:val="32"/>
        </w:rPr>
        <w:t>%</w:t>
      </w:r>
      <w:r>
        <w:rPr>
          <w:rFonts w:ascii="Times New Roman" w:eastAsia="仿宋_GB2312" w:hAnsi="Times New Roman" w:hint="eastAsia"/>
          <w:sz w:val="32"/>
          <w:szCs w:val="32"/>
        </w:rPr>
        <w:t>，主要是因为</w:t>
      </w:r>
      <w:r w:rsidR="00B7347D">
        <w:rPr>
          <w:rFonts w:ascii="Times New Roman" w:eastAsia="仿宋_GB2312" w:hAnsi="Times New Roman" w:hint="eastAsia"/>
          <w:sz w:val="32"/>
          <w:szCs w:val="32"/>
        </w:rPr>
        <w:t>一般公共预算财政拨款减少。</w:t>
      </w:r>
    </w:p>
    <w:p w:rsidR="001858C3" w:rsidRDefault="001858C3" w:rsidP="00FC5526">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2023</w:t>
      </w:r>
      <w:r>
        <w:rPr>
          <w:rFonts w:ascii="Times New Roman" w:eastAsia="仿宋_GB2312" w:hAnsi="Times New Roman" w:hint="eastAsia"/>
          <w:sz w:val="32"/>
          <w:szCs w:val="32"/>
        </w:rPr>
        <w:t>年度支</w:t>
      </w:r>
      <w:r w:rsidR="00B7347D">
        <w:rPr>
          <w:rFonts w:ascii="Times New Roman" w:eastAsia="仿宋_GB2312" w:hAnsi="Times New Roman" w:hint="eastAsia"/>
          <w:sz w:val="32"/>
          <w:szCs w:val="32"/>
        </w:rPr>
        <w:t>出</w:t>
      </w:r>
      <w:r>
        <w:rPr>
          <w:rFonts w:ascii="Times New Roman" w:eastAsia="仿宋_GB2312" w:hAnsi="Times New Roman" w:hint="eastAsia"/>
          <w:sz w:val="32"/>
          <w:szCs w:val="32"/>
        </w:rPr>
        <w:t>总计</w:t>
      </w:r>
      <w:r w:rsidR="00B7347D">
        <w:rPr>
          <w:rFonts w:ascii="Times New Roman" w:eastAsia="仿宋_GB2312" w:hAnsi="Times New Roman" w:hint="eastAsia"/>
          <w:sz w:val="32"/>
          <w:szCs w:val="32"/>
        </w:rPr>
        <w:t>4184.8</w:t>
      </w:r>
      <w:r>
        <w:rPr>
          <w:rFonts w:ascii="Times New Roman" w:eastAsia="仿宋_GB2312" w:hAnsi="Times New Roman" w:hint="eastAsia"/>
          <w:sz w:val="32"/>
          <w:szCs w:val="32"/>
        </w:rPr>
        <w:t>万元。与上年相比，</w:t>
      </w:r>
      <w:r w:rsidR="00B7347D">
        <w:rPr>
          <w:rFonts w:ascii="Times New Roman" w:eastAsia="仿宋_GB2312" w:hAnsi="Times New Roman" w:hint="eastAsia"/>
          <w:sz w:val="32"/>
          <w:szCs w:val="32"/>
        </w:rPr>
        <w:t>减少</w:t>
      </w:r>
      <w:r w:rsidR="00B7347D">
        <w:rPr>
          <w:rFonts w:ascii="Times New Roman" w:eastAsia="仿宋_GB2312" w:hAnsi="Times New Roman" w:hint="eastAsia"/>
          <w:sz w:val="32"/>
          <w:szCs w:val="32"/>
        </w:rPr>
        <w:t>666.13</w:t>
      </w:r>
      <w:r w:rsidR="00B7347D">
        <w:rPr>
          <w:rFonts w:ascii="Times New Roman" w:eastAsia="仿宋_GB2312" w:hAnsi="Times New Roman" w:hint="eastAsia"/>
          <w:sz w:val="32"/>
          <w:szCs w:val="32"/>
        </w:rPr>
        <w:t>万元，减少</w:t>
      </w:r>
      <w:r w:rsidR="00B7347D">
        <w:rPr>
          <w:rFonts w:ascii="Times New Roman" w:eastAsia="仿宋_GB2312" w:hAnsi="Times New Roman" w:hint="eastAsia"/>
          <w:sz w:val="32"/>
          <w:szCs w:val="32"/>
        </w:rPr>
        <w:t>13.73%</w:t>
      </w:r>
      <w:r w:rsidR="00B7347D">
        <w:rPr>
          <w:rFonts w:ascii="Times New Roman" w:eastAsia="仿宋_GB2312" w:hAnsi="Times New Roman" w:hint="eastAsia"/>
          <w:sz w:val="32"/>
          <w:szCs w:val="32"/>
        </w:rPr>
        <w:t>，</w:t>
      </w:r>
      <w:r>
        <w:rPr>
          <w:rFonts w:ascii="Times New Roman" w:eastAsia="仿宋_GB2312" w:hAnsi="Times New Roman" w:hint="eastAsia"/>
          <w:sz w:val="32"/>
          <w:szCs w:val="32"/>
        </w:rPr>
        <w:t>主要是因为</w:t>
      </w:r>
      <w:r w:rsidR="00B7347D">
        <w:rPr>
          <w:rFonts w:ascii="Times New Roman" w:eastAsia="仿宋_GB2312" w:hAnsi="Times New Roman" w:hint="eastAsia"/>
          <w:sz w:val="32"/>
          <w:szCs w:val="32"/>
        </w:rPr>
        <w:t>教育支出减少。</w:t>
      </w:r>
    </w:p>
    <w:p w:rsidR="00FC5526" w:rsidRDefault="00FC5526" w:rsidP="00FC5526">
      <w:pPr>
        <w:pStyle w:val="Default"/>
        <w:spacing w:line="600" w:lineRule="exact"/>
        <w:ind w:firstLineChars="200" w:firstLine="640"/>
        <w:rPr>
          <w:rFonts w:hAnsi="黑体"/>
          <w:bCs/>
          <w:sz w:val="32"/>
          <w:szCs w:val="32"/>
        </w:rPr>
      </w:pPr>
      <w:r>
        <w:rPr>
          <w:rFonts w:hAnsi="黑体" w:hint="eastAsia"/>
          <w:bCs/>
          <w:sz w:val="32"/>
          <w:szCs w:val="32"/>
        </w:rPr>
        <w:t>二、收入决算情况说明</w:t>
      </w:r>
    </w:p>
    <w:p w:rsidR="00FC5526" w:rsidRDefault="00FC5526" w:rsidP="00FC5526">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2023</w:t>
      </w:r>
      <w:r>
        <w:rPr>
          <w:rFonts w:ascii="Times New Roman" w:eastAsia="仿宋_GB2312" w:hAnsi="Times New Roman" w:hint="eastAsia"/>
          <w:sz w:val="32"/>
          <w:szCs w:val="32"/>
        </w:rPr>
        <w:t>年度收入合计</w:t>
      </w:r>
      <w:r w:rsidR="00197F45">
        <w:rPr>
          <w:rFonts w:ascii="Times New Roman" w:eastAsia="仿宋_GB2312" w:hAnsi="Times New Roman" w:hint="eastAsia"/>
          <w:sz w:val="32"/>
          <w:szCs w:val="32"/>
        </w:rPr>
        <w:t>4184.8</w:t>
      </w:r>
      <w:r>
        <w:rPr>
          <w:rFonts w:ascii="Times New Roman" w:eastAsia="仿宋_GB2312" w:hAnsi="Times New Roman" w:hint="eastAsia"/>
          <w:sz w:val="32"/>
          <w:szCs w:val="32"/>
        </w:rPr>
        <w:t>万元，其中：财政拨款收入</w:t>
      </w:r>
      <w:r w:rsidR="00197F45">
        <w:rPr>
          <w:rFonts w:ascii="Times New Roman" w:eastAsia="仿宋_GB2312" w:hAnsi="Times New Roman" w:hint="eastAsia"/>
          <w:sz w:val="32"/>
          <w:szCs w:val="32"/>
        </w:rPr>
        <w:t>3875.47</w:t>
      </w:r>
      <w:r>
        <w:rPr>
          <w:rFonts w:ascii="Times New Roman" w:eastAsia="仿宋_GB2312" w:hAnsi="Times New Roman" w:hint="eastAsia"/>
          <w:sz w:val="32"/>
          <w:szCs w:val="32"/>
        </w:rPr>
        <w:t>万元，占</w:t>
      </w:r>
      <w:r w:rsidR="00197F45">
        <w:rPr>
          <w:rFonts w:ascii="Times New Roman" w:eastAsia="仿宋_GB2312" w:hAnsi="Times New Roman" w:hint="eastAsia"/>
          <w:sz w:val="32"/>
          <w:szCs w:val="32"/>
        </w:rPr>
        <w:t>92.61</w:t>
      </w:r>
      <w:r>
        <w:rPr>
          <w:rFonts w:ascii="Times New Roman" w:eastAsia="仿宋_GB2312" w:hAnsi="Times New Roman" w:hint="eastAsia"/>
          <w:sz w:val="32"/>
          <w:szCs w:val="32"/>
        </w:rPr>
        <w:t>%</w:t>
      </w:r>
      <w:r>
        <w:rPr>
          <w:rFonts w:ascii="Times New Roman" w:eastAsia="仿宋_GB2312" w:hAnsi="Times New Roman" w:hint="eastAsia"/>
          <w:sz w:val="32"/>
          <w:szCs w:val="32"/>
        </w:rPr>
        <w:t>；上级补助收入</w:t>
      </w:r>
      <w:r w:rsidR="00197F45">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sidR="00197F45">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；事业收入</w:t>
      </w:r>
      <w:r w:rsidR="00197F45">
        <w:rPr>
          <w:rFonts w:ascii="Times New Roman" w:eastAsia="仿宋_GB2312" w:hAnsi="Times New Roman" w:hint="eastAsia"/>
          <w:sz w:val="32"/>
          <w:szCs w:val="32"/>
        </w:rPr>
        <w:t>309.33</w:t>
      </w:r>
      <w:r>
        <w:rPr>
          <w:rFonts w:ascii="Times New Roman" w:eastAsia="仿宋_GB2312" w:hAnsi="Times New Roman" w:hint="eastAsia"/>
          <w:sz w:val="32"/>
          <w:szCs w:val="32"/>
        </w:rPr>
        <w:t>万元，占</w:t>
      </w:r>
      <w:r w:rsidR="00197F45">
        <w:rPr>
          <w:rFonts w:ascii="Times New Roman" w:eastAsia="仿宋_GB2312" w:hAnsi="Times New Roman" w:hint="eastAsia"/>
          <w:sz w:val="32"/>
          <w:szCs w:val="32"/>
        </w:rPr>
        <w:t>7.39</w:t>
      </w:r>
      <w:r>
        <w:rPr>
          <w:rFonts w:ascii="Times New Roman" w:eastAsia="仿宋_GB2312" w:hAnsi="Times New Roman" w:hint="eastAsia"/>
          <w:sz w:val="32"/>
          <w:szCs w:val="32"/>
        </w:rPr>
        <w:t>%</w:t>
      </w:r>
      <w:r>
        <w:rPr>
          <w:rFonts w:ascii="Times New Roman" w:eastAsia="仿宋_GB2312" w:hAnsi="Times New Roman" w:hint="eastAsia"/>
          <w:sz w:val="32"/>
          <w:szCs w:val="32"/>
        </w:rPr>
        <w:t>；经营收入</w:t>
      </w:r>
      <w:r w:rsidR="00197F45">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sidR="00197F45">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；附属单位上缴收入</w:t>
      </w:r>
      <w:r w:rsidR="00197F45">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sidR="00197F45">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；其他收入</w:t>
      </w:r>
      <w:r w:rsidR="00197F45">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sidR="00197F45">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w:t>
      </w:r>
    </w:p>
    <w:p w:rsidR="00FC5526" w:rsidRDefault="00FC5526" w:rsidP="00FC5526">
      <w:pPr>
        <w:pStyle w:val="Default"/>
        <w:spacing w:line="600" w:lineRule="exact"/>
        <w:ind w:firstLineChars="200" w:firstLine="640"/>
        <w:rPr>
          <w:rFonts w:hAnsi="黑体"/>
          <w:bCs/>
          <w:sz w:val="32"/>
          <w:szCs w:val="32"/>
        </w:rPr>
      </w:pPr>
      <w:r>
        <w:rPr>
          <w:rFonts w:hAnsi="黑体" w:hint="eastAsia"/>
          <w:bCs/>
          <w:sz w:val="32"/>
          <w:szCs w:val="32"/>
        </w:rPr>
        <w:t>三、支出决算情况说明</w:t>
      </w:r>
    </w:p>
    <w:p w:rsidR="00FC5526" w:rsidRDefault="00FC5526" w:rsidP="00FC5526">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2023</w:t>
      </w:r>
      <w:r>
        <w:rPr>
          <w:rFonts w:ascii="Times New Roman" w:eastAsia="仿宋_GB2312" w:hAnsi="Times New Roman" w:hint="eastAsia"/>
          <w:sz w:val="32"/>
          <w:szCs w:val="32"/>
        </w:rPr>
        <w:t>年度支出合计</w:t>
      </w:r>
      <w:r w:rsidR="00812DF5">
        <w:rPr>
          <w:rFonts w:ascii="Times New Roman" w:eastAsia="仿宋_GB2312" w:hAnsi="Times New Roman" w:hint="eastAsia"/>
          <w:sz w:val="32"/>
          <w:szCs w:val="32"/>
        </w:rPr>
        <w:t>4184.8</w:t>
      </w:r>
      <w:r>
        <w:rPr>
          <w:rFonts w:ascii="Times New Roman" w:eastAsia="仿宋_GB2312" w:hAnsi="Times New Roman" w:hint="eastAsia"/>
          <w:sz w:val="32"/>
          <w:szCs w:val="32"/>
        </w:rPr>
        <w:t>万元，其中：基本支出</w:t>
      </w:r>
      <w:r w:rsidR="00DF2593">
        <w:rPr>
          <w:rFonts w:ascii="Times New Roman" w:eastAsia="仿宋_GB2312" w:hAnsi="Times New Roman" w:hint="eastAsia"/>
          <w:sz w:val="32"/>
          <w:szCs w:val="32"/>
        </w:rPr>
        <w:t>3308.4</w:t>
      </w:r>
      <w:r>
        <w:rPr>
          <w:rFonts w:ascii="Times New Roman" w:eastAsia="仿宋_GB2312" w:hAnsi="Times New Roman" w:hint="eastAsia"/>
          <w:sz w:val="32"/>
          <w:szCs w:val="32"/>
        </w:rPr>
        <w:t>万元，占</w:t>
      </w:r>
      <w:r w:rsidR="00DF2593">
        <w:rPr>
          <w:rFonts w:ascii="Times New Roman" w:eastAsia="仿宋_GB2312" w:hAnsi="Times New Roman" w:hint="eastAsia"/>
          <w:sz w:val="32"/>
          <w:szCs w:val="32"/>
        </w:rPr>
        <w:t>79.06</w:t>
      </w:r>
      <w:r>
        <w:rPr>
          <w:rFonts w:ascii="Times New Roman" w:eastAsia="仿宋_GB2312" w:hAnsi="Times New Roman" w:hint="eastAsia"/>
          <w:sz w:val="32"/>
          <w:szCs w:val="32"/>
        </w:rPr>
        <w:t>%</w:t>
      </w:r>
      <w:r>
        <w:rPr>
          <w:rFonts w:ascii="Times New Roman" w:eastAsia="仿宋_GB2312" w:hAnsi="Times New Roman" w:hint="eastAsia"/>
          <w:sz w:val="32"/>
          <w:szCs w:val="32"/>
        </w:rPr>
        <w:t>；项目支出</w:t>
      </w:r>
      <w:r w:rsidR="00DF2593">
        <w:rPr>
          <w:rFonts w:ascii="Times New Roman" w:eastAsia="仿宋_GB2312" w:hAnsi="Times New Roman" w:hint="eastAsia"/>
          <w:sz w:val="32"/>
          <w:szCs w:val="32"/>
        </w:rPr>
        <w:t>876.39</w:t>
      </w:r>
      <w:r>
        <w:rPr>
          <w:rFonts w:ascii="Times New Roman" w:eastAsia="仿宋_GB2312" w:hAnsi="Times New Roman" w:hint="eastAsia"/>
          <w:sz w:val="32"/>
          <w:szCs w:val="32"/>
        </w:rPr>
        <w:t>万元，占</w:t>
      </w:r>
      <w:r w:rsidR="00DF2593">
        <w:rPr>
          <w:rFonts w:ascii="Times New Roman" w:eastAsia="仿宋_GB2312" w:hAnsi="Times New Roman" w:hint="eastAsia"/>
          <w:sz w:val="32"/>
          <w:szCs w:val="32"/>
        </w:rPr>
        <w:t>20.94</w:t>
      </w:r>
      <w:r>
        <w:rPr>
          <w:rFonts w:ascii="Times New Roman" w:eastAsia="仿宋_GB2312" w:hAnsi="Times New Roman" w:hint="eastAsia"/>
          <w:sz w:val="32"/>
          <w:szCs w:val="32"/>
        </w:rPr>
        <w:t>%</w:t>
      </w:r>
      <w:r>
        <w:rPr>
          <w:rFonts w:ascii="Times New Roman" w:eastAsia="仿宋_GB2312" w:hAnsi="Times New Roman" w:hint="eastAsia"/>
          <w:sz w:val="32"/>
          <w:szCs w:val="32"/>
        </w:rPr>
        <w:t>；上缴上级支出</w:t>
      </w:r>
      <w:r w:rsidR="00DF2593">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sidR="00DF2593">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；经营支出</w:t>
      </w:r>
      <w:r w:rsidR="00DF2593">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sidR="00DF2593">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；对附属单位补助支出</w:t>
      </w:r>
      <w:r w:rsidR="00DF2593">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sidR="00DF2593">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w:t>
      </w:r>
    </w:p>
    <w:p w:rsidR="00FC5526" w:rsidRDefault="00FC5526" w:rsidP="00FC5526">
      <w:pPr>
        <w:pStyle w:val="Default"/>
        <w:spacing w:line="600" w:lineRule="exact"/>
        <w:ind w:firstLineChars="200" w:firstLine="640"/>
        <w:rPr>
          <w:rFonts w:hAnsi="黑体"/>
          <w:bCs/>
          <w:sz w:val="32"/>
          <w:szCs w:val="32"/>
        </w:rPr>
      </w:pPr>
      <w:r>
        <w:rPr>
          <w:rFonts w:hAnsi="黑体" w:hint="eastAsia"/>
          <w:bCs/>
          <w:sz w:val="32"/>
          <w:szCs w:val="32"/>
        </w:rPr>
        <w:t>四、财政拨款收入支出决算总体情况说明</w:t>
      </w:r>
    </w:p>
    <w:p w:rsidR="00FC5526" w:rsidRDefault="00FC5526" w:rsidP="000A3F47">
      <w:pPr>
        <w:pStyle w:val="Default"/>
        <w:spacing w:line="600" w:lineRule="exact"/>
        <w:ind w:firstLine="630"/>
        <w:rPr>
          <w:rFonts w:ascii="Times New Roman" w:eastAsia="仿宋_GB2312" w:hAnsi="Times New Roman"/>
          <w:sz w:val="32"/>
          <w:szCs w:val="32"/>
        </w:rPr>
      </w:pPr>
      <w:r>
        <w:rPr>
          <w:rFonts w:ascii="Times New Roman" w:eastAsia="仿宋_GB2312" w:hAnsi="Times New Roman" w:hint="eastAsia"/>
          <w:sz w:val="32"/>
          <w:szCs w:val="32"/>
        </w:rPr>
        <w:t>2023</w:t>
      </w:r>
      <w:r>
        <w:rPr>
          <w:rFonts w:ascii="Times New Roman" w:eastAsia="仿宋_GB2312" w:hAnsi="Times New Roman" w:hint="eastAsia"/>
          <w:sz w:val="32"/>
          <w:szCs w:val="32"/>
        </w:rPr>
        <w:t>年度财政拨款收</w:t>
      </w:r>
      <w:r w:rsidR="000A3F47">
        <w:rPr>
          <w:rFonts w:ascii="Times New Roman" w:eastAsia="仿宋_GB2312" w:hAnsi="Times New Roman" w:hint="eastAsia"/>
          <w:sz w:val="32"/>
          <w:szCs w:val="32"/>
        </w:rPr>
        <w:t>入</w:t>
      </w:r>
      <w:r>
        <w:rPr>
          <w:rFonts w:ascii="Times New Roman" w:eastAsia="仿宋_GB2312" w:hAnsi="Times New Roman" w:hint="eastAsia"/>
          <w:sz w:val="32"/>
          <w:szCs w:val="32"/>
        </w:rPr>
        <w:t>总计</w:t>
      </w:r>
      <w:r w:rsidR="000A3F47">
        <w:rPr>
          <w:rFonts w:ascii="Times New Roman" w:eastAsia="仿宋_GB2312" w:hAnsi="Times New Roman" w:hint="eastAsia"/>
          <w:sz w:val="32"/>
          <w:szCs w:val="32"/>
        </w:rPr>
        <w:t>3875.47</w:t>
      </w:r>
      <w:r>
        <w:rPr>
          <w:rFonts w:ascii="Times New Roman" w:eastAsia="仿宋_GB2312" w:hAnsi="Times New Roman" w:hint="eastAsia"/>
          <w:sz w:val="32"/>
          <w:szCs w:val="32"/>
        </w:rPr>
        <w:t>万元，与上年相比，减少</w:t>
      </w:r>
      <w:r w:rsidR="000A3F47">
        <w:rPr>
          <w:rFonts w:ascii="Times New Roman" w:eastAsia="仿宋_GB2312" w:hAnsi="Times New Roman" w:hint="eastAsia"/>
          <w:sz w:val="32"/>
          <w:szCs w:val="32"/>
        </w:rPr>
        <w:t>548.5</w:t>
      </w:r>
      <w:r>
        <w:rPr>
          <w:rFonts w:ascii="Times New Roman" w:eastAsia="仿宋_GB2312" w:hAnsi="Times New Roman" w:hint="eastAsia"/>
          <w:sz w:val="32"/>
          <w:szCs w:val="32"/>
        </w:rPr>
        <w:t>万元</w:t>
      </w:r>
      <w:r>
        <w:rPr>
          <w:rFonts w:ascii="Times New Roman" w:eastAsia="仿宋_GB2312" w:hAnsi="Times New Roman" w:hint="eastAsia"/>
          <w:sz w:val="32"/>
          <w:szCs w:val="32"/>
        </w:rPr>
        <w:t>,</w:t>
      </w:r>
      <w:r>
        <w:rPr>
          <w:rFonts w:ascii="Times New Roman" w:eastAsia="仿宋_GB2312" w:hAnsi="Times New Roman" w:hint="eastAsia"/>
          <w:sz w:val="32"/>
          <w:szCs w:val="32"/>
        </w:rPr>
        <w:t>减少</w:t>
      </w:r>
      <w:r w:rsidR="000A3F47">
        <w:rPr>
          <w:rFonts w:ascii="Times New Roman" w:eastAsia="仿宋_GB2312" w:hAnsi="Times New Roman" w:hint="eastAsia"/>
          <w:sz w:val="32"/>
          <w:szCs w:val="32"/>
        </w:rPr>
        <w:t>12.4</w:t>
      </w:r>
      <w:r>
        <w:rPr>
          <w:rFonts w:ascii="Times New Roman" w:eastAsia="仿宋_GB2312" w:hAnsi="Times New Roman" w:hint="eastAsia"/>
          <w:sz w:val="32"/>
          <w:szCs w:val="32"/>
        </w:rPr>
        <w:t>%</w:t>
      </w:r>
      <w:r>
        <w:rPr>
          <w:rFonts w:ascii="Times New Roman" w:eastAsia="仿宋_GB2312" w:hAnsi="Times New Roman" w:hint="eastAsia"/>
          <w:sz w:val="32"/>
          <w:szCs w:val="32"/>
        </w:rPr>
        <w:t>，主要是因为</w:t>
      </w:r>
      <w:r w:rsidR="000D7D35">
        <w:rPr>
          <w:rFonts w:ascii="Times New Roman" w:eastAsia="仿宋_GB2312" w:hAnsi="Times New Roman" w:hint="eastAsia"/>
          <w:sz w:val="32"/>
          <w:szCs w:val="32"/>
        </w:rPr>
        <w:t>一般公共预算财政拨款减少。</w:t>
      </w:r>
    </w:p>
    <w:p w:rsidR="000A3F47" w:rsidRPr="000A3F47" w:rsidRDefault="000A3F47" w:rsidP="000A3F47">
      <w:pPr>
        <w:pStyle w:val="Default"/>
        <w:spacing w:line="600" w:lineRule="exact"/>
        <w:ind w:firstLine="630"/>
        <w:rPr>
          <w:rFonts w:ascii="Times New Roman" w:eastAsia="仿宋_GB2312" w:hAnsi="Times New Roman"/>
          <w:sz w:val="32"/>
          <w:szCs w:val="32"/>
        </w:rPr>
      </w:pPr>
      <w:r>
        <w:rPr>
          <w:rFonts w:ascii="Times New Roman" w:eastAsia="仿宋_GB2312" w:hAnsi="Times New Roman" w:hint="eastAsia"/>
          <w:sz w:val="32"/>
          <w:szCs w:val="32"/>
        </w:rPr>
        <w:t>2023</w:t>
      </w:r>
      <w:r>
        <w:rPr>
          <w:rFonts w:ascii="Times New Roman" w:eastAsia="仿宋_GB2312" w:hAnsi="Times New Roman" w:hint="eastAsia"/>
          <w:sz w:val="32"/>
          <w:szCs w:val="32"/>
        </w:rPr>
        <w:t>年度财政拨款支出总计</w:t>
      </w:r>
      <w:r>
        <w:rPr>
          <w:rFonts w:ascii="Times New Roman" w:eastAsia="仿宋_GB2312" w:hAnsi="Times New Roman" w:hint="eastAsia"/>
          <w:sz w:val="32"/>
          <w:szCs w:val="32"/>
        </w:rPr>
        <w:t>3875.47</w:t>
      </w:r>
      <w:r>
        <w:rPr>
          <w:rFonts w:ascii="Times New Roman" w:eastAsia="仿宋_GB2312" w:hAnsi="Times New Roman" w:hint="eastAsia"/>
          <w:sz w:val="32"/>
          <w:szCs w:val="32"/>
        </w:rPr>
        <w:t>万元，与上年相比，减少</w:t>
      </w:r>
      <w:r>
        <w:rPr>
          <w:rFonts w:ascii="Times New Roman" w:eastAsia="仿宋_GB2312" w:hAnsi="Times New Roman" w:hint="eastAsia"/>
          <w:sz w:val="32"/>
          <w:szCs w:val="32"/>
        </w:rPr>
        <w:t>548.5</w:t>
      </w:r>
      <w:r>
        <w:rPr>
          <w:rFonts w:ascii="Times New Roman" w:eastAsia="仿宋_GB2312" w:hAnsi="Times New Roman" w:hint="eastAsia"/>
          <w:sz w:val="32"/>
          <w:szCs w:val="32"/>
        </w:rPr>
        <w:t>万元</w:t>
      </w:r>
      <w:r>
        <w:rPr>
          <w:rFonts w:ascii="Times New Roman" w:eastAsia="仿宋_GB2312" w:hAnsi="Times New Roman" w:hint="eastAsia"/>
          <w:sz w:val="32"/>
          <w:szCs w:val="32"/>
        </w:rPr>
        <w:t>,</w:t>
      </w:r>
      <w:r>
        <w:rPr>
          <w:rFonts w:ascii="Times New Roman" w:eastAsia="仿宋_GB2312" w:hAnsi="Times New Roman" w:hint="eastAsia"/>
          <w:sz w:val="32"/>
          <w:szCs w:val="32"/>
        </w:rPr>
        <w:t>减少</w:t>
      </w:r>
      <w:r>
        <w:rPr>
          <w:rFonts w:ascii="Times New Roman" w:eastAsia="仿宋_GB2312" w:hAnsi="Times New Roman" w:hint="eastAsia"/>
          <w:sz w:val="32"/>
          <w:szCs w:val="32"/>
        </w:rPr>
        <w:t>12.4%</w:t>
      </w:r>
      <w:r>
        <w:rPr>
          <w:rFonts w:ascii="Times New Roman" w:eastAsia="仿宋_GB2312" w:hAnsi="Times New Roman" w:hint="eastAsia"/>
          <w:sz w:val="32"/>
          <w:szCs w:val="32"/>
        </w:rPr>
        <w:t>，主要是因为</w:t>
      </w:r>
      <w:r w:rsidR="00812CC9">
        <w:rPr>
          <w:rFonts w:ascii="Times New Roman" w:eastAsia="仿宋_GB2312" w:hAnsi="Times New Roman" w:hint="eastAsia"/>
          <w:sz w:val="32"/>
          <w:szCs w:val="32"/>
        </w:rPr>
        <w:t>教育支出减少。</w:t>
      </w:r>
    </w:p>
    <w:p w:rsidR="00FC5526" w:rsidRDefault="00FC5526" w:rsidP="00FC5526">
      <w:pPr>
        <w:pStyle w:val="Default"/>
        <w:spacing w:line="600" w:lineRule="exact"/>
        <w:ind w:firstLineChars="200" w:firstLine="640"/>
        <w:rPr>
          <w:rFonts w:hAnsi="黑体"/>
          <w:bCs/>
          <w:sz w:val="32"/>
          <w:szCs w:val="32"/>
        </w:rPr>
      </w:pPr>
      <w:r>
        <w:rPr>
          <w:rFonts w:hAnsi="黑体" w:hint="eastAsia"/>
          <w:bCs/>
          <w:sz w:val="32"/>
          <w:szCs w:val="32"/>
        </w:rPr>
        <w:t>五、一般公共预算财政拨款支出决算情况说明</w:t>
      </w:r>
    </w:p>
    <w:p w:rsidR="00FC5526" w:rsidRDefault="00FC5526" w:rsidP="00FC5526">
      <w:pPr>
        <w:pStyle w:val="Default"/>
        <w:spacing w:line="600" w:lineRule="exact"/>
        <w:ind w:firstLineChars="200" w:firstLine="640"/>
        <w:rPr>
          <w:rFonts w:ascii="楷体" w:eastAsia="楷体" w:hAnsi="楷体" w:cs="楷体"/>
          <w:bCs/>
          <w:sz w:val="32"/>
          <w:szCs w:val="32"/>
        </w:rPr>
      </w:pPr>
      <w:r>
        <w:rPr>
          <w:rFonts w:ascii="楷体" w:eastAsia="楷体" w:hAnsi="楷体" w:cs="楷体" w:hint="eastAsia"/>
          <w:bCs/>
          <w:sz w:val="32"/>
          <w:szCs w:val="32"/>
        </w:rPr>
        <w:t>（一）一般公共预算财政拨款支出决算总体情况</w:t>
      </w:r>
    </w:p>
    <w:p w:rsidR="00FC5526" w:rsidRDefault="00FC5526" w:rsidP="00FC5526">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lastRenderedPageBreak/>
        <w:t>2023</w:t>
      </w:r>
      <w:r>
        <w:rPr>
          <w:rFonts w:ascii="Times New Roman" w:eastAsia="仿宋_GB2312" w:hAnsi="Times New Roman" w:hint="eastAsia"/>
          <w:sz w:val="32"/>
          <w:szCs w:val="32"/>
        </w:rPr>
        <w:t>年度财政拨款支出</w:t>
      </w:r>
      <w:r w:rsidR="008423BF">
        <w:rPr>
          <w:rFonts w:ascii="Times New Roman" w:eastAsia="仿宋_GB2312" w:hAnsi="Times New Roman" w:hint="eastAsia"/>
          <w:sz w:val="32"/>
          <w:szCs w:val="32"/>
        </w:rPr>
        <w:t>3837.67</w:t>
      </w:r>
      <w:r>
        <w:rPr>
          <w:rFonts w:ascii="Times New Roman" w:eastAsia="仿宋_GB2312" w:hAnsi="Times New Roman" w:hint="eastAsia"/>
          <w:sz w:val="32"/>
          <w:szCs w:val="32"/>
        </w:rPr>
        <w:t>万元，占本年支出合计的</w:t>
      </w:r>
      <w:r w:rsidR="008423BF">
        <w:rPr>
          <w:rFonts w:ascii="Times New Roman" w:eastAsia="仿宋_GB2312" w:hAnsi="Times New Roman" w:hint="eastAsia"/>
          <w:sz w:val="32"/>
          <w:szCs w:val="32"/>
        </w:rPr>
        <w:t>91.7</w:t>
      </w:r>
      <w:r>
        <w:rPr>
          <w:rFonts w:ascii="Times New Roman" w:eastAsia="仿宋_GB2312" w:hAnsi="Times New Roman" w:hint="eastAsia"/>
          <w:sz w:val="32"/>
          <w:szCs w:val="32"/>
        </w:rPr>
        <w:t>%</w:t>
      </w:r>
      <w:r>
        <w:rPr>
          <w:rFonts w:ascii="Times New Roman" w:eastAsia="仿宋_GB2312" w:hAnsi="Times New Roman" w:hint="eastAsia"/>
          <w:sz w:val="32"/>
          <w:szCs w:val="32"/>
        </w:rPr>
        <w:t>，与上年相比，财政拨款支出减少</w:t>
      </w:r>
      <w:r w:rsidR="008423BF">
        <w:rPr>
          <w:rFonts w:ascii="Times New Roman" w:eastAsia="仿宋_GB2312" w:hAnsi="Times New Roman" w:hint="eastAsia"/>
          <w:sz w:val="32"/>
          <w:szCs w:val="32"/>
        </w:rPr>
        <w:t>586.3</w:t>
      </w:r>
      <w:r>
        <w:rPr>
          <w:rFonts w:ascii="Times New Roman" w:eastAsia="仿宋_GB2312" w:hAnsi="Times New Roman" w:hint="eastAsia"/>
          <w:sz w:val="32"/>
          <w:szCs w:val="32"/>
        </w:rPr>
        <w:t>万元，减少</w:t>
      </w:r>
      <w:r w:rsidR="008423BF">
        <w:rPr>
          <w:rFonts w:ascii="Times New Roman" w:eastAsia="仿宋_GB2312" w:hAnsi="Times New Roman" w:hint="eastAsia"/>
          <w:sz w:val="32"/>
          <w:szCs w:val="32"/>
        </w:rPr>
        <w:t>13.25</w:t>
      </w:r>
      <w:r>
        <w:rPr>
          <w:rFonts w:ascii="Times New Roman" w:eastAsia="仿宋_GB2312" w:hAnsi="Times New Roman" w:hint="eastAsia"/>
          <w:sz w:val="32"/>
          <w:szCs w:val="32"/>
        </w:rPr>
        <w:t>%</w:t>
      </w:r>
      <w:r>
        <w:rPr>
          <w:rFonts w:ascii="Times New Roman" w:eastAsia="仿宋_GB2312" w:hAnsi="Times New Roman" w:hint="eastAsia"/>
          <w:sz w:val="32"/>
          <w:szCs w:val="32"/>
        </w:rPr>
        <w:t>，主要是因为</w:t>
      </w:r>
      <w:r w:rsidR="008423BF">
        <w:rPr>
          <w:rFonts w:ascii="Times New Roman" w:eastAsia="仿宋_GB2312" w:hAnsi="Times New Roman" w:hint="eastAsia"/>
          <w:sz w:val="32"/>
          <w:szCs w:val="32"/>
        </w:rPr>
        <w:t>教育支出减少。</w:t>
      </w:r>
    </w:p>
    <w:p w:rsidR="00FC5526" w:rsidRDefault="00FC5526" w:rsidP="00FC5526">
      <w:pPr>
        <w:pStyle w:val="Default"/>
        <w:spacing w:line="600" w:lineRule="exact"/>
        <w:ind w:firstLineChars="150" w:firstLine="480"/>
        <w:rPr>
          <w:rFonts w:ascii="楷体" w:eastAsia="楷体" w:hAnsi="楷体" w:cs="楷体"/>
          <w:bCs/>
          <w:sz w:val="32"/>
          <w:szCs w:val="32"/>
        </w:rPr>
      </w:pPr>
      <w:r>
        <w:rPr>
          <w:rFonts w:ascii="楷体" w:eastAsia="楷体" w:hAnsi="楷体" w:cs="楷体" w:hint="eastAsia"/>
          <w:bCs/>
          <w:sz w:val="32"/>
          <w:szCs w:val="32"/>
        </w:rPr>
        <w:t>（二）一般公共预算财政拨款支出决算结构情况</w:t>
      </w:r>
    </w:p>
    <w:p w:rsidR="00FC5526" w:rsidRDefault="00FC5526" w:rsidP="00FC5526">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2023</w:t>
      </w:r>
      <w:r>
        <w:rPr>
          <w:rFonts w:ascii="Times New Roman" w:eastAsia="仿宋_GB2312" w:hAnsi="Times New Roman" w:hint="eastAsia"/>
          <w:sz w:val="32"/>
          <w:szCs w:val="32"/>
        </w:rPr>
        <w:t>年度财政拨款支出</w:t>
      </w:r>
      <w:r w:rsidR="009140CD">
        <w:rPr>
          <w:rFonts w:ascii="Times New Roman" w:eastAsia="仿宋_GB2312" w:hAnsi="Times New Roman" w:hint="eastAsia"/>
          <w:sz w:val="32"/>
          <w:szCs w:val="32"/>
        </w:rPr>
        <w:t>3837.67</w:t>
      </w:r>
      <w:r>
        <w:rPr>
          <w:rFonts w:ascii="Times New Roman" w:eastAsia="仿宋_GB2312" w:hAnsi="Times New Roman" w:hint="eastAsia"/>
          <w:sz w:val="32"/>
          <w:szCs w:val="32"/>
        </w:rPr>
        <w:t>万元，主要用于以下方面：一般公共服务（类）支出</w:t>
      </w:r>
      <w:r w:rsidR="009140CD">
        <w:rPr>
          <w:rFonts w:ascii="Times New Roman" w:eastAsia="仿宋_GB2312" w:hAnsi="Times New Roman" w:hint="eastAsia"/>
          <w:sz w:val="32"/>
          <w:szCs w:val="32"/>
        </w:rPr>
        <w:t>10</w:t>
      </w:r>
      <w:r>
        <w:rPr>
          <w:rFonts w:ascii="Times New Roman" w:eastAsia="仿宋_GB2312" w:hAnsi="Times New Roman" w:hint="eastAsia"/>
          <w:sz w:val="32"/>
          <w:szCs w:val="32"/>
        </w:rPr>
        <w:t>万元，占</w:t>
      </w:r>
      <w:r w:rsidR="009140CD">
        <w:rPr>
          <w:rFonts w:ascii="Times New Roman" w:eastAsia="仿宋_GB2312" w:hAnsi="Times New Roman" w:hint="eastAsia"/>
          <w:sz w:val="32"/>
          <w:szCs w:val="32"/>
        </w:rPr>
        <w:t>0.26</w:t>
      </w:r>
      <w:r>
        <w:rPr>
          <w:rFonts w:ascii="Times New Roman" w:eastAsia="仿宋_GB2312" w:hAnsi="Times New Roman" w:hint="eastAsia"/>
          <w:sz w:val="32"/>
          <w:szCs w:val="32"/>
        </w:rPr>
        <w:t>%</w:t>
      </w:r>
      <w:r>
        <w:rPr>
          <w:rFonts w:ascii="Times New Roman" w:eastAsia="仿宋_GB2312" w:hAnsi="Times New Roman" w:hint="eastAsia"/>
          <w:sz w:val="32"/>
          <w:szCs w:val="32"/>
        </w:rPr>
        <w:t>；教育（类）支出</w:t>
      </w:r>
      <w:r w:rsidR="009140CD">
        <w:rPr>
          <w:rFonts w:ascii="Times New Roman" w:eastAsia="仿宋_GB2312" w:hAnsi="Times New Roman" w:hint="eastAsia"/>
          <w:sz w:val="32"/>
          <w:szCs w:val="32"/>
        </w:rPr>
        <w:t>3208.47</w:t>
      </w:r>
      <w:r>
        <w:rPr>
          <w:rFonts w:ascii="Times New Roman" w:eastAsia="仿宋_GB2312" w:hAnsi="Times New Roman" w:hint="eastAsia"/>
          <w:sz w:val="32"/>
          <w:szCs w:val="32"/>
        </w:rPr>
        <w:t>万元，占</w:t>
      </w:r>
      <w:r w:rsidR="009140CD">
        <w:rPr>
          <w:rFonts w:ascii="Times New Roman" w:eastAsia="仿宋_GB2312" w:hAnsi="Times New Roman" w:hint="eastAsia"/>
          <w:sz w:val="32"/>
          <w:szCs w:val="32"/>
        </w:rPr>
        <w:t>83.6</w:t>
      </w:r>
      <w:r>
        <w:rPr>
          <w:rFonts w:ascii="Times New Roman" w:eastAsia="仿宋_GB2312" w:hAnsi="Times New Roman" w:hint="eastAsia"/>
          <w:sz w:val="32"/>
          <w:szCs w:val="32"/>
        </w:rPr>
        <w:t>%;</w:t>
      </w:r>
      <w:r w:rsidR="009140CD" w:rsidRPr="009140CD">
        <w:rPr>
          <w:rFonts w:ascii="Times New Roman" w:eastAsia="仿宋_GB2312" w:hAnsi="Times New Roman" w:hint="eastAsia"/>
          <w:sz w:val="32"/>
          <w:szCs w:val="32"/>
        </w:rPr>
        <w:t>文化旅游体育与传媒</w:t>
      </w:r>
      <w:r w:rsidR="009140CD">
        <w:rPr>
          <w:rFonts w:ascii="Times New Roman" w:eastAsia="仿宋_GB2312" w:hAnsi="Times New Roman" w:hint="eastAsia"/>
          <w:sz w:val="32"/>
          <w:szCs w:val="32"/>
        </w:rPr>
        <w:t>（类）</w:t>
      </w:r>
      <w:r w:rsidR="009140CD" w:rsidRPr="009140CD">
        <w:rPr>
          <w:rFonts w:ascii="Times New Roman" w:eastAsia="仿宋_GB2312" w:hAnsi="Times New Roman" w:hint="eastAsia"/>
          <w:sz w:val="32"/>
          <w:szCs w:val="32"/>
        </w:rPr>
        <w:t>支出</w:t>
      </w:r>
      <w:r w:rsidR="009140CD">
        <w:rPr>
          <w:rFonts w:ascii="Times New Roman" w:eastAsia="仿宋_GB2312" w:hAnsi="Times New Roman" w:hint="eastAsia"/>
          <w:sz w:val="32"/>
          <w:szCs w:val="32"/>
        </w:rPr>
        <w:t>37.97</w:t>
      </w:r>
      <w:r w:rsidR="009140CD">
        <w:rPr>
          <w:rFonts w:ascii="Times New Roman" w:eastAsia="仿宋_GB2312" w:hAnsi="Times New Roman" w:hint="eastAsia"/>
          <w:sz w:val="32"/>
          <w:szCs w:val="32"/>
        </w:rPr>
        <w:t>万元，占</w:t>
      </w:r>
      <w:r w:rsidR="007B2D91">
        <w:rPr>
          <w:rFonts w:ascii="Times New Roman" w:eastAsia="仿宋_GB2312" w:hAnsi="Times New Roman" w:hint="eastAsia"/>
          <w:sz w:val="32"/>
          <w:szCs w:val="32"/>
        </w:rPr>
        <w:t>0.99</w:t>
      </w:r>
      <w:r w:rsidR="009140CD">
        <w:rPr>
          <w:rFonts w:ascii="Times New Roman" w:eastAsia="仿宋_GB2312" w:hAnsi="Times New Roman" w:hint="eastAsia"/>
          <w:sz w:val="32"/>
          <w:szCs w:val="32"/>
        </w:rPr>
        <w:t>%</w:t>
      </w:r>
      <w:r w:rsidR="009140CD">
        <w:rPr>
          <w:rFonts w:ascii="Times New Roman" w:eastAsia="仿宋_GB2312" w:hAnsi="Times New Roman" w:hint="eastAsia"/>
          <w:sz w:val="32"/>
          <w:szCs w:val="32"/>
        </w:rPr>
        <w:t>；</w:t>
      </w:r>
      <w:r w:rsidR="009140CD" w:rsidRPr="00253CC4">
        <w:rPr>
          <w:rFonts w:ascii="Times New Roman" w:eastAsia="仿宋_GB2312" w:hAnsi="Times New Roman" w:hint="eastAsia"/>
          <w:sz w:val="32"/>
          <w:szCs w:val="32"/>
        </w:rPr>
        <w:t>社会保障和就业（类）支出</w:t>
      </w:r>
      <w:r w:rsidR="009140CD">
        <w:rPr>
          <w:rFonts w:ascii="Times New Roman" w:eastAsia="仿宋_GB2312" w:hAnsi="Times New Roman" w:hint="eastAsia"/>
          <w:sz w:val="32"/>
          <w:szCs w:val="32"/>
        </w:rPr>
        <w:t>460.74</w:t>
      </w:r>
      <w:r w:rsidR="009140CD">
        <w:rPr>
          <w:rFonts w:ascii="Times New Roman" w:eastAsia="仿宋_GB2312" w:hAnsi="Times New Roman" w:hint="eastAsia"/>
          <w:sz w:val="32"/>
          <w:szCs w:val="32"/>
        </w:rPr>
        <w:t>万元，占</w:t>
      </w:r>
      <w:r w:rsidR="009140CD">
        <w:rPr>
          <w:rFonts w:ascii="Times New Roman" w:eastAsia="仿宋_GB2312" w:hAnsi="Times New Roman" w:hint="eastAsia"/>
          <w:sz w:val="32"/>
          <w:szCs w:val="32"/>
        </w:rPr>
        <w:t>12.01%</w:t>
      </w:r>
      <w:r w:rsidR="009140CD">
        <w:rPr>
          <w:rFonts w:ascii="Times New Roman" w:eastAsia="仿宋_GB2312" w:hAnsi="Times New Roman" w:hint="eastAsia"/>
          <w:sz w:val="32"/>
          <w:szCs w:val="32"/>
        </w:rPr>
        <w:t>；</w:t>
      </w:r>
      <w:r w:rsidR="009140CD" w:rsidRPr="00253CC4">
        <w:rPr>
          <w:rFonts w:ascii="Times New Roman" w:eastAsia="仿宋_GB2312" w:hAnsi="Times New Roman" w:hint="eastAsia"/>
          <w:sz w:val="32"/>
          <w:szCs w:val="32"/>
        </w:rPr>
        <w:t>卫生健康（类）支出</w:t>
      </w:r>
      <w:r w:rsidR="009140CD">
        <w:rPr>
          <w:rFonts w:ascii="Times New Roman" w:eastAsia="仿宋_GB2312" w:hAnsi="Times New Roman" w:hint="eastAsia"/>
          <w:sz w:val="32"/>
          <w:szCs w:val="32"/>
        </w:rPr>
        <w:t>120.49</w:t>
      </w:r>
      <w:r w:rsidR="009140CD">
        <w:rPr>
          <w:rFonts w:ascii="Times New Roman" w:eastAsia="仿宋_GB2312" w:hAnsi="Times New Roman" w:hint="eastAsia"/>
          <w:sz w:val="32"/>
          <w:szCs w:val="32"/>
        </w:rPr>
        <w:t>万元，占</w:t>
      </w:r>
      <w:r w:rsidR="009140CD">
        <w:rPr>
          <w:rFonts w:ascii="Times New Roman" w:eastAsia="仿宋_GB2312" w:hAnsi="Times New Roman" w:hint="eastAsia"/>
          <w:sz w:val="32"/>
          <w:szCs w:val="32"/>
        </w:rPr>
        <w:t>3.14%</w:t>
      </w:r>
      <w:r w:rsidR="009140CD">
        <w:rPr>
          <w:rFonts w:ascii="Times New Roman" w:eastAsia="仿宋_GB2312" w:hAnsi="Times New Roman" w:hint="eastAsia"/>
          <w:sz w:val="32"/>
          <w:szCs w:val="32"/>
        </w:rPr>
        <w:t>。</w:t>
      </w:r>
    </w:p>
    <w:p w:rsidR="00FC5526" w:rsidRDefault="00FC5526" w:rsidP="00FC5526">
      <w:pPr>
        <w:pStyle w:val="Default"/>
        <w:spacing w:line="600" w:lineRule="exact"/>
        <w:ind w:firstLineChars="250" w:firstLine="800"/>
        <w:rPr>
          <w:rFonts w:ascii="楷体" w:eastAsia="楷体" w:hAnsi="楷体" w:cs="楷体"/>
          <w:bCs/>
          <w:sz w:val="32"/>
          <w:szCs w:val="32"/>
        </w:rPr>
      </w:pPr>
      <w:r>
        <w:rPr>
          <w:rFonts w:ascii="楷体" w:eastAsia="楷体" w:hAnsi="楷体" w:cs="楷体" w:hint="eastAsia"/>
          <w:bCs/>
          <w:sz w:val="32"/>
          <w:szCs w:val="32"/>
        </w:rPr>
        <w:t>（三）一般公共预算财政拨款支出决算具体情况</w:t>
      </w:r>
    </w:p>
    <w:p w:rsidR="00FC5526" w:rsidRDefault="00FC5526" w:rsidP="00FC5526">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2023</w:t>
      </w:r>
      <w:r>
        <w:rPr>
          <w:rFonts w:ascii="Times New Roman" w:eastAsia="仿宋_GB2312" w:hAnsi="Times New Roman" w:hint="eastAsia"/>
          <w:sz w:val="32"/>
          <w:szCs w:val="32"/>
        </w:rPr>
        <w:t>年度财政拨款支出年初预算数为</w:t>
      </w:r>
      <w:r w:rsidR="00EF5820">
        <w:rPr>
          <w:rFonts w:ascii="Times New Roman" w:eastAsia="仿宋_GB2312" w:hAnsi="Times New Roman" w:hint="eastAsia"/>
          <w:sz w:val="32"/>
          <w:szCs w:val="32"/>
        </w:rPr>
        <w:t>3100.49</w:t>
      </w:r>
      <w:r>
        <w:rPr>
          <w:rFonts w:ascii="Times New Roman" w:eastAsia="仿宋_GB2312" w:hAnsi="Times New Roman" w:hint="eastAsia"/>
          <w:sz w:val="32"/>
          <w:szCs w:val="32"/>
        </w:rPr>
        <w:t>万元，支出决算数为</w:t>
      </w:r>
      <w:r w:rsidR="00EF5820">
        <w:rPr>
          <w:rFonts w:ascii="Times New Roman" w:eastAsia="仿宋_GB2312" w:hAnsi="Times New Roman" w:hint="eastAsia"/>
          <w:sz w:val="32"/>
          <w:szCs w:val="32"/>
        </w:rPr>
        <w:t>3837.67</w:t>
      </w:r>
      <w:r>
        <w:rPr>
          <w:rFonts w:ascii="Times New Roman" w:eastAsia="仿宋_GB2312" w:hAnsi="Times New Roman" w:hint="eastAsia"/>
          <w:sz w:val="32"/>
          <w:szCs w:val="32"/>
        </w:rPr>
        <w:t>万元，完成年初预算的</w:t>
      </w:r>
      <w:r w:rsidR="00EF5820">
        <w:rPr>
          <w:rFonts w:ascii="Times New Roman" w:eastAsia="仿宋_GB2312" w:hAnsi="Times New Roman" w:hint="eastAsia"/>
          <w:sz w:val="32"/>
          <w:szCs w:val="32"/>
        </w:rPr>
        <w:t>123.78</w:t>
      </w:r>
      <w:r>
        <w:rPr>
          <w:rFonts w:ascii="Times New Roman" w:eastAsia="仿宋_GB2312" w:hAnsi="Times New Roman" w:hint="eastAsia"/>
          <w:sz w:val="32"/>
          <w:szCs w:val="32"/>
        </w:rPr>
        <w:t>%</w:t>
      </w:r>
      <w:r>
        <w:rPr>
          <w:rFonts w:ascii="Times New Roman" w:eastAsia="仿宋_GB2312" w:hAnsi="Times New Roman" w:hint="eastAsia"/>
          <w:sz w:val="32"/>
          <w:szCs w:val="32"/>
        </w:rPr>
        <w:t>，其中：</w:t>
      </w:r>
    </w:p>
    <w:p w:rsidR="00FC5526" w:rsidRDefault="00FC5526" w:rsidP="00FC5526">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、一般公共服务（类）</w:t>
      </w:r>
      <w:r w:rsidR="008D3CC0" w:rsidRPr="008D3CC0">
        <w:rPr>
          <w:rFonts w:ascii="Times New Roman" w:eastAsia="仿宋_GB2312" w:hAnsi="Times New Roman" w:hint="eastAsia"/>
          <w:sz w:val="32"/>
          <w:szCs w:val="32"/>
        </w:rPr>
        <w:t>其他一般公共服务</w:t>
      </w:r>
      <w:r>
        <w:rPr>
          <w:rFonts w:ascii="Times New Roman" w:eastAsia="仿宋_GB2312" w:hAnsi="Times New Roman" w:hint="eastAsia"/>
          <w:sz w:val="32"/>
          <w:szCs w:val="32"/>
        </w:rPr>
        <w:t>（款）</w:t>
      </w:r>
      <w:r w:rsidR="008D3CC0" w:rsidRPr="008D3CC0">
        <w:rPr>
          <w:rFonts w:ascii="Times New Roman" w:eastAsia="仿宋_GB2312" w:hAnsi="Times New Roman" w:hint="eastAsia"/>
          <w:sz w:val="32"/>
          <w:szCs w:val="32"/>
        </w:rPr>
        <w:t>其他一般公共服务</w:t>
      </w:r>
      <w:r>
        <w:rPr>
          <w:rFonts w:ascii="Times New Roman" w:eastAsia="仿宋_GB2312" w:hAnsi="Times New Roman" w:hint="eastAsia"/>
          <w:sz w:val="32"/>
          <w:szCs w:val="32"/>
        </w:rPr>
        <w:t>（项）。</w:t>
      </w:r>
    </w:p>
    <w:p w:rsidR="00FC5526" w:rsidRDefault="00FC5526" w:rsidP="00FC5526">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sidR="009804E9">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sidR="009804E9">
        <w:rPr>
          <w:rFonts w:ascii="Times New Roman" w:eastAsia="仿宋_GB2312" w:hAnsi="Times New Roman" w:hint="eastAsia"/>
          <w:sz w:val="32"/>
          <w:szCs w:val="32"/>
        </w:rPr>
        <w:t>10</w:t>
      </w:r>
      <w:r>
        <w:rPr>
          <w:rFonts w:ascii="Times New Roman" w:eastAsia="仿宋_GB2312" w:hAnsi="Times New Roman" w:hint="eastAsia"/>
          <w:sz w:val="32"/>
          <w:szCs w:val="32"/>
        </w:rPr>
        <w:t>万元，决算数大于年初预算数的主要原因是：</w:t>
      </w:r>
      <w:r w:rsidR="009804E9" w:rsidRPr="00F727E1">
        <w:rPr>
          <w:rFonts w:ascii="Times New Roman" w:eastAsia="仿宋_GB2312" w:hAnsi="Times New Roman" w:hint="eastAsia"/>
          <w:sz w:val="32"/>
          <w:szCs w:val="32"/>
        </w:rPr>
        <w:t>年初预算未包括</w:t>
      </w:r>
      <w:r w:rsidR="009804E9" w:rsidRPr="009804E9">
        <w:rPr>
          <w:rFonts w:ascii="Times New Roman" w:eastAsia="仿宋_GB2312" w:hAnsi="Times New Roman" w:hint="eastAsia"/>
          <w:sz w:val="32"/>
          <w:szCs w:val="32"/>
        </w:rPr>
        <w:t>双拥模范城建设</w:t>
      </w:r>
      <w:r w:rsidR="009804E9">
        <w:rPr>
          <w:rFonts w:ascii="Times New Roman" w:eastAsia="仿宋_GB2312" w:hAnsi="Times New Roman" w:hint="eastAsia"/>
          <w:sz w:val="32"/>
          <w:szCs w:val="32"/>
        </w:rPr>
        <w:t>项目资金。</w:t>
      </w:r>
    </w:p>
    <w:p w:rsidR="00FC5526" w:rsidRDefault="00FC5526" w:rsidP="00FC5526">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w:t>
      </w:r>
      <w:r w:rsidR="00803FB5">
        <w:rPr>
          <w:rFonts w:ascii="Times New Roman" w:eastAsia="仿宋_GB2312" w:hAnsi="Times New Roman" w:hint="eastAsia"/>
          <w:sz w:val="32"/>
          <w:szCs w:val="32"/>
        </w:rPr>
        <w:t>教育（类）普通教育（款）小学教育（项）</w:t>
      </w:r>
      <w:r>
        <w:rPr>
          <w:rFonts w:ascii="Times New Roman" w:eastAsia="仿宋_GB2312" w:hAnsi="Times New Roman" w:hint="eastAsia"/>
          <w:sz w:val="32"/>
          <w:szCs w:val="32"/>
        </w:rPr>
        <w:t>。</w:t>
      </w:r>
    </w:p>
    <w:p w:rsidR="00FC5526" w:rsidRDefault="00FC5526" w:rsidP="00FC5526">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sidR="00CA7E8B">
        <w:rPr>
          <w:rFonts w:ascii="Times New Roman" w:eastAsia="仿宋_GB2312" w:hAnsi="Times New Roman" w:hint="eastAsia"/>
          <w:sz w:val="32"/>
          <w:szCs w:val="32"/>
        </w:rPr>
        <w:t>2675.5</w:t>
      </w:r>
      <w:r>
        <w:rPr>
          <w:rFonts w:ascii="Times New Roman" w:eastAsia="仿宋_GB2312" w:hAnsi="Times New Roman" w:hint="eastAsia"/>
          <w:sz w:val="32"/>
          <w:szCs w:val="32"/>
        </w:rPr>
        <w:t>万元，支出决算为</w:t>
      </w:r>
      <w:r w:rsidR="00CA7E8B">
        <w:rPr>
          <w:rFonts w:ascii="Times New Roman" w:eastAsia="仿宋_GB2312" w:hAnsi="Times New Roman" w:hint="eastAsia"/>
          <w:sz w:val="32"/>
          <w:szCs w:val="32"/>
        </w:rPr>
        <w:t>3164.27</w:t>
      </w:r>
      <w:r>
        <w:rPr>
          <w:rFonts w:ascii="Times New Roman" w:eastAsia="仿宋_GB2312" w:hAnsi="Times New Roman" w:hint="eastAsia"/>
          <w:sz w:val="32"/>
          <w:szCs w:val="32"/>
        </w:rPr>
        <w:t>万元，完成年初预算的</w:t>
      </w:r>
      <w:r w:rsidR="00CA7E8B">
        <w:rPr>
          <w:rFonts w:ascii="Times New Roman" w:eastAsia="仿宋_GB2312" w:hAnsi="Times New Roman" w:hint="eastAsia"/>
          <w:sz w:val="32"/>
          <w:szCs w:val="32"/>
        </w:rPr>
        <w:t>118.27</w:t>
      </w:r>
      <w:r>
        <w:rPr>
          <w:rFonts w:ascii="Times New Roman" w:eastAsia="仿宋_GB2312" w:hAnsi="Times New Roman" w:hint="eastAsia"/>
          <w:sz w:val="32"/>
          <w:szCs w:val="32"/>
        </w:rPr>
        <w:t>%</w:t>
      </w:r>
      <w:r>
        <w:rPr>
          <w:rFonts w:ascii="Times New Roman" w:eastAsia="仿宋_GB2312" w:hAnsi="Times New Roman" w:hint="eastAsia"/>
          <w:sz w:val="32"/>
          <w:szCs w:val="32"/>
        </w:rPr>
        <w:t>，决算数大于年初预算数的主要原因是：</w:t>
      </w:r>
      <w:r w:rsidR="00E158E6" w:rsidRPr="00F727E1">
        <w:rPr>
          <w:rFonts w:ascii="Times New Roman" w:eastAsia="仿宋_GB2312" w:hAnsi="Times New Roman" w:hint="eastAsia"/>
          <w:sz w:val="32"/>
          <w:szCs w:val="32"/>
        </w:rPr>
        <w:t>年初预算未包括</w:t>
      </w:r>
      <w:r w:rsidR="00E158E6">
        <w:rPr>
          <w:rFonts w:ascii="Times New Roman" w:eastAsia="仿宋_GB2312" w:hAnsi="Times New Roman" w:hint="eastAsia"/>
          <w:sz w:val="32"/>
          <w:szCs w:val="32"/>
        </w:rPr>
        <w:t>校舍维修、教学楼及食堂维修改造等项目</w:t>
      </w:r>
      <w:r w:rsidR="003F47FA">
        <w:rPr>
          <w:rFonts w:ascii="Times New Roman" w:eastAsia="仿宋_GB2312" w:hAnsi="Times New Roman" w:hint="eastAsia"/>
          <w:sz w:val="32"/>
          <w:szCs w:val="32"/>
        </w:rPr>
        <w:t>支出</w:t>
      </w:r>
      <w:r w:rsidR="00E158E6">
        <w:rPr>
          <w:rFonts w:ascii="Times New Roman" w:eastAsia="仿宋_GB2312" w:hAnsi="Times New Roman" w:hint="eastAsia"/>
          <w:sz w:val="32"/>
          <w:szCs w:val="32"/>
        </w:rPr>
        <w:t>。</w:t>
      </w:r>
    </w:p>
    <w:p w:rsidR="003F47FA" w:rsidRDefault="003F47FA" w:rsidP="003F47FA">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w:t>
      </w:r>
      <w:r w:rsidRPr="00312A91">
        <w:rPr>
          <w:rFonts w:ascii="Times New Roman" w:eastAsia="仿宋_GB2312" w:hAnsi="Times New Roman" w:hint="eastAsia"/>
          <w:sz w:val="32"/>
          <w:szCs w:val="32"/>
        </w:rPr>
        <w:t>教育（类）普通教育（款）其他普通教育（项）</w:t>
      </w:r>
      <w:r>
        <w:rPr>
          <w:rFonts w:ascii="Times New Roman" w:eastAsia="仿宋_GB2312" w:hAnsi="Times New Roman" w:hint="eastAsia"/>
          <w:sz w:val="32"/>
          <w:szCs w:val="32"/>
        </w:rPr>
        <w:t>。</w:t>
      </w:r>
    </w:p>
    <w:p w:rsidR="00E158E6" w:rsidRDefault="003F47FA" w:rsidP="003F47FA">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lastRenderedPageBreak/>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sidR="004B3B59">
        <w:rPr>
          <w:rFonts w:ascii="Times New Roman" w:eastAsia="仿宋_GB2312" w:hAnsi="Times New Roman" w:hint="eastAsia"/>
          <w:sz w:val="32"/>
          <w:szCs w:val="32"/>
        </w:rPr>
        <w:t>44.2</w:t>
      </w:r>
      <w:r>
        <w:rPr>
          <w:rFonts w:ascii="Times New Roman" w:eastAsia="仿宋_GB2312" w:hAnsi="Times New Roman" w:hint="eastAsia"/>
          <w:sz w:val="32"/>
          <w:szCs w:val="32"/>
        </w:rPr>
        <w:t>万元，决算数大于年初预算数的主要原因是：</w:t>
      </w:r>
      <w:r w:rsidRPr="00F727E1">
        <w:rPr>
          <w:rFonts w:ascii="Times New Roman" w:eastAsia="仿宋_GB2312" w:hAnsi="Times New Roman" w:hint="eastAsia"/>
          <w:sz w:val="32"/>
          <w:szCs w:val="32"/>
        </w:rPr>
        <w:t>年初预算未包括</w:t>
      </w:r>
      <w:r w:rsidR="004B3B59">
        <w:rPr>
          <w:rFonts w:ascii="Times New Roman" w:eastAsia="仿宋_GB2312" w:hAnsi="Times New Roman" w:hint="eastAsia"/>
          <w:sz w:val="32"/>
          <w:szCs w:val="32"/>
        </w:rPr>
        <w:t>教师培训、心理健康</w:t>
      </w:r>
      <w:r w:rsidR="001E0B51">
        <w:rPr>
          <w:rFonts w:ascii="Times New Roman" w:eastAsia="仿宋_GB2312" w:hAnsi="Times New Roman" w:hint="eastAsia"/>
          <w:sz w:val="32"/>
          <w:szCs w:val="32"/>
        </w:rPr>
        <w:t>教育</w:t>
      </w:r>
      <w:r w:rsidR="004B3B59">
        <w:rPr>
          <w:rFonts w:ascii="Times New Roman" w:eastAsia="仿宋_GB2312" w:hAnsi="Times New Roman" w:hint="eastAsia"/>
          <w:sz w:val="32"/>
          <w:szCs w:val="32"/>
        </w:rPr>
        <w:t>特色学校等</w:t>
      </w:r>
      <w:r w:rsidRPr="00F727E1">
        <w:rPr>
          <w:rFonts w:ascii="Times New Roman" w:eastAsia="仿宋_GB2312" w:hAnsi="Times New Roman" w:hint="eastAsia"/>
          <w:sz w:val="32"/>
          <w:szCs w:val="32"/>
        </w:rPr>
        <w:t>支出</w:t>
      </w:r>
      <w:r>
        <w:rPr>
          <w:rFonts w:ascii="Times New Roman" w:eastAsia="仿宋_GB2312" w:hAnsi="Times New Roman" w:hint="eastAsia"/>
          <w:sz w:val="32"/>
          <w:szCs w:val="32"/>
        </w:rPr>
        <w:t>。</w:t>
      </w:r>
    </w:p>
    <w:p w:rsidR="006E6076" w:rsidRDefault="00BE7496" w:rsidP="003F47FA">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w:t>
      </w:r>
      <w:r w:rsidRPr="00BE7496">
        <w:rPr>
          <w:rFonts w:ascii="Times New Roman" w:eastAsia="仿宋_GB2312" w:hAnsi="Times New Roman" w:hint="eastAsia"/>
          <w:sz w:val="32"/>
          <w:szCs w:val="32"/>
        </w:rPr>
        <w:t>文化旅游体育与传媒</w:t>
      </w:r>
      <w:r w:rsidRPr="00312A91">
        <w:rPr>
          <w:rFonts w:ascii="Times New Roman" w:eastAsia="仿宋_GB2312" w:hAnsi="Times New Roman" w:hint="eastAsia"/>
          <w:sz w:val="32"/>
          <w:szCs w:val="32"/>
        </w:rPr>
        <w:t>（类）</w:t>
      </w:r>
      <w:r w:rsidRPr="00BE7496">
        <w:rPr>
          <w:rFonts w:ascii="Times New Roman" w:eastAsia="仿宋_GB2312" w:hAnsi="Times New Roman" w:hint="eastAsia"/>
          <w:sz w:val="32"/>
          <w:szCs w:val="32"/>
        </w:rPr>
        <w:t>其他文化旅游体育与传媒</w:t>
      </w:r>
      <w:r w:rsidRPr="00312A91">
        <w:rPr>
          <w:rFonts w:ascii="Times New Roman" w:eastAsia="仿宋_GB2312" w:hAnsi="Times New Roman" w:hint="eastAsia"/>
          <w:sz w:val="32"/>
          <w:szCs w:val="32"/>
        </w:rPr>
        <w:t>（款）</w:t>
      </w:r>
      <w:r w:rsidRPr="00BE7496">
        <w:rPr>
          <w:rFonts w:ascii="Times New Roman" w:eastAsia="仿宋_GB2312" w:hAnsi="Times New Roman" w:hint="eastAsia"/>
          <w:sz w:val="32"/>
          <w:szCs w:val="32"/>
        </w:rPr>
        <w:t>其他文化旅游体育与传媒</w:t>
      </w:r>
      <w:r w:rsidRPr="00312A91">
        <w:rPr>
          <w:rFonts w:ascii="Times New Roman" w:eastAsia="仿宋_GB2312" w:hAnsi="Times New Roman" w:hint="eastAsia"/>
          <w:sz w:val="32"/>
          <w:szCs w:val="32"/>
        </w:rPr>
        <w:t>（项）</w:t>
      </w:r>
    </w:p>
    <w:p w:rsidR="00BE7496" w:rsidRDefault="00BE7496" w:rsidP="003F47FA">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37.97</w:t>
      </w:r>
      <w:r>
        <w:rPr>
          <w:rFonts w:ascii="Times New Roman" w:eastAsia="仿宋_GB2312" w:hAnsi="Times New Roman" w:hint="eastAsia"/>
          <w:sz w:val="32"/>
          <w:szCs w:val="32"/>
        </w:rPr>
        <w:t>万元，决算数大于年初预算数的主要原因是：</w:t>
      </w:r>
      <w:r w:rsidRPr="00F727E1">
        <w:rPr>
          <w:rFonts w:ascii="Times New Roman" w:eastAsia="仿宋_GB2312" w:hAnsi="Times New Roman" w:hint="eastAsia"/>
          <w:sz w:val="32"/>
          <w:szCs w:val="32"/>
        </w:rPr>
        <w:t>年初预算未包括</w:t>
      </w:r>
      <w:r w:rsidRPr="00BE7496">
        <w:rPr>
          <w:rFonts w:ascii="Times New Roman" w:eastAsia="仿宋_GB2312" w:hAnsi="Times New Roman" w:hint="eastAsia"/>
          <w:sz w:val="32"/>
          <w:szCs w:val="32"/>
        </w:rPr>
        <w:t>国防文化长廊建设</w:t>
      </w:r>
      <w:r>
        <w:rPr>
          <w:rFonts w:ascii="Times New Roman" w:eastAsia="仿宋_GB2312" w:hAnsi="Times New Roman" w:hint="eastAsia"/>
          <w:sz w:val="32"/>
          <w:szCs w:val="32"/>
        </w:rPr>
        <w:t>项目</w:t>
      </w:r>
      <w:r w:rsidRPr="00F727E1">
        <w:rPr>
          <w:rFonts w:ascii="Times New Roman" w:eastAsia="仿宋_GB2312" w:hAnsi="Times New Roman" w:hint="eastAsia"/>
          <w:sz w:val="32"/>
          <w:szCs w:val="32"/>
        </w:rPr>
        <w:t>支出</w:t>
      </w:r>
      <w:r>
        <w:rPr>
          <w:rFonts w:ascii="Times New Roman" w:eastAsia="仿宋_GB2312" w:hAnsi="Times New Roman" w:hint="eastAsia"/>
          <w:sz w:val="32"/>
          <w:szCs w:val="32"/>
        </w:rPr>
        <w:t>。</w:t>
      </w:r>
    </w:p>
    <w:p w:rsidR="00BE7496" w:rsidRDefault="008C6AF0" w:rsidP="003F47FA">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w:t>
      </w:r>
      <w:r w:rsidRPr="00FE7B55">
        <w:rPr>
          <w:rFonts w:ascii="Times New Roman" w:eastAsia="仿宋_GB2312" w:hAnsi="Times New Roman" w:hint="eastAsia"/>
          <w:sz w:val="32"/>
          <w:szCs w:val="32"/>
        </w:rPr>
        <w:t>社会保障和就业（类）行政事业单位养老（款）机关事业单位基本养老保险缴费（项）。</w:t>
      </w:r>
    </w:p>
    <w:p w:rsidR="008C6AF0" w:rsidRDefault="000A6EC2" w:rsidP="003F47FA">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298.74</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296.33</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99.19%</w:t>
      </w:r>
      <w:r>
        <w:rPr>
          <w:rFonts w:ascii="Times New Roman" w:eastAsia="仿宋_GB2312" w:hAnsi="Times New Roman" w:hint="eastAsia"/>
          <w:sz w:val="32"/>
          <w:szCs w:val="32"/>
        </w:rPr>
        <w:t>，决算数小于年初预算数的主要原因是：</w:t>
      </w:r>
      <w:r w:rsidR="007302D3">
        <w:rPr>
          <w:rFonts w:ascii="Times New Roman" w:eastAsia="仿宋_GB2312" w:hAnsi="Times New Roman" w:hint="eastAsia"/>
          <w:sz w:val="32"/>
          <w:szCs w:val="32"/>
        </w:rPr>
        <w:t>因</w:t>
      </w:r>
      <w:r w:rsidR="00E26A2D">
        <w:rPr>
          <w:rFonts w:ascii="Times New Roman" w:eastAsia="仿宋_GB2312" w:hAnsi="Times New Roman" w:hint="eastAsia"/>
          <w:sz w:val="32"/>
          <w:szCs w:val="32"/>
        </w:rPr>
        <w:t>本年</w:t>
      </w:r>
      <w:r w:rsidR="007302D3">
        <w:rPr>
          <w:rFonts w:ascii="Times New Roman" w:eastAsia="仿宋_GB2312" w:hAnsi="Times New Roman" w:hint="eastAsia"/>
          <w:sz w:val="32"/>
          <w:szCs w:val="32"/>
        </w:rPr>
        <w:t>人员</w:t>
      </w:r>
      <w:r w:rsidR="00B66FE4">
        <w:rPr>
          <w:rFonts w:ascii="Times New Roman" w:eastAsia="仿宋_GB2312" w:hAnsi="Times New Roman" w:hint="eastAsia"/>
          <w:sz w:val="32"/>
          <w:szCs w:val="32"/>
        </w:rPr>
        <w:t>变动</w:t>
      </w:r>
      <w:r w:rsidR="00E26A2D">
        <w:rPr>
          <w:rFonts w:ascii="Times New Roman" w:eastAsia="仿宋_GB2312" w:hAnsi="Times New Roman" w:hint="eastAsia"/>
          <w:sz w:val="32"/>
          <w:szCs w:val="32"/>
        </w:rPr>
        <w:t>使年初预算与决算数</w:t>
      </w:r>
      <w:r w:rsidR="007302D3">
        <w:rPr>
          <w:rFonts w:ascii="Times New Roman" w:eastAsia="仿宋_GB2312" w:hAnsi="Times New Roman" w:hint="eastAsia"/>
          <w:sz w:val="32"/>
          <w:szCs w:val="32"/>
        </w:rPr>
        <w:t>有所差异</w:t>
      </w:r>
      <w:r>
        <w:rPr>
          <w:rFonts w:ascii="Times New Roman" w:eastAsia="仿宋_GB2312" w:hAnsi="Times New Roman" w:hint="eastAsia"/>
          <w:sz w:val="32"/>
          <w:szCs w:val="32"/>
        </w:rPr>
        <w:t>。</w:t>
      </w:r>
    </w:p>
    <w:p w:rsidR="007302D3" w:rsidRDefault="00BF0C3A" w:rsidP="003F47FA">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hint="eastAsia"/>
          <w:sz w:val="32"/>
          <w:szCs w:val="32"/>
        </w:rPr>
        <w:t>、</w:t>
      </w:r>
      <w:r w:rsidRPr="000A13A9">
        <w:rPr>
          <w:rFonts w:ascii="Times New Roman" w:eastAsia="仿宋_GB2312" w:hAnsi="Times New Roman" w:hint="eastAsia"/>
          <w:sz w:val="32"/>
          <w:szCs w:val="32"/>
        </w:rPr>
        <w:t>社会保障和就业（类）行政事业单位养老（款）其他行政事业单位养老（项）。</w:t>
      </w:r>
    </w:p>
    <w:p w:rsidR="00BF0C3A" w:rsidRDefault="001A0BB3" w:rsidP="003F47FA">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164.4</w:t>
      </w:r>
      <w:r w:rsidR="00FA1D64">
        <w:rPr>
          <w:rFonts w:ascii="Times New Roman" w:eastAsia="仿宋_GB2312" w:hAnsi="Times New Roman" w:hint="eastAsia"/>
          <w:sz w:val="32"/>
          <w:szCs w:val="32"/>
        </w:rPr>
        <w:t>1</w:t>
      </w:r>
      <w:r>
        <w:rPr>
          <w:rFonts w:ascii="Times New Roman" w:eastAsia="仿宋_GB2312" w:hAnsi="Times New Roman" w:hint="eastAsia"/>
          <w:sz w:val="32"/>
          <w:szCs w:val="32"/>
        </w:rPr>
        <w:t>万元，决算数大于年初预算数的主要原因是：</w:t>
      </w:r>
      <w:r w:rsidRPr="00F727E1">
        <w:rPr>
          <w:rFonts w:ascii="Times New Roman" w:eastAsia="仿宋_GB2312" w:hAnsi="Times New Roman" w:hint="eastAsia"/>
          <w:sz w:val="32"/>
          <w:szCs w:val="32"/>
        </w:rPr>
        <w:t>年初预算未包括</w:t>
      </w:r>
      <w:r w:rsidRPr="000A13A9">
        <w:rPr>
          <w:rFonts w:ascii="Times New Roman" w:eastAsia="仿宋_GB2312" w:hAnsi="Times New Roman"/>
          <w:sz w:val="32"/>
          <w:szCs w:val="32"/>
        </w:rPr>
        <w:t>退休人员春节生活补助</w:t>
      </w:r>
      <w:r>
        <w:rPr>
          <w:rFonts w:ascii="Times New Roman" w:eastAsia="仿宋_GB2312" w:hAnsi="Times New Roman" w:hint="eastAsia"/>
          <w:sz w:val="32"/>
          <w:szCs w:val="32"/>
        </w:rPr>
        <w:t>。</w:t>
      </w:r>
    </w:p>
    <w:p w:rsidR="00B91814" w:rsidRDefault="00B91814" w:rsidP="003F47FA">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hint="eastAsia"/>
          <w:sz w:val="32"/>
          <w:szCs w:val="32"/>
        </w:rPr>
        <w:t>、</w:t>
      </w:r>
      <w:r w:rsidRPr="00A7487A">
        <w:rPr>
          <w:rFonts w:ascii="Times New Roman" w:eastAsia="仿宋_GB2312" w:hAnsi="Times New Roman" w:hint="eastAsia"/>
          <w:sz w:val="32"/>
          <w:szCs w:val="32"/>
        </w:rPr>
        <w:t>卫生健康（类）行政事业单位医疗（款）行政单位医疗（项）。</w:t>
      </w:r>
    </w:p>
    <w:p w:rsidR="00B91814" w:rsidRDefault="00B91814" w:rsidP="003F47FA">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sidR="00F415CF">
        <w:rPr>
          <w:rFonts w:ascii="Times New Roman" w:eastAsia="仿宋_GB2312" w:hAnsi="Times New Roman" w:hint="eastAsia"/>
          <w:sz w:val="32"/>
          <w:szCs w:val="32"/>
        </w:rPr>
        <w:t>126.25</w:t>
      </w:r>
      <w:r>
        <w:rPr>
          <w:rFonts w:ascii="Times New Roman" w:eastAsia="仿宋_GB2312" w:hAnsi="Times New Roman" w:hint="eastAsia"/>
          <w:sz w:val="32"/>
          <w:szCs w:val="32"/>
        </w:rPr>
        <w:t>万元，支出决算为</w:t>
      </w:r>
      <w:r w:rsidR="00F415CF">
        <w:rPr>
          <w:rFonts w:ascii="Times New Roman" w:eastAsia="仿宋_GB2312" w:hAnsi="Times New Roman" w:hint="eastAsia"/>
          <w:sz w:val="32"/>
          <w:szCs w:val="32"/>
        </w:rPr>
        <w:t>117.69</w:t>
      </w:r>
      <w:r>
        <w:rPr>
          <w:rFonts w:ascii="Times New Roman" w:eastAsia="仿宋_GB2312" w:hAnsi="Times New Roman" w:hint="eastAsia"/>
          <w:sz w:val="32"/>
          <w:szCs w:val="32"/>
        </w:rPr>
        <w:t>万元，完成年初预算的</w:t>
      </w:r>
      <w:r w:rsidR="00F415CF">
        <w:rPr>
          <w:rFonts w:ascii="Times New Roman" w:eastAsia="仿宋_GB2312" w:hAnsi="Times New Roman" w:hint="eastAsia"/>
          <w:sz w:val="32"/>
          <w:szCs w:val="32"/>
        </w:rPr>
        <w:t>93.22</w:t>
      </w:r>
      <w:r>
        <w:rPr>
          <w:rFonts w:ascii="Times New Roman" w:eastAsia="仿宋_GB2312" w:hAnsi="Times New Roman" w:hint="eastAsia"/>
          <w:sz w:val="32"/>
          <w:szCs w:val="32"/>
        </w:rPr>
        <w:t>%</w:t>
      </w:r>
      <w:r>
        <w:rPr>
          <w:rFonts w:ascii="Times New Roman" w:eastAsia="仿宋_GB2312" w:hAnsi="Times New Roman" w:hint="eastAsia"/>
          <w:sz w:val="32"/>
          <w:szCs w:val="32"/>
        </w:rPr>
        <w:t>，决算数小于年初预算数的主要原因是：</w:t>
      </w:r>
      <w:r w:rsidR="00A649FA">
        <w:rPr>
          <w:rFonts w:ascii="Times New Roman" w:eastAsia="仿宋_GB2312" w:hAnsi="Times New Roman" w:hint="eastAsia"/>
          <w:sz w:val="32"/>
          <w:szCs w:val="32"/>
        </w:rPr>
        <w:t>因本年人员变动使年初预算与决算数有所差异。</w:t>
      </w:r>
    </w:p>
    <w:p w:rsidR="00A649FA" w:rsidRDefault="00A649FA" w:rsidP="003F47FA">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lastRenderedPageBreak/>
        <w:t>8</w:t>
      </w:r>
      <w:r>
        <w:rPr>
          <w:rFonts w:ascii="Times New Roman" w:eastAsia="仿宋_GB2312" w:hAnsi="Times New Roman" w:hint="eastAsia"/>
          <w:sz w:val="32"/>
          <w:szCs w:val="32"/>
        </w:rPr>
        <w:t>、</w:t>
      </w:r>
      <w:r w:rsidRPr="00A7487A">
        <w:rPr>
          <w:rFonts w:ascii="Times New Roman" w:eastAsia="仿宋_GB2312" w:hAnsi="Times New Roman" w:hint="eastAsia"/>
          <w:sz w:val="32"/>
          <w:szCs w:val="32"/>
        </w:rPr>
        <w:t>卫生健康（类）行政事业单位医疗（款）</w:t>
      </w:r>
      <w:r>
        <w:rPr>
          <w:rFonts w:ascii="Times New Roman" w:eastAsia="仿宋_GB2312" w:hAnsi="Times New Roman" w:hint="eastAsia"/>
          <w:sz w:val="32"/>
          <w:szCs w:val="32"/>
        </w:rPr>
        <w:t>事业</w:t>
      </w:r>
      <w:r w:rsidRPr="00A7487A">
        <w:rPr>
          <w:rFonts w:ascii="Times New Roman" w:eastAsia="仿宋_GB2312" w:hAnsi="Times New Roman" w:hint="eastAsia"/>
          <w:sz w:val="32"/>
          <w:szCs w:val="32"/>
        </w:rPr>
        <w:t>单位医疗（项）。</w:t>
      </w:r>
    </w:p>
    <w:p w:rsidR="00A649FA" w:rsidRDefault="00A649FA" w:rsidP="003F47FA">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0.8</w:t>
      </w:r>
      <w:r>
        <w:rPr>
          <w:rFonts w:ascii="Times New Roman" w:eastAsia="仿宋_GB2312" w:hAnsi="Times New Roman" w:hint="eastAsia"/>
          <w:sz w:val="32"/>
          <w:szCs w:val="32"/>
        </w:rPr>
        <w:t>万元，决算数大于年初预算数的主要原因是：</w:t>
      </w:r>
      <w:r w:rsidRPr="00F727E1">
        <w:rPr>
          <w:rFonts w:ascii="Times New Roman" w:eastAsia="仿宋_GB2312" w:hAnsi="Times New Roman" w:hint="eastAsia"/>
          <w:sz w:val="32"/>
          <w:szCs w:val="32"/>
        </w:rPr>
        <w:t>年初预算未包括</w:t>
      </w:r>
      <w:r w:rsidR="00EF70FA" w:rsidRPr="00EF70FA">
        <w:rPr>
          <w:rFonts w:ascii="Times New Roman" w:eastAsia="仿宋_GB2312" w:hAnsi="Times New Roman" w:hint="eastAsia"/>
          <w:sz w:val="32"/>
          <w:szCs w:val="32"/>
        </w:rPr>
        <w:t>建国初期退休干部医疗补贴</w:t>
      </w:r>
      <w:r w:rsidR="00EF70FA">
        <w:rPr>
          <w:rFonts w:ascii="Times New Roman" w:eastAsia="仿宋_GB2312" w:hAnsi="Times New Roman" w:hint="eastAsia"/>
          <w:sz w:val="32"/>
          <w:szCs w:val="32"/>
        </w:rPr>
        <w:t>。</w:t>
      </w:r>
    </w:p>
    <w:p w:rsidR="008949F5" w:rsidRDefault="008949F5" w:rsidP="008949F5">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9</w:t>
      </w:r>
      <w:r>
        <w:rPr>
          <w:rFonts w:ascii="Times New Roman" w:eastAsia="仿宋_GB2312" w:hAnsi="Times New Roman" w:hint="eastAsia"/>
          <w:sz w:val="32"/>
          <w:szCs w:val="32"/>
        </w:rPr>
        <w:t>、</w:t>
      </w:r>
      <w:r w:rsidRPr="00B748DE">
        <w:rPr>
          <w:rFonts w:ascii="Times New Roman" w:eastAsia="仿宋_GB2312" w:hAnsi="Times New Roman" w:hint="eastAsia"/>
          <w:sz w:val="32"/>
          <w:szCs w:val="32"/>
        </w:rPr>
        <w:t>卫生健康（类）医疗救助（款）城乡医疗救助（项）。</w:t>
      </w:r>
    </w:p>
    <w:p w:rsidR="00EF70FA" w:rsidRPr="008949F5" w:rsidRDefault="008949F5" w:rsidP="003F47FA">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w:t>
      </w:r>
      <w:r>
        <w:rPr>
          <w:rFonts w:ascii="Times New Roman" w:eastAsia="仿宋_GB2312" w:hAnsi="Times New Roman" w:hint="eastAsia"/>
          <w:sz w:val="32"/>
          <w:szCs w:val="32"/>
        </w:rPr>
        <w:t>万元，决算数大于年初预算数的主要原因是：</w:t>
      </w:r>
      <w:r w:rsidRPr="00F727E1">
        <w:rPr>
          <w:rFonts w:ascii="Times New Roman" w:eastAsia="仿宋_GB2312" w:hAnsi="Times New Roman" w:hint="eastAsia"/>
          <w:sz w:val="32"/>
          <w:szCs w:val="32"/>
        </w:rPr>
        <w:t>年初预算未包括</w:t>
      </w:r>
      <w:r w:rsidR="0066056A">
        <w:rPr>
          <w:rFonts w:ascii="Times New Roman" w:eastAsia="仿宋_GB2312" w:hAnsi="Times New Roman"/>
          <w:sz w:val="32"/>
          <w:szCs w:val="32"/>
        </w:rPr>
        <w:t>舒刚烈医疗救助</w:t>
      </w:r>
      <w:r w:rsidR="0066056A">
        <w:rPr>
          <w:rFonts w:ascii="Times New Roman" w:eastAsia="仿宋_GB2312" w:hAnsi="Times New Roman" w:hint="eastAsia"/>
          <w:sz w:val="32"/>
          <w:szCs w:val="32"/>
        </w:rPr>
        <w:t>补助</w:t>
      </w:r>
      <w:r>
        <w:rPr>
          <w:rFonts w:ascii="Times New Roman" w:eastAsia="仿宋_GB2312" w:hAnsi="Times New Roman" w:hint="eastAsia"/>
          <w:sz w:val="32"/>
          <w:szCs w:val="32"/>
        </w:rPr>
        <w:t>。</w:t>
      </w:r>
    </w:p>
    <w:p w:rsidR="00FC5526" w:rsidRDefault="00FC5526" w:rsidP="00FC5526">
      <w:pPr>
        <w:pStyle w:val="Default"/>
        <w:spacing w:line="600" w:lineRule="exact"/>
        <w:ind w:firstLineChars="200" w:firstLine="640"/>
        <w:rPr>
          <w:rFonts w:hAnsi="黑体"/>
          <w:bCs/>
          <w:sz w:val="32"/>
          <w:szCs w:val="32"/>
        </w:rPr>
      </w:pPr>
      <w:r>
        <w:rPr>
          <w:rFonts w:hAnsi="黑体" w:hint="eastAsia"/>
          <w:bCs/>
          <w:sz w:val="32"/>
          <w:szCs w:val="32"/>
        </w:rPr>
        <w:t>六、一般公共预算财政拨款基本支出决算情况说明</w:t>
      </w:r>
    </w:p>
    <w:p w:rsidR="00FC5526" w:rsidRDefault="00FC5526" w:rsidP="00FC5526">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2023</w:t>
      </w:r>
      <w:r>
        <w:rPr>
          <w:rFonts w:ascii="Times New Roman" w:eastAsia="仿宋_GB2312" w:hAnsi="Times New Roman" w:hint="eastAsia"/>
          <w:sz w:val="32"/>
          <w:szCs w:val="32"/>
        </w:rPr>
        <w:t>年度财政拨款基本支出</w:t>
      </w:r>
      <w:r w:rsidR="00340D32">
        <w:rPr>
          <w:rFonts w:ascii="Times New Roman" w:eastAsia="仿宋_GB2312" w:hAnsi="Times New Roman" w:hint="eastAsia"/>
          <w:sz w:val="32"/>
          <w:szCs w:val="32"/>
        </w:rPr>
        <w:t>3308.4</w:t>
      </w:r>
      <w:r>
        <w:rPr>
          <w:rFonts w:ascii="Times New Roman" w:eastAsia="仿宋_GB2312" w:hAnsi="Times New Roman" w:hint="eastAsia"/>
          <w:sz w:val="32"/>
          <w:szCs w:val="32"/>
        </w:rPr>
        <w:t>万元，其中：</w:t>
      </w:r>
    </w:p>
    <w:p w:rsidR="00340D32" w:rsidRDefault="00FC5526" w:rsidP="00FC5526">
      <w:pPr>
        <w:pStyle w:val="Default"/>
        <w:spacing w:line="600" w:lineRule="exact"/>
        <w:ind w:firstLineChars="200" w:firstLine="643"/>
        <w:rPr>
          <w:rFonts w:ascii="楷体" w:eastAsia="楷体" w:hAnsi="楷体" w:cs="楷体"/>
          <w:b/>
          <w:bCs/>
          <w:i/>
          <w:color w:val="auto"/>
          <w:sz w:val="32"/>
          <w:szCs w:val="32"/>
        </w:rPr>
      </w:pPr>
      <w:r>
        <w:rPr>
          <w:rFonts w:ascii="Times New Roman" w:eastAsia="仿宋_GB2312" w:hAnsi="Times New Roman" w:hint="eastAsia"/>
          <w:b/>
          <w:bCs/>
          <w:sz w:val="32"/>
          <w:szCs w:val="32"/>
        </w:rPr>
        <w:t>人员经费</w:t>
      </w:r>
      <w:r w:rsidR="00340D32">
        <w:rPr>
          <w:rFonts w:ascii="Times New Roman" w:eastAsia="仿宋_GB2312" w:hAnsi="Times New Roman" w:hint="eastAsia"/>
          <w:sz w:val="32"/>
          <w:szCs w:val="32"/>
        </w:rPr>
        <w:t>2948.63</w:t>
      </w:r>
      <w:r>
        <w:rPr>
          <w:rFonts w:ascii="Times New Roman" w:eastAsia="仿宋_GB2312" w:hAnsi="Times New Roman" w:hint="eastAsia"/>
          <w:sz w:val="32"/>
          <w:szCs w:val="32"/>
        </w:rPr>
        <w:t>万元，占基本支出的</w:t>
      </w:r>
      <w:r w:rsidR="00340D32">
        <w:rPr>
          <w:rFonts w:ascii="Times New Roman" w:eastAsia="仿宋_GB2312" w:hAnsi="Times New Roman" w:hint="eastAsia"/>
          <w:sz w:val="32"/>
          <w:szCs w:val="32"/>
        </w:rPr>
        <w:t>89.13</w:t>
      </w:r>
      <w:r>
        <w:rPr>
          <w:rFonts w:ascii="Times New Roman" w:eastAsia="仿宋_GB2312" w:hAnsi="Times New Roman" w:hint="eastAsia"/>
          <w:sz w:val="32"/>
          <w:szCs w:val="32"/>
        </w:rPr>
        <w:t>%</w:t>
      </w:r>
      <w:r w:rsidR="005A15F8">
        <w:rPr>
          <w:rFonts w:ascii="Times New Roman" w:eastAsia="仿宋_GB2312" w:hAnsi="Times New Roman" w:hint="eastAsia"/>
          <w:sz w:val="32"/>
          <w:szCs w:val="32"/>
        </w:rPr>
        <w:t>，</w:t>
      </w:r>
      <w:r>
        <w:rPr>
          <w:rFonts w:ascii="Times New Roman" w:eastAsia="仿宋_GB2312" w:hAnsi="Times New Roman" w:hint="eastAsia"/>
          <w:sz w:val="32"/>
          <w:szCs w:val="32"/>
        </w:rPr>
        <w:t>主要包括基本工资、津贴补贴、奖金、伙食补助费</w:t>
      </w:r>
      <w:r w:rsidR="008F7E0E" w:rsidRPr="001C06DC">
        <w:rPr>
          <w:rFonts w:ascii="Times New Roman" w:eastAsia="仿宋_GB2312" w:hAnsi="Times New Roman" w:hint="eastAsia"/>
          <w:sz w:val="32"/>
          <w:szCs w:val="32"/>
        </w:rPr>
        <w:t>、绩效工资、机关事业单位基本养老保险缴费、职工基本医疗保险缴费、其他工资福利支出、抚恤金、</w:t>
      </w:r>
      <w:r w:rsidR="00306991" w:rsidRPr="001C06DC">
        <w:rPr>
          <w:rFonts w:ascii="Times New Roman" w:eastAsia="仿宋_GB2312" w:hAnsi="Times New Roman" w:hint="eastAsia"/>
          <w:sz w:val="32"/>
          <w:szCs w:val="32"/>
        </w:rPr>
        <w:t>生活补助、</w:t>
      </w:r>
      <w:r w:rsidR="00492EE4">
        <w:rPr>
          <w:rFonts w:ascii="Times New Roman" w:eastAsia="仿宋_GB2312" w:hAnsi="Times New Roman" w:hint="eastAsia"/>
          <w:sz w:val="32"/>
          <w:szCs w:val="32"/>
        </w:rPr>
        <w:t>奖励金</w:t>
      </w:r>
      <w:r w:rsidR="008F7E0E">
        <w:rPr>
          <w:rFonts w:ascii="Times New Roman" w:eastAsia="仿宋_GB2312" w:hAnsi="Times New Roman" w:hint="eastAsia"/>
          <w:sz w:val="32"/>
          <w:szCs w:val="32"/>
        </w:rPr>
        <w:t>、</w:t>
      </w:r>
      <w:r w:rsidR="008F7E0E" w:rsidRPr="001C06DC">
        <w:rPr>
          <w:rFonts w:ascii="Times New Roman" w:eastAsia="仿宋_GB2312" w:hAnsi="Times New Roman" w:hint="eastAsia"/>
          <w:sz w:val="32"/>
          <w:szCs w:val="32"/>
        </w:rPr>
        <w:t>其他对个人和家庭的补助等</w:t>
      </w:r>
      <w:r>
        <w:rPr>
          <w:rFonts w:ascii="Times New Roman" w:eastAsia="仿宋_GB2312" w:hAnsi="Times New Roman" w:hint="eastAsia"/>
          <w:sz w:val="32"/>
          <w:szCs w:val="32"/>
        </w:rPr>
        <w:t>。</w:t>
      </w:r>
    </w:p>
    <w:p w:rsidR="00FC5526" w:rsidRDefault="00FC5526" w:rsidP="00FC5526">
      <w:pPr>
        <w:pStyle w:val="Default"/>
        <w:spacing w:line="600" w:lineRule="exact"/>
        <w:ind w:firstLineChars="200" w:firstLine="643"/>
        <w:rPr>
          <w:rFonts w:ascii="Times New Roman" w:eastAsia="仿宋_GB2312" w:hAnsi="Times New Roman"/>
          <w:b/>
          <w:sz w:val="32"/>
          <w:szCs w:val="32"/>
        </w:rPr>
      </w:pPr>
      <w:r>
        <w:rPr>
          <w:rFonts w:ascii="Times New Roman" w:eastAsia="仿宋_GB2312" w:hAnsi="Times New Roman" w:hint="eastAsia"/>
          <w:b/>
          <w:bCs/>
          <w:sz w:val="32"/>
          <w:szCs w:val="32"/>
        </w:rPr>
        <w:t>公用经费</w:t>
      </w:r>
      <w:r w:rsidR="00340D32">
        <w:rPr>
          <w:rFonts w:ascii="Times New Roman" w:eastAsia="仿宋_GB2312" w:hAnsi="Times New Roman" w:hint="eastAsia"/>
          <w:sz w:val="32"/>
          <w:szCs w:val="32"/>
        </w:rPr>
        <w:t>359.77</w:t>
      </w:r>
      <w:r>
        <w:rPr>
          <w:rFonts w:ascii="Times New Roman" w:eastAsia="仿宋_GB2312" w:hAnsi="Times New Roman" w:hint="eastAsia"/>
          <w:sz w:val="32"/>
          <w:szCs w:val="32"/>
        </w:rPr>
        <w:t>万元，占基本支出的</w:t>
      </w:r>
      <w:r w:rsidR="00340D32">
        <w:rPr>
          <w:rFonts w:ascii="Times New Roman" w:eastAsia="仿宋_GB2312" w:hAnsi="Times New Roman" w:hint="eastAsia"/>
          <w:sz w:val="32"/>
          <w:szCs w:val="32"/>
        </w:rPr>
        <w:t>10.87</w:t>
      </w:r>
      <w:r>
        <w:rPr>
          <w:rFonts w:ascii="Times New Roman" w:eastAsia="仿宋_GB2312" w:hAnsi="Times New Roman" w:hint="eastAsia"/>
          <w:sz w:val="32"/>
          <w:szCs w:val="32"/>
        </w:rPr>
        <w:t>%</w:t>
      </w:r>
      <w:r>
        <w:rPr>
          <w:rFonts w:ascii="Times New Roman" w:eastAsia="仿宋_GB2312" w:hAnsi="Times New Roman" w:hint="eastAsia"/>
          <w:sz w:val="32"/>
          <w:szCs w:val="32"/>
        </w:rPr>
        <w:t>，主要包括办公费、印刷费、</w:t>
      </w:r>
      <w:r w:rsidR="00197A53" w:rsidRPr="00AD65BE">
        <w:rPr>
          <w:rFonts w:ascii="Times New Roman" w:eastAsia="仿宋_GB2312" w:hAnsi="Times New Roman" w:hint="eastAsia"/>
          <w:sz w:val="32"/>
          <w:szCs w:val="32"/>
        </w:rPr>
        <w:t>水费、电费、邮电费、物业管理费、差旅费、维修</w:t>
      </w:r>
      <w:r w:rsidR="00314A39">
        <w:rPr>
          <w:rFonts w:ascii="Times New Roman" w:eastAsia="仿宋_GB2312" w:hAnsi="Times New Roman" w:hint="eastAsia"/>
          <w:sz w:val="32"/>
          <w:szCs w:val="32"/>
        </w:rPr>
        <w:t>（护）</w:t>
      </w:r>
      <w:r w:rsidR="00197A53" w:rsidRPr="00AD65BE">
        <w:rPr>
          <w:rFonts w:ascii="Times New Roman" w:eastAsia="仿宋_GB2312" w:hAnsi="Times New Roman" w:hint="eastAsia"/>
          <w:sz w:val="32"/>
          <w:szCs w:val="32"/>
        </w:rPr>
        <w:t>费、培训费、专用材料费、工会经费、福利费、其他商品和服务支出、办公设备购置等</w:t>
      </w:r>
      <w:r>
        <w:rPr>
          <w:rFonts w:ascii="Times New Roman" w:eastAsia="仿宋_GB2312" w:hAnsi="Times New Roman" w:hint="eastAsia"/>
          <w:sz w:val="32"/>
          <w:szCs w:val="32"/>
        </w:rPr>
        <w:t>。</w:t>
      </w:r>
    </w:p>
    <w:p w:rsidR="00FC5526" w:rsidRDefault="00FC5526" w:rsidP="00FC5526">
      <w:pPr>
        <w:pStyle w:val="Default"/>
        <w:spacing w:line="600" w:lineRule="exact"/>
        <w:ind w:firstLineChars="200" w:firstLine="640"/>
        <w:rPr>
          <w:rFonts w:ascii="Times New Roman" w:eastAsia="仿宋_GB2312" w:hAnsi="Times New Roman"/>
          <w:b/>
          <w:sz w:val="32"/>
          <w:szCs w:val="32"/>
        </w:rPr>
      </w:pPr>
      <w:r>
        <w:rPr>
          <w:rFonts w:hAnsi="黑体" w:hint="eastAsia"/>
          <w:bCs/>
          <w:sz w:val="32"/>
          <w:szCs w:val="32"/>
        </w:rPr>
        <w:t>七、财政拨款三公经费支出决算情况说明</w:t>
      </w:r>
    </w:p>
    <w:p w:rsidR="00FC5526" w:rsidRDefault="00FC5526" w:rsidP="00FC5526">
      <w:pPr>
        <w:pStyle w:val="Default"/>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（一）“三公”经费财政拨款支出决算总体情况说明</w:t>
      </w:r>
    </w:p>
    <w:p w:rsidR="00FC5526" w:rsidRDefault="00FC5526" w:rsidP="00B633BA">
      <w:pPr>
        <w:pStyle w:val="Default"/>
        <w:spacing w:line="600" w:lineRule="exact"/>
        <w:ind w:firstLineChars="150" w:firstLine="480"/>
        <w:rPr>
          <w:rFonts w:ascii="Times New Roman" w:eastAsia="仿宋_GB2312" w:hAnsi="Times New Roman"/>
          <w:sz w:val="32"/>
          <w:szCs w:val="32"/>
        </w:rPr>
      </w:pPr>
      <w:r>
        <w:rPr>
          <w:rFonts w:ascii="Times New Roman" w:eastAsia="仿宋_GB2312" w:hAnsi="Times New Roman" w:hint="eastAsia"/>
          <w:sz w:val="32"/>
          <w:szCs w:val="32"/>
        </w:rPr>
        <w:t>“三公”经费财政拨款支出预算为</w:t>
      </w:r>
      <w:r w:rsidR="00C53119">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sidR="00C53119">
        <w:rPr>
          <w:rFonts w:ascii="Times New Roman" w:eastAsia="仿宋_GB2312" w:hAnsi="Times New Roman" w:hint="eastAsia"/>
          <w:sz w:val="32"/>
          <w:szCs w:val="32"/>
        </w:rPr>
        <w:t>0</w:t>
      </w:r>
      <w:r>
        <w:rPr>
          <w:rFonts w:ascii="Times New Roman" w:eastAsia="仿宋_GB2312" w:hAnsi="Times New Roman" w:hint="eastAsia"/>
          <w:sz w:val="32"/>
          <w:szCs w:val="32"/>
        </w:rPr>
        <w:lastRenderedPageBreak/>
        <w:t>万元，决算数</w:t>
      </w:r>
      <w:r w:rsidR="00A9773E">
        <w:rPr>
          <w:rFonts w:ascii="Times New Roman" w:eastAsia="仿宋_GB2312" w:hAnsi="Times New Roman" w:hint="eastAsia"/>
          <w:sz w:val="32"/>
          <w:szCs w:val="32"/>
        </w:rPr>
        <w:t>与</w:t>
      </w:r>
      <w:r>
        <w:rPr>
          <w:rFonts w:ascii="Times New Roman" w:eastAsia="仿宋_GB2312" w:hAnsi="Times New Roman" w:hint="eastAsia"/>
          <w:sz w:val="32"/>
          <w:szCs w:val="32"/>
        </w:rPr>
        <w:t>预算数</w:t>
      </w:r>
      <w:r w:rsidR="00A9773E">
        <w:rPr>
          <w:rFonts w:ascii="Times New Roman" w:eastAsia="仿宋_GB2312" w:hAnsi="Times New Roman" w:hint="eastAsia"/>
          <w:sz w:val="32"/>
          <w:szCs w:val="32"/>
        </w:rPr>
        <w:t>一致</w:t>
      </w:r>
      <w:r>
        <w:rPr>
          <w:rFonts w:ascii="Times New Roman" w:eastAsia="仿宋_GB2312" w:hAnsi="Times New Roman" w:hint="eastAsia"/>
          <w:sz w:val="32"/>
          <w:szCs w:val="32"/>
        </w:rPr>
        <w:t>，与上年相比</w:t>
      </w:r>
      <w:r w:rsidR="00A9773E">
        <w:rPr>
          <w:rFonts w:ascii="Times New Roman" w:eastAsia="仿宋_GB2312" w:hAnsi="Times New Roman" w:hint="eastAsia"/>
          <w:sz w:val="32"/>
          <w:szCs w:val="32"/>
        </w:rPr>
        <w:t>一致</w:t>
      </w:r>
      <w:r w:rsidR="00A9773E" w:rsidRPr="005675B4">
        <w:rPr>
          <w:rFonts w:ascii="Times New Roman" w:eastAsia="仿宋_GB2312" w:hAnsi="Times New Roman" w:hint="eastAsia"/>
          <w:sz w:val="32"/>
          <w:szCs w:val="32"/>
        </w:rPr>
        <w:t>，</w:t>
      </w:r>
      <w:r w:rsidR="00414F3D" w:rsidRPr="005675B4">
        <w:rPr>
          <w:rFonts w:ascii="Times New Roman" w:eastAsia="仿宋_GB2312" w:hAnsi="Times New Roman" w:hint="eastAsia"/>
          <w:sz w:val="32"/>
          <w:szCs w:val="32"/>
        </w:rPr>
        <w:t>支出决算</w:t>
      </w:r>
      <w:r w:rsidR="00A9773E" w:rsidRPr="005675B4">
        <w:rPr>
          <w:rFonts w:ascii="Times New Roman" w:eastAsia="仿宋_GB2312" w:hAnsi="Times New Roman" w:hint="eastAsia"/>
          <w:sz w:val="32"/>
          <w:szCs w:val="32"/>
        </w:rPr>
        <w:t>均为</w:t>
      </w:r>
      <w:r w:rsidR="00A9773E" w:rsidRPr="005675B4">
        <w:rPr>
          <w:rFonts w:ascii="Times New Roman" w:eastAsia="仿宋_GB2312" w:hAnsi="Times New Roman" w:hint="eastAsia"/>
          <w:sz w:val="32"/>
          <w:szCs w:val="32"/>
        </w:rPr>
        <w:t>0</w:t>
      </w:r>
      <w:r w:rsidR="00A9773E" w:rsidRPr="005675B4">
        <w:rPr>
          <w:rFonts w:ascii="Times New Roman" w:eastAsia="仿宋_GB2312" w:hAnsi="Times New Roman" w:hint="eastAsia"/>
          <w:sz w:val="32"/>
          <w:szCs w:val="32"/>
        </w:rPr>
        <w:t>万元，没有发生支出</w:t>
      </w:r>
      <w:r>
        <w:rPr>
          <w:rFonts w:ascii="Times New Roman" w:eastAsia="仿宋_GB2312" w:hAnsi="Times New Roman" w:hint="eastAsia"/>
          <w:sz w:val="32"/>
          <w:szCs w:val="32"/>
        </w:rPr>
        <w:t>。其中：</w:t>
      </w:r>
    </w:p>
    <w:p w:rsidR="00FC5526" w:rsidRDefault="00FC5526" w:rsidP="00B633BA">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因公出国（境）费支出预算为</w:t>
      </w:r>
      <w:r w:rsidR="002753D4">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sidR="002753D4">
        <w:rPr>
          <w:rFonts w:ascii="Times New Roman" w:eastAsia="仿宋_GB2312" w:hAnsi="Times New Roman" w:hint="eastAsia"/>
          <w:sz w:val="32"/>
          <w:szCs w:val="32"/>
        </w:rPr>
        <w:t>0</w:t>
      </w:r>
      <w:r>
        <w:rPr>
          <w:rFonts w:ascii="Times New Roman" w:eastAsia="仿宋_GB2312" w:hAnsi="Times New Roman" w:hint="eastAsia"/>
          <w:sz w:val="32"/>
          <w:szCs w:val="32"/>
        </w:rPr>
        <w:t>万元，</w:t>
      </w:r>
      <w:r w:rsidR="002753D4">
        <w:rPr>
          <w:rFonts w:ascii="Times New Roman" w:eastAsia="仿宋_GB2312" w:hAnsi="Times New Roman" w:hint="eastAsia"/>
          <w:sz w:val="32"/>
          <w:szCs w:val="32"/>
        </w:rPr>
        <w:t>决算数与预算数一致，与上年相比一致</w:t>
      </w:r>
      <w:r w:rsidR="002753D4" w:rsidRPr="005675B4">
        <w:rPr>
          <w:rFonts w:ascii="Times New Roman" w:eastAsia="仿宋_GB2312" w:hAnsi="Times New Roman" w:hint="eastAsia"/>
          <w:sz w:val="32"/>
          <w:szCs w:val="32"/>
        </w:rPr>
        <w:t>，</w:t>
      </w:r>
      <w:r w:rsidR="00414F3D" w:rsidRPr="005675B4">
        <w:rPr>
          <w:rFonts w:ascii="Times New Roman" w:eastAsia="仿宋_GB2312" w:hAnsi="Times New Roman" w:hint="eastAsia"/>
          <w:sz w:val="32"/>
          <w:szCs w:val="32"/>
        </w:rPr>
        <w:t>支出决算</w:t>
      </w:r>
      <w:r w:rsidR="002753D4" w:rsidRPr="005675B4">
        <w:rPr>
          <w:rFonts w:ascii="Times New Roman" w:eastAsia="仿宋_GB2312" w:hAnsi="Times New Roman" w:hint="eastAsia"/>
          <w:sz w:val="32"/>
          <w:szCs w:val="32"/>
        </w:rPr>
        <w:t>均为</w:t>
      </w:r>
      <w:r w:rsidR="002753D4" w:rsidRPr="005675B4">
        <w:rPr>
          <w:rFonts w:ascii="Times New Roman" w:eastAsia="仿宋_GB2312" w:hAnsi="Times New Roman" w:hint="eastAsia"/>
          <w:sz w:val="32"/>
          <w:szCs w:val="32"/>
        </w:rPr>
        <w:t>0</w:t>
      </w:r>
      <w:r w:rsidR="002753D4" w:rsidRPr="005675B4">
        <w:rPr>
          <w:rFonts w:ascii="Times New Roman" w:eastAsia="仿宋_GB2312" w:hAnsi="Times New Roman" w:hint="eastAsia"/>
          <w:sz w:val="32"/>
          <w:szCs w:val="32"/>
        </w:rPr>
        <w:t>万元，没有发生支出</w:t>
      </w:r>
      <w:r w:rsidR="002753D4">
        <w:rPr>
          <w:rFonts w:ascii="Times New Roman" w:eastAsia="仿宋_GB2312" w:hAnsi="Times New Roman" w:hint="eastAsia"/>
          <w:sz w:val="32"/>
          <w:szCs w:val="32"/>
        </w:rPr>
        <w:t>。</w:t>
      </w:r>
    </w:p>
    <w:p w:rsidR="00FC5526" w:rsidRDefault="00FC5526" w:rsidP="00B633BA">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公务接待费支出预算为</w:t>
      </w:r>
      <w:r w:rsidR="002753D4">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sidR="002753D4">
        <w:rPr>
          <w:rFonts w:ascii="Times New Roman" w:eastAsia="仿宋_GB2312" w:hAnsi="Times New Roman" w:hint="eastAsia"/>
          <w:sz w:val="32"/>
          <w:szCs w:val="32"/>
        </w:rPr>
        <w:t>0</w:t>
      </w:r>
      <w:r w:rsidR="002753D4">
        <w:rPr>
          <w:rFonts w:ascii="Times New Roman" w:eastAsia="仿宋_GB2312" w:hAnsi="Times New Roman" w:hint="eastAsia"/>
          <w:sz w:val="32"/>
          <w:szCs w:val="32"/>
        </w:rPr>
        <w:t>万元</w:t>
      </w:r>
      <w:r>
        <w:rPr>
          <w:rFonts w:ascii="Times New Roman" w:eastAsia="仿宋_GB2312" w:hAnsi="Times New Roman" w:hint="eastAsia"/>
          <w:sz w:val="32"/>
          <w:szCs w:val="32"/>
        </w:rPr>
        <w:t>，</w:t>
      </w:r>
      <w:r w:rsidR="002753D4">
        <w:rPr>
          <w:rFonts w:ascii="Times New Roman" w:eastAsia="仿宋_GB2312" w:hAnsi="Times New Roman" w:hint="eastAsia"/>
          <w:sz w:val="32"/>
          <w:szCs w:val="32"/>
        </w:rPr>
        <w:t>决算数与预算数一致，与上年相比一致</w:t>
      </w:r>
      <w:r w:rsidR="002753D4" w:rsidRPr="005675B4">
        <w:rPr>
          <w:rFonts w:ascii="Times New Roman" w:eastAsia="仿宋_GB2312" w:hAnsi="Times New Roman" w:hint="eastAsia"/>
          <w:sz w:val="32"/>
          <w:szCs w:val="32"/>
        </w:rPr>
        <w:t>，</w:t>
      </w:r>
      <w:r w:rsidR="00414F3D" w:rsidRPr="005675B4">
        <w:rPr>
          <w:rFonts w:ascii="Times New Roman" w:eastAsia="仿宋_GB2312" w:hAnsi="Times New Roman" w:hint="eastAsia"/>
          <w:sz w:val="32"/>
          <w:szCs w:val="32"/>
        </w:rPr>
        <w:t>支出决算</w:t>
      </w:r>
      <w:r w:rsidR="002753D4" w:rsidRPr="005675B4">
        <w:rPr>
          <w:rFonts w:ascii="Times New Roman" w:eastAsia="仿宋_GB2312" w:hAnsi="Times New Roman" w:hint="eastAsia"/>
          <w:sz w:val="32"/>
          <w:szCs w:val="32"/>
        </w:rPr>
        <w:t>均为</w:t>
      </w:r>
      <w:r w:rsidR="002753D4" w:rsidRPr="005675B4">
        <w:rPr>
          <w:rFonts w:ascii="Times New Roman" w:eastAsia="仿宋_GB2312" w:hAnsi="Times New Roman" w:hint="eastAsia"/>
          <w:sz w:val="32"/>
          <w:szCs w:val="32"/>
        </w:rPr>
        <w:t>0</w:t>
      </w:r>
      <w:r w:rsidR="002753D4" w:rsidRPr="005675B4">
        <w:rPr>
          <w:rFonts w:ascii="Times New Roman" w:eastAsia="仿宋_GB2312" w:hAnsi="Times New Roman" w:hint="eastAsia"/>
          <w:sz w:val="32"/>
          <w:szCs w:val="32"/>
        </w:rPr>
        <w:t>万元，没有发生支出</w:t>
      </w:r>
      <w:r>
        <w:rPr>
          <w:rFonts w:ascii="Times New Roman" w:eastAsia="仿宋_GB2312" w:hAnsi="Times New Roman" w:hint="eastAsia"/>
          <w:sz w:val="32"/>
          <w:szCs w:val="32"/>
        </w:rPr>
        <w:t>。</w:t>
      </w:r>
    </w:p>
    <w:p w:rsidR="00FC5526" w:rsidRDefault="00FC5526" w:rsidP="00FC5526">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公务用车购置费支出预算为</w:t>
      </w:r>
      <w:r w:rsidR="002753D4">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sidR="002753D4">
        <w:rPr>
          <w:rFonts w:ascii="Times New Roman" w:eastAsia="仿宋_GB2312" w:hAnsi="Times New Roman" w:hint="eastAsia"/>
          <w:sz w:val="32"/>
          <w:szCs w:val="32"/>
        </w:rPr>
        <w:t>0</w:t>
      </w:r>
      <w:r>
        <w:rPr>
          <w:rFonts w:ascii="Times New Roman" w:eastAsia="仿宋_GB2312" w:hAnsi="Times New Roman" w:hint="eastAsia"/>
          <w:sz w:val="32"/>
          <w:szCs w:val="32"/>
        </w:rPr>
        <w:t>万元，</w:t>
      </w:r>
      <w:r w:rsidR="002753D4">
        <w:rPr>
          <w:rFonts w:ascii="Times New Roman" w:eastAsia="仿宋_GB2312" w:hAnsi="Times New Roman" w:hint="eastAsia"/>
          <w:sz w:val="32"/>
          <w:szCs w:val="32"/>
        </w:rPr>
        <w:t>决算数与预算数一致，与上年相比一致</w:t>
      </w:r>
      <w:r w:rsidR="002753D4" w:rsidRPr="005675B4">
        <w:rPr>
          <w:rFonts w:ascii="Times New Roman" w:eastAsia="仿宋_GB2312" w:hAnsi="Times New Roman" w:hint="eastAsia"/>
          <w:sz w:val="32"/>
          <w:szCs w:val="32"/>
        </w:rPr>
        <w:t>，</w:t>
      </w:r>
      <w:r w:rsidR="00414F3D" w:rsidRPr="005675B4">
        <w:rPr>
          <w:rFonts w:ascii="Times New Roman" w:eastAsia="仿宋_GB2312" w:hAnsi="Times New Roman" w:hint="eastAsia"/>
          <w:sz w:val="32"/>
          <w:szCs w:val="32"/>
        </w:rPr>
        <w:t>支出决算</w:t>
      </w:r>
      <w:r w:rsidR="002753D4" w:rsidRPr="005675B4">
        <w:rPr>
          <w:rFonts w:ascii="Times New Roman" w:eastAsia="仿宋_GB2312" w:hAnsi="Times New Roman" w:hint="eastAsia"/>
          <w:sz w:val="32"/>
          <w:szCs w:val="32"/>
        </w:rPr>
        <w:t>均为</w:t>
      </w:r>
      <w:r w:rsidR="002753D4" w:rsidRPr="005675B4">
        <w:rPr>
          <w:rFonts w:ascii="Times New Roman" w:eastAsia="仿宋_GB2312" w:hAnsi="Times New Roman" w:hint="eastAsia"/>
          <w:sz w:val="32"/>
          <w:szCs w:val="32"/>
        </w:rPr>
        <w:t>0</w:t>
      </w:r>
      <w:r w:rsidR="002753D4" w:rsidRPr="005675B4">
        <w:rPr>
          <w:rFonts w:ascii="Times New Roman" w:eastAsia="仿宋_GB2312" w:hAnsi="Times New Roman" w:hint="eastAsia"/>
          <w:sz w:val="32"/>
          <w:szCs w:val="32"/>
        </w:rPr>
        <w:t>万元，没有发生支出</w:t>
      </w:r>
      <w:r w:rsidR="002753D4">
        <w:rPr>
          <w:rFonts w:ascii="Times New Roman" w:eastAsia="仿宋_GB2312" w:hAnsi="Times New Roman" w:hint="eastAsia"/>
          <w:sz w:val="32"/>
          <w:szCs w:val="32"/>
        </w:rPr>
        <w:t>。</w:t>
      </w:r>
    </w:p>
    <w:p w:rsidR="00FC5526" w:rsidRDefault="00FC5526" w:rsidP="00FC5526">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公务用车运行维护费支出预算为</w:t>
      </w:r>
      <w:r w:rsidR="002753D4">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sidR="002753D4">
        <w:rPr>
          <w:rFonts w:ascii="Times New Roman" w:eastAsia="仿宋_GB2312" w:hAnsi="Times New Roman" w:hint="eastAsia"/>
          <w:sz w:val="32"/>
          <w:szCs w:val="32"/>
        </w:rPr>
        <w:t>0</w:t>
      </w:r>
      <w:r>
        <w:rPr>
          <w:rFonts w:ascii="Times New Roman" w:eastAsia="仿宋_GB2312" w:hAnsi="Times New Roman" w:hint="eastAsia"/>
          <w:sz w:val="32"/>
          <w:szCs w:val="32"/>
        </w:rPr>
        <w:t>万元，</w:t>
      </w:r>
      <w:r w:rsidR="002753D4">
        <w:rPr>
          <w:rFonts w:ascii="Times New Roman" w:eastAsia="仿宋_GB2312" w:hAnsi="Times New Roman" w:hint="eastAsia"/>
          <w:sz w:val="32"/>
          <w:szCs w:val="32"/>
        </w:rPr>
        <w:t>决算数与预算数一致，与上年相比一致</w:t>
      </w:r>
      <w:r w:rsidR="002753D4" w:rsidRPr="005675B4">
        <w:rPr>
          <w:rFonts w:ascii="Times New Roman" w:eastAsia="仿宋_GB2312" w:hAnsi="Times New Roman" w:hint="eastAsia"/>
          <w:sz w:val="32"/>
          <w:szCs w:val="32"/>
        </w:rPr>
        <w:t>，</w:t>
      </w:r>
      <w:r w:rsidR="00414F3D" w:rsidRPr="005675B4">
        <w:rPr>
          <w:rFonts w:ascii="Times New Roman" w:eastAsia="仿宋_GB2312" w:hAnsi="Times New Roman" w:hint="eastAsia"/>
          <w:sz w:val="32"/>
          <w:szCs w:val="32"/>
        </w:rPr>
        <w:t>支出决算</w:t>
      </w:r>
      <w:r w:rsidR="002753D4" w:rsidRPr="005675B4">
        <w:rPr>
          <w:rFonts w:ascii="Times New Roman" w:eastAsia="仿宋_GB2312" w:hAnsi="Times New Roman" w:hint="eastAsia"/>
          <w:sz w:val="32"/>
          <w:szCs w:val="32"/>
        </w:rPr>
        <w:t>均为</w:t>
      </w:r>
      <w:r w:rsidR="002753D4" w:rsidRPr="005675B4">
        <w:rPr>
          <w:rFonts w:ascii="Times New Roman" w:eastAsia="仿宋_GB2312" w:hAnsi="Times New Roman" w:hint="eastAsia"/>
          <w:sz w:val="32"/>
          <w:szCs w:val="32"/>
        </w:rPr>
        <w:t>0</w:t>
      </w:r>
      <w:r w:rsidR="002753D4" w:rsidRPr="005675B4">
        <w:rPr>
          <w:rFonts w:ascii="Times New Roman" w:eastAsia="仿宋_GB2312" w:hAnsi="Times New Roman" w:hint="eastAsia"/>
          <w:sz w:val="32"/>
          <w:szCs w:val="32"/>
        </w:rPr>
        <w:t>万元，没有发生支出</w:t>
      </w:r>
      <w:r>
        <w:rPr>
          <w:rFonts w:ascii="Times New Roman" w:eastAsia="仿宋_GB2312" w:hAnsi="Times New Roman" w:hint="eastAsia"/>
          <w:sz w:val="32"/>
          <w:szCs w:val="32"/>
        </w:rPr>
        <w:t>。</w:t>
      </w:r>
    </w:p>
    <w:p w:rsidR="00FC5526" w:rsidRDefault="00FC5526" w:rsidP="00FC5526">
      <w:pPr>
        <w:pStyle w:val="Default"/>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（二）“三公”经费财政拨款支出决算具体情况说明</w:t>
      </w:r>
    </w:p>
    <w:p w:rsidR="00FC5526" w:rsidRDefault="00FC5526" w:rsidP="00FC5526">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2023</w:t>
      </w:r>
      <w:r>
        <w:rPr>
          <w:rFonts w:ascii="Times New Roman" w:eastAsia="仿宋_GB2312" w:hAnsi="Times New Roman" w:hint="eastAsia"/>
          <w:sz w:val="32"/>
          <w:szCs w:val="32"/>
        </w:rPr>
        <w:t>年度“三公”经费财政拨款支出决算中，公务接待费支出决算</w:t>
      </w:r>
      <w:r w:rsidR="00A10440">
        <w:rPr>
          <w:rFonts w:ascii="Times New Roman" w:eastAsia="仿宋_GB2312" w:hAnsi="Times New Roman" w:hint="eastAsia"/>
          <w:sz w:val="32"/>
          <w:szCs w:val="32"/>
        </w:rPr>
        <w:t>0</w:t>
      </w:r>
      <w:r>
        <w:rPr>
          <w:rFonts w:ascii="Times New Roman" w:eastAsia="仿宋_GB2312" w:hAnsi="Times New Roman" w:hint="eastAsia"/>
          <w:sz w:val="32"/>
          <w:szCs w:val="32"/>
        </w:rPr>
        <w:t>万元，因公出国（境）费支出决算</w:t>
      </w:r>
      <w:r w:rsidR="00A10440">
        <w:rPr>
          <w:rFonts w:ascii="Times New Roman" w:eastAsia="仿宋_GB2312" w:hAnsi="Times New Roman" w:hint="eastAsia"/>
          <w:sz w:val="32"/>
          <w:szCs w:val="32"/>
        </w:rPr>
        <w:t>0</w:t>
      </w:r>
      <w:r>
        <w:rPr>
          <w:rFonts w:ascii="Times New Roman" w:eastAsia="仿宋_GB2312" w:hAnsi="Times New Roman" w:hint="eastAsia"/>
          <w:sz w:val="32"/>
          <w:szCs w:val="32"/>
        </w:rPr>
        <w:t>万元</w:t>
      </w:r>
      <w:r w:rsidR="00A10440">
        <w:rPr>
          <w:rFonts w:ascii="Times New Roman" w:eastAsia="仿宋_GB2312" w:hAnsi="Times New Roman" w:hint="eastAsia"/>
          <w:sz w:val="32"/>
          <w:szCs w:val="32"/>
        </w:rPr>
        <w:t>，</w:t>
      </w:r>
      <w:r>
        <w:rPr>
          <w:rFonts w:ascii="Times New Roman" w:eastAsia="仿宋_GB2312" w:hAnsi="Times New Roman" w:hint="eastAsia"/>
          <w:sz w:val="32"/>
          <w:szCs w:val="32"/>
        </w:rPr>
        <w:t>公务用车购置费及运行维护费支出决算</w:t>
      </w:r>
      <w:r w:rsidR="00A10440">
        <w:rPr>
          <w:rFonts w:ascii="Times New Roman" w:eastAsia="仿宋_GB2312" w:hAnsi="Times New Roman" w:hint="eastAsia"/>
          <w:sz w:val="32"/>
          <w:szCs w:val="32"/>
        </w:rPr>
        <w:t>0</w:t>
      </w:r>
      <w:r>
        <w:rPr>
          <w:rFonts w:ascii="Times New Roman" w:eastAsia="仿宋_GB2312" w:hAnsi="Times New Roman" w:hint="eastAsia"/>
          <w:sz w:val="32"/>
          <w:szCs w:val="32"/>
        </w:rPr>
        <w:t>万元。其中：</w:t>
      </w:r>
    </w:p>
    <w:p w:rsidR="00FC5526" w:rsidRPr="00A24037" w:rsidRDefault="00FC5526" w:rsidP="00A24037">
      <w:pPr>
        <w:pStyle w:val="Default"/>
        <w:spacing w:line="600" w:lineRule="exact"/>
        <w:ind w:firstLineChars="200" w:firstLine="640"/>
        <w:rPr>
          <w:rFonts w:ascii="楷体" w:eastAsia="楷体" w:hAnsi="楷体" w:cs="楷体"/>
          <w:b/>
          <w:bCs/>
          <w:i/>
          <w:color w:val="auto"/>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、因公出国（境）费支出决算为</w:t>
      </w:r>
      <w:r w:rsidR="00A24037">
        <w:rPr>
          <w:rFonts w:ascii="Times New Roman" w:eastAsia="仿宋_GB2312" w:hAnsi="Times New Roman" w:hint="eastAsia"/>
          <w:sz w:val="32"/>
          <w:szCs w:val="32"/>
        </w:rPr>
        <w:t>0</w:t>
      </w:r>
      <w:r>
        <w:rPr>
          <w:rFonts w:ascii="Times New Roman" w:eastAsia="仿宋_GB2312" w:hAnsi="Times New Roman" w:hint="eastAsia"/>
          <w:sz w:val="32"/>
          <w:szCs w:val="32"/>
        </w:rPr>
        <w:t>万元，全年安排因公出国（境）团组</w:t>
      </w:r>
      <w:r w:rsidR="00A24037">
        <w:rPr>
          <w:rFonts w:ascii="Times New Roman" w:eastAsia="仿宋_GB2312" w:hAnsi="Times New Roman" w:hint="eastAsia"/>
          <w:sz w:val="32"/>
          <w:szCs w:val="32"/>
        </w:rPr>
        <w:t>0</w:t>
      </w:r>
      <w:r>
        <w:rPr>
          <w:rFonts w:ascii="Times New Roman" w:eastAsia="仿宋_GB2312" w:hAnsi="Times New Roman" w:hint="eastAsia"/>
          <w:sz w:val="32"/>
          <w:szCs w:val="32"/>
        </w:rPr>
        <w:t>个，累计</w:t>
      </w:r>
      <w:r w:rsidR="00A24037">
        <w:rPr>
          <w:rFonts w:ascii="Times New Roman" w:eastAsia="仿宋_GB2312" w:hAnsi="Times New Roman" w:hint="eastAsia"/>
          <w:sz w:val="32"/>
          <w:szCs w:val="32"/>
        </w:rPr>
        <w:t>0</w:t>
      </w:r>
      <w:r>
        <w:rPr>
          <w:rFonts w:ascii="Times New Roman" w:eastAsia="仿宋_GB2312" w:hAnsi="Times New Roman" w:hint="eastAsia"/>
          <w:sz w:val="32"/>
          <w:szCs w:val="32"/>
        </w:rPr>
        <w:t>人次</w:t>
      </w:r>
      <w:r w:rsidR="00A24037">
        <w:rPr>
          <w:rFonts w:ascii="Times New Roman" w:eastAsia="仿宋_GB2312" w:hAnsi="Times New Roman" w:hint="eastAsia"/>
          <w:sz w:val="32"/>
          <w:szCs w:val="32"/>
        </w:rPr>
        <w:t>。</w:t>
      </w:r>
    </w:p>
    <w:p w:rsidR="00FC5526" w:rsidRDefault="00FC5526" w:rsidP="00FC5526">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、公务接待费支出决算为</w:t>
      </w:r>
      <w:r w:rsidR="000A039C">
        <w:rPr>
          <w:rFonts w:ascii="Times New Roman" w:eastAsia="仿宋_GB2312" w:hAnsi="Times New Roman" w:hint="eastAsia"/>
          <w:sz w:val="32"/>
          <w:szCs w:val="32"/>
        </w:rPr>
        <w:t>0</w:t>
      </w:r>
      <w:r>
        <w:rPr>
          <w:rFonts w:ascii="Times New Roman" w:eastAsia="仿宋_GB2312" w:hAnsi="Times New Roman" w:hint="eastAsia"/>
          <w:sz w:val="32"/>
          <w:szCs w:val="32"/>
        </w:rPr>
        <w:t>万元，全年共接待来访团组</w:t>
      </w:r>
      <w:r w:rsidR="000A039C">
        <w:rPr>
          <w:rFonts w:ascii="Times New Roman" w:eastAsia="仿宋_GB2312" w:hAnsi="Times New Roman" w:hint="eastAsia"/>
          <w:sz w:val="32"/>
          <w:szCs w:val="32"/>
        </w:rPr>
        <w:t>0</w:t>
      </w:r>
      <w:r>
        <w:rPr>
          <w:rFonts w:ascii="Times New Roman" w:eastAsia="仿宋_GB2312" w:hAnsi="Times New Roman" w:hint="eastAsia"/>
          <w:sz w:val="32"/>
          <w:szCs w:val="32"/>
        </w:rPr>
        <w:t>个、来宾</w:t>
      </w:r>
      <w:r w:rsidR="000A039C">
        <w:rPr>
          <w:rFonts w:ascii="Times New Roman" w:eastAsia="仿宋_GB2312" w:hAnsi="Times New Roman" w:hint="eastAsia"/>
          <w:sz w:val="32"/>
          <w:szCs w:val="32"/>
        </w:rPr>
        <w:t>0</w:t>
      </w:r>
      <w:r>
        <w:rPr>
          <w:rFonts w:ascii="Times New Roman" w:eastAsia="仿宋_GB2312" w:hAnsi="Times New Roman" w:hint="eastAsia"/>
          <w:sz w:val="32"/>
          <w:szCs w:val="32"/>
        </w:rPr>
        <w:t>人次。</w:t>
      </w:r>
    </w:p>
    <w:p w:rsidR="00FC5526" w:rsidRDefault="00FC5526" w:rsidP="00FC5526">
      <w:pPr>
        <w:spacing w:line="600" w:lineRule="exact"/>
        <w:ind w:firstLineChars="250" w:firstLine="800"/>
        <w:rPr>
          <w:rFonts w:ascii="楷体" w:eastAsia="楷体" w:hAnsi="楷体" w:cs="楷体"/>
          <w:b/>
          <w:bCs/>
          <w:i/>
          <w:kern w:val="0"/>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、公务用车购置费及运行维护费支出决算为</w:t>
      </w:r>
      <w:r w:rsidR="000A039C">
        <w:rPr>
          <w:rFonts w:ascii="Times New Roman" w:eastAsia="仿宋_GB2312" w:hAnsi="Times New Roman" w:hint="eastAsia"/>
          <w:sz w:val="32"/>
          <w:szCs w:val="32"/>
        </w:rPr>
        <w:t>0</w:t>
      </w:r>
      <w:r>
        <w:rPr>
          <w:rFonts w:ascii="Times New Roman" w:eastAsia="仿宋_GB2312" w:hAnsi="Times New Roman" w:hint="eastAsia"/>
          <w:sz w:val="32"/>
          <w:szCs w:val="32"/>
        </w:rPr>
        <w:t>万元，</w:t>
      </w:r>
      <w:r>
        <w:rPr>
          <w:rFonts w:ascii="Times New Roman" w:eastAsia="仿宋_GB2312" w:hAnsi="Times New Roman" w:hint="eastAsia"/>
          <w:sz w:val="32"/>
          <w:szCs w:val="32"/>
        </w:rPr>
        <w:lastRenderedPageBreak/>
        <w:t>其中：公务用车购置费</w:t>
      </w:r>
      <w:r w:rsidR="000A039C">
        <w:rPr>
          <w:rFonts w:ascii="Times New Roman" w:eastAsia="仿宋_GB2312" w:hAnsi="Times New Roman" w:hint="eastAsia"/>
          <w:sz w:val="32"/>
          <w:szCs w:val="32"/>
        </w:rPr>
        <w:t>0</w:t>
      </w:r>
      <w:r>
        <w:rPr>
          <w:rFonts w:ascii="Times New Roman" w:eastAsia="仿宋_GB2312" w:hAnsi="Times New Roman" w:hint="eastAsia"/>
          <w:sz w:val="32"/>
          <w:szCs w:val="32"/>
        </w:rPr>
        <w:t>万元，更新公务用车</w:t>
      </w:r>
      <w:r w:rsidR="000A039C">
        <w:rPr>
          <w:rFonts w:ascii="Times New Roman" w:eastAsia="仿宋_GB2312" w:hAnsi="Times New Roman" w:hint="eastAsia"/>
          <w:sz w:val="32"/>
          <w:szCs w:val="32"/>
        </w:rPr>
        <w:t>0</w:t>
      </w:r>
      <w:r>
        <w:rPr>
          <w:rFonts w:ascii="Times New Roman" w:eastAsia="仿宋_GB2312" w:hAnsi="Times New Roman" w:hint="eastAsia"/>
          <w:sz w:val="32"/>
          <w:szCs w:val="32"/>
        </w:rPr>
        <w:t>辆</w:t>
      </w:r>
      <w:r>
        <w:rPr>
          <w:rFonts w:ascii="Times New Roman" w:eastAsia="仿宋_GB2312" w:hAnsi="Times New Roman" w:hint="eastAsia"/>
          <w:color w:val="000000" w:themeColor="text1"/>
          <w:sz w:val="32"/>
          <w:szCs w:val="32"/>
        </w:rPr>
        <w:t>。</w:t>
      </w:r>
      <w:r>
        <w:rPr>
          <w:rFonts w:ascii="Times New Roman" w:eastAsia="仿宋_GB2312" w:hAnsi="Times New Roman" w:hint="eastAsia"/>
          <w:sz w:val="32"/>
          <w:szCs w:val="32"/>
        </w:rPr>
        <w:t>公务用车运行维护费</w:t>
      </w:r>
      <w:r w:rsidR="000A039C">
        <w:rPr>
          <w:rFonts w:ascii="Times New Roman" w:eastAsia="仿宋_GB2312" w:hAnsi="Times New Roman" w:hint="eastAsia"/>
          <w:sz w:val="32"/>
          <w:szCs w:val="32"/>
        </w:rPr>
        <w:t>0</w:t>
      </w:r>
      <w:r>
        <w:rPr>
          <w:rFonts w:ascii="Times New Roman" w:eastAsia="仿宋_GB2312" w:hAnsi="Times New Roman" w:hint="eastAsia"/>
          <w:sz w:val="32"/>
          <w:szCs w:val="32"/>
        </w:rPr>
        <w:t>万元，截止</w:t>
      </w:r>
      <w:r>
        <w:rPr>
          <w:rFonts w:ascii="Times New Roman" w:eastAsia="仿宋_GB2312" w:hAnsi="Times New Roman" w:hint="eastAsia"/>
          <w:sz w:val="32"/>
          <w:szCs w:val="32"/>
        </w:rPr>
        <w:t>2023</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日，我单位开支财政拨款的公务用车保有量为</w:t>
      </w:r>
      <w:r w:rsidR="000A039C">
        <w:rPr>
          <w:rFonts w:ascii="Times New Roman" w:eastAsia="仿宋_GB2312" w:hAnsi="Times New Roman" w:hint="eastAsia"/>
          <w:sz w:val="32"/>
          <w:szCs w:val="32"/>
        </w:rPr>
        <w:t>0</w:t>
      </w:r>
      <w:r>
        <w:rPr>
          <w:rFonts w:ascii="Times New Roman" w:eastAsia="仿宋_GB2312" w:hAnsi="Times New Roman" w:hint="eastAsia"/>
          <w:sz w:val="32"/>
          <w:szCs w:val="32"/>
        </w:rPr>
        <w:t>辆。</w:t>
      </w:r>
    </w:p>
    <w:p w:rsidR="00FC5526" w:rsidRDefault="00FC5526" w:rsidP="00FC5526">
      <w:pPr>
        <w:pStyle w:val="Default"/>
        <w:spacing w:line="600" w:lineRule="exact"/>
        <w:ind w:firstLineChars="200" w:firstLine="640"/>
        <w:rPr>
          <w:rFonts w:hAnsi="黑体"/>
          <w:bCs/>
          <w:sz w:val="32"/>
          <w:szCs w:val="32"/>
        </w:rPr>
      </w:pPr>
      <w:r>
        <w:rPr>
          <w:rFonts w:hAnsi="黑体" w:hint="eastAsia"/>
          <w:bCs/>
          <w:sz w:val="32"/>
          <w:szCs w:val="32"/>
        </w:rPr>
        <w:t>八、政府性基金预算收入支出决算情况</w:t>
      </w:r>
      <w:r w:rsidR="00CD5B60">
        <w:rPr>
          <w:rFonts w:hAnsi="黑体" w:hint="eastAsia"/>
          <w:bCs/>
          <w:sz w:val="32"/>
          <w:szCs w:val="32"/>
        </w:rPr>
        <w:t>说明</w:t>
      </w:r>
    </w:p>
    <w:p w:rsidR="00FC5526" w:rsidRDefault="00FC5526" w:rsidP="00FC5526">
      <w:pPr>
        <w:pStyle w:val="Default"/>
        <w:spacing w:line="600" w:lineRule="exact"/>
        <w:rPr>
          <w:rFonts w:ascii="楷体" w:eastAsia="楷体" w:hAnsi="楷体" w:cs="楷体"/>
          <w:b/>
          <w:bCs/>
          <w:i/>
          <w:color w:val="auto"/>
          <w:sz w:val="32"/>
          <w:szCs w:val="32"/>
        </w:rPr>
      </w:pPr>
      <w:r>
        <w:rPr>
          <w:rFonts w:ascii="Times New Roman" w:eastAsia="仿宋_GB2312" w:hAnsi="Times New Roman" w:hint="eastAsia"/>
          <w:sz w:val="32"/>
          <w:szCs w:val="32"/>
        </w:rPr>
        <w:t xml:space="preserve">     2023</w:t>
      </w:r>
      <w:r>
        <w:rPr>
          <w:rFonts w:ascii="Times New Roman" w:eastAsia="仿宋_GB2312" w:hAnsi="Times New Roman" w:hint="eastAsia"/>
          <w:sz w:val="32"/>
          <w:szCs w:val="32"/>
        </w:rPr>
        <w:t>年度政府性基金预算财政拨款收入</w:t>
      </w:r>
      <w:r w:rsidR="00D00DD5">
        <w:rPr>
          <w:rFonts w:ascii="Times New Roman" w:eastAsia="仿宋_GB2312" w:hAnsi="Times New Roman" w:hint="eastAsia"/>
          <w:sz w:val="32"/>
          <w:szCs w:val="32"/>
        </w:rPr>
        <w:t>37.8</w:t>
      </w:r>
      <w:r>
        <w:rPr>
          <w:rFonts w:ascii="Times New Roman" w:eastAsia="仿宋_GB2312" w:hAnsi="Times New Roman" w:hint="eastAsia"/>
          <w:sz w:val="32"/>
          <w:szCs w:val="32"/>
        </w:rPr>
        <w:t>万元；年初结转和结余</w:t>
      </w:r>
      <w:r w:rsidR="00D00DD5">
        <w:rPr>
          <w:rFonts w:ascii="Times New Roman" w:eastAsia="仿宋_GB2312" w:hAnsi="Times New Roman" w:hint="eastAsia"/>
          <w:sz w:val="32"/>
          <w:szCs w:val="32"/>
        </w:rPr>
        <w:t>0</w:t>
      </w:r>
      <w:r>
        <w:rPr>
          <w:rFonts w:ascii="Times New Roman" w:eastAsia="仿宋_GB2312" w:hAnsi="Times New Roman" w:hint="eastAsia"/>
          <w:sz w:val="32"/>
          <w:szCs w:val="32"/>
        </w:rPr>
        <w:t>万元；支出</w:t>
      </w:r>
      <w:r w:rsidR="00D00DD5">
        <w:rPr>
          <w:rFonts w:ascii="Times New Roman" w:eastAsia="仿宋_GB2312" w:hAnsi="Times New Roman" w:hint="eastAsia"/>
          <w:sz w:val="32"/>
          <w:szCs w:val="32"/>
        </w:rPr>
        <w:t>37.8</w:t>
      </w:r>
      <w:r>
        <w:rPr>
          <w:rFonts w:ascii="Times New Roman" w:eastAsia="仿宋_GB2312" w:hAnsi="Times New Roman" w:hint="eastAsia"/>
          <w:sz w:val="32"/>
          <w:szCs w:val="32"/>
        </w:rPr>
        <w:t>万元，其中基本支出</w:t>
      </w:r>
      <w:r w:rsidR="00D00DD5">
        <w:rPr>
          <w:rFonts w:ascii="Times New Roman" w:eastAsia="仿宋_GB2312" w:hAnsi="Times New Roman" w:hint="eastAsia"/>
          <w:sz w:val="32"/>
          <w:szCs w:val="32"/>
        </w:rPr>
        <w:t>0</w:t>
      </w:r>
      <w:r>
        <w:rPr>
          <w:rFonts w:ascii="Times New Roman" w:eastAsia="仿宋_GB2312" w:hAnsi="Times New Roman" w:hint="eastAsia"/>
          <w:sz w:val="32"/>
          <w:szCs w:val="32"/>
        </w:rPr>
        <w:t>万元，项目支出</w:t>
      </w:r>
      <w:r w:rsidR="00D00DD5">
        <w:rPr>
          <w:rFonts w:ascii="Times New Roman" w:eastAsia="仿宋_GB2312" w:hAnsi="Times New Roman" w:hint="eastAsia"/>
          <w:sz w:val="32"/>
          <w:szCs w:val="32"/>
        </w:rPr>
        <w:t>37.8</w:t>
      </w:r>
      <w:r>
        <w:rPr>
          <w:rFonts w:ascii="Times New Roman" w:eastAsia="仿宋_GB2312" w:hAnsi="Times New Roman" w:hint="eastAsia"/>
          <w:sz w:val="32"/>
          <w:szCs w:val="32"/>
        </w:rPr>
        <w:t>万元；年末结转和结余</w:t>
      </w:r>
      <w:r w:rsidR="00D00DD5">
        <w:rPr>
          <w:rFonts w:ascii="Times New Roman" w:eastAsia="仿宋_GB2312" w:hAnsi="Times New Roman" w:hint="eastAsia"/>
          <w:sz w:val="32"/>
          <w:szCs w:val="32"/>
        </w:rPr>
        <w:t>0</w:t>
      </w:r>
      <w:r>
        <w:rPr>
          <w:rFonts w:ascii="Times New Roman" w:eastAsia="仿宋_GB2312" w:hAnsi="Times New Roman" w:hint="eastAsia"/>
          <w:sz w:val="32"/>
          <w:szCs w:val="32"/>
        </w:rPr>
        <w:t>万元。具体情况如下</w:t>
      </w:r>
      <w:r w:rsidR="00D00DD5">
        <w:rPr>
          <w:rFonts w:ascii="Times New Roman" w:eastAsia="仿宋_GB2312" w:hAnsi="Times New Roman" w:hint="eastAsia"/>
          <w:sz w:val="32"/>
          <w:szCs w:val="32"/>
        </w:rPr>
        <w:t>：</w:t>
      </w:r>
      <w:r w:rsidR="00D00DD5">
        <w:rPr>
          <w:rFonts w:ascii="楷体" w:eastAsia="楷体" w:hAnsi="楷体" w:cs="楷体"/>
          <w:b/>
          <w:bCs/>
          <w:i/>
          <w:color w:val="auto"/>
          <w:sz w:val="32"/>
          <w:szCs w:val="32"/>
        </w:rPr>
        <w:t xml:space="preserve"> </w:t>
      </w:r>
    </w:p>
    <w:p w:rsidR="00FC5526" w:rsidRDefault="00FC5526" w:rsidP="00FC5526">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w:t>
      </w:r>
      <w:r w:rsidR="00707A19">
        <w:rPr>
          <w:rFonts w:ascii="Times New Roman" w:eastAsia="仿宋_GB2312" w:hAnsi="Times New Roman" w:hint="eastAsia"/>
          <w:sz w:val="32"/>
          <w:szCs w:val="32"/>
        </w:rPr>
        <w:t>其他支出</w:t>
      </w:r>
      <w:r>
        <w:rPr>
          <w:rFonts w:ascii="Times New Roman" w:eastAsia="仿宋_GB2312" w:hAnsi="Times New Roman" w:hint="eastAsia"/>
          <w:sz w:val="32"/>
          <w:szCs w:val="32"/>
        </w:rPr>
        <w:t>（类）</w:t>
      </w:r>
      <w:r w:rsidR="00707A19" w:rsidRPr="00707A19">
        <w:rPr>
          <w:rFonts w:ascii="Times New Roman" w:eastAsia="仿宋_GB2312" w:hAnsi="Times New Roman" w:hint="eastAsia"/>
          <w:sz w:val="32"/>
          <w:szCs w:val="32"/>
        </w:rPr>
        <w:t>彩票公益金安排的支出</w:t>
      </w:r>
      <w:r>
        <w:rPr>
          <w:rFonts w:ascii="Times New Roman" w:eastAsia="仿宋_GB2312" w:hAnsi="Times New Roman" w:hint="eastAsia"/>
          <w:sz w:val="32"/>
          <w:szCs w:val="32"/>
        </w:rPr>
        <w:t>（款）</w:t>
      </w:r>
      <w:r w:rsidR="00707A19" w:rsidRPr="00707A19">
        <w:rPr>
          <w:rFonts w:ascii="Times New Roman" w:eastAsia="仿宋_GB2312" w:hAnsi="Times New Roman" w:hint="eastAsia"/>
          <w:sz w:val="32"/>
          <w:szCs w:val="32"/>
        </w:rPr>
        <w:t>用于体育事业的彩票公益金支出</w:t>
      </w:r>
      <w:r>
        <w:rPr>
          <w:rFonts w:ascii="Times New Roman" w:eastAsia="仿宋_GB2312" w:hAnsi="Times New Roman" w:hint="eastAsia"/>
          <w:sz w:val="32"/>
          <w:szCs w:val="32"/>
        </w:rPr>
        <w:t>（项）。</w:t>
      </w:r>
    </w:p>
    <w:p w:rsidR="00FC5526" w:rsidRDefault="00FC5526" w:rsidP="00FC5526">
      <w:pPr>
        <w:pStyle w:val="Default"/>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年初预算为</w:t>
      </w:r>
      <w:r w:rsidR="00707A19">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sidR="00707A19">
        <w:rPr>
          <w:rFonts w:ascii="Times New Roman" w:eastAsia="仿宋_GB2312" w:hAnsi="Times New Roman" w:hint="eastAsia"/>
          <w:sz w:val="32"/>
          <w:szCs w:val="32"/>
        </w:rPr>
        <w:t>37.8</w:t>
      </w:r>
      <w:r>
        <w:rPr>
          <w:rFonts w:ascii="Times New Roman" w:eastAsia="仿宋_GB2312" w:hAnsi="Times New Roman" w:hint="eastAsia"/>
          <w:sz w:val="32"/>
          <w:szCs w:val="32"/>
        </w:rPr>
        <w:t>万元，决算数大于年初预算数的主要原因是：</w:t>
      </w:r>
      <w:r w:rsidR="001E22DE" w:rsidRPr="00F727E1">
        <w:rPr>
          <w:rFonts w:ascii="Times New Roman" w:eastAsia="仿宋_GB2312" w:hAnsi="Times New Roman" w:hint="eastAsia"/>
          <w:sz w:val="32"/>
          <w:szCs w:val="32"/>
        </w:rPr>
        <w:t>年初预算未包括</w:t>
      </w:r>
      <w:r w:rsidR="001E22DE" w:rsidRPr="001E22DE">
        <w:rPr>
          <w:rFonts w:ascii="Times New Roman" w:eastAsia="仿宋_GB2312" w:hAnsi="Times New Roman" w:hint="eastAsia"/>
          <w:sz w:val="32"/>
          <w:szCs w:val="32"/>
        </w:rPr>
        <w:t>AI</w:t>
      </w:r>
      <w:r w:rsidR="001E22DE" w:rsidRPr="001E22DE">
        <w:rPr>
          <w:rFonts w:ascii="Times New Roman" w:eastAsia="仿宋_GB2312" w:hAnsi="Times New Roman" w:hint="eastAsia"/>
          <w:sz w:val="32"/>
          <w:szCs w:val="32"/>
        </w:rPr>
        <w:t>智慧操场及体测应用项目</w:t>
      </w:r>
      <w:r w:rsidR="001E22DE">
        <w:rPr>
          <w:rFonts w:ascii="Times New Roman" w:eastAsia="仿宋_GB2312" w:hAnsi="Times New Roman" w:hint="eastAsia"/>
          <w:sz w:val="32"/>
          <w:szCs w:val="32"/>
        </w:rPr>
        <w:t>支出。</w:t>
      </w:r>
    </w:p>
    <w:p w:rsidR="00CD5B60" w:rsidRDefault="00CD5B60" w:rsidP="00621806">
      <w:pPr>
        <w:pStyle w:val="Default"/>
        <w:spacing w:line="600" w:lineRule="exact"/>
        <w:ind w:firstLineChars="200" w:firstLine="640"/>
        <w:rPr>
          <w:rFonts w:hAnsi="黑体" w:hint="eastAsia"/>
          <w:bCs/>
          <w:sz w:val="32"/>
          <w:szCs w:val="32"/>
        </w:rPr>
      </w:pPr>
      <w:r w:rsidRPr="00621806">
        <w:rPr>
          <w:rFonts w:hAnsi="黑体" w:hint="eastAsia"/>
          <w:bCs/>
          <w:sz w:val="32"/>
          <w:szCs w:val="32"/>
        </w:rPr>
        <w:t>九、</w:t>
      </w:r>
      <w:r w:rsidRPr="00CD5B60">
        <w:rPr>
          <w:rFonts w:hAnsi="黑体" w:hint="eastAsia"/>
          <w:bCs/>
          <w:sz w:val="32"/>
          <w:szCs w:val="32"/>
        </w:rPr>
        <w:t>国有资本经营预算收入支出决算情况说明</w:t>
      </w:r>
    </w:p>
    <w:p w:rsidR="005732C4" w:rsidRPr="00CD5B60" w:rsidRDefault="005732C4" w:rsidP="005732C4">
      <w:pPr>
        <w:pStyle w:val="Default"/>
        <w:spacing w:line="600" w:lineRule="exact"/>
        <w:rPr>
          <w:rFonts w:hAnsi="黑体"/>
          <w:bCs/>
          <w:sz w:val="32"/>
          <w:szCs w:val="32"/>
        </w:rPr>
      </w:pPr>
      <w:r>
        <w:rPr>
          <w:rFonts w:hAnsi="黑体" w:hint="eastAsia"/>
          <w:bCs/>
          <w:sz w:val="32"/>
          <w:szCs w:val="32"/>
        </w:rPr>
        <w:t xml:space="preserve">    </w:t>
      </w:r>
      <w:r w:rsidR="006873A5" w:rsidRPr="00FA699F">
        <w:rPr>
          <w:rFonts w:ascii="Times New Roman" w:eastAsia="仿宋_GB2312" w:hAnsi="Times New Roman" w:hint="eastAsia"/>
          <w:sz w:val="32"/>
          <w:szCs w:val="32"/>
        </w:rPr>
        <w:t>本单位无国有资本经营预算</w:t>
      </w:r>
      <w:r w:rsidR="006873A5">
        <w:rPr>
          <w:rFonts w:ascii="Times New Roman" w:eastAsia="仿宋_GB2312" w:hAnsi="Times New Roman" w:hint="eastAsia"/>
          <w:sz w:val="32"/>
          <w:szCs w:val="32"/>
        </w:rPr>
        <w:t>收支</w:t>
      </w:r>
      <w:r w:rsidR="006873A5">
        <w:rPr>
          <w:rFonts w:asciiTheme="minorEastAsia" w:eastAsiaTheme="minorEastAsia" w:hAnsiTheme="minorEastAsia" w:hint="eastAsia"/>
          <w:sz w:val="32"/>
          <w:szCs w:val="32"/>
        </w:rPr>
        <w:t>。</w:t>
      </w:r>
    </w:p>
    <w:p w:rsidR="00FC5526" w:rsidRPr="00621806" w:rsidRDefault="00621806" w:rsidP="00621806">
      <w:pPr>
        <w:pStyle w:val="Default"/>
        <w:spacing w:line="600" w:lineRule="exact"/>
        <w:ind w:firstLineChars="200" w:firstLine="640"/>
        <w:rPr>
          <w:rFonts w:hAnsi="黑体"/>
          <w:bCs/>
          <w:sz w:val="32"/>
          <w:szCs w:val="32"/>
        </w:rPr>
      </w:pPr>
      <w:r w:rsidRPr="00621806">
        <w:rPr>
          <w:rFonts w:hAnsi="黑体" w:hint="eastAsia"/>
          <w:bCs/>
          <w:sz w:val="32"/>
          <w:szCs w:val="32"/>
        </w:rPr>
        <w:t>十</w:t>
      </w:r>
      <w:r w:rsidR="00FC5526" w:rsidRPr="00621806">
        <w:rPr>
          <w:rFonts w:hAnsi="黑体" w:hint="eastAsia"/>
          <w:bCs/>
          <w:sz w:val="32"/>
          <w:szCs w:val="32"/>
        </w:rPr>
        <w:t>、关于机关运行经费支出说明</w:t>
      </w:r>
    </w:p>
    <w:p w:rsidR="0000016A" w:rsidRDefault="0000016A" w:rsidP="0000016A">
      <w:pPr>
        <w:pStyle w:val="Default"/>
        <w:spacing w:line="600" w:lineRule="exact"/>
        <w:ind w:firstLineChars="200" w:firstLine="640"/>
        <w:rPr>
          <w:rFonts w:ascii="Times New Roman" w:eastAsia="仿宋_GB2312" w:hAnsi="Times New Roman"/>
          <w:sz w:val="32"/>
          <w:szCs w:val="32"/>
        </w:rPr>
      </w:pPr>
      <w:r w:rsidRPr="00FA699F">
        <w:rPr>
          <w:rFonts w:ascii="Times New Roman" w:eastAsia="仿宋_GB2312" w:hAnsi="Times New Roman" w:hint="eastAsia"/>
          <w:sz w:val="32"/>
          <w:szCs w:val="32"/>
        </w:rPr>
        <w:t>本单位不属于行政单位和参照公务员法管理的事业单位，无机关运行经费支出。</w:t>
      </w:r>
    </w:p>
    <w:p w:rsidR="00FC5526" w:rsidRDefault="00FC5526" w:rsidP="00FC5526">
      <w:pPr>
        <w:pStyle w:val="Default"/>
        <w:spacing w:line="600" w:lineRule="exact"/>
        <w:ind w:firstLineChars="200" w:firstLine="640"/>
        <w:rPr>
          <w:rFonts w:hAnsi="黑体"/>
          <w:bCs/>
          <w:sz w:val="32"/>
          <w:szCs w:val="32"/>
        </w:rPr>
      </w:pPr>
      <w:r>
        <w:rPr>
          <w:rFonts w:hAnsi="黑体" w:hint="eastAsia"/>
          <w:bCs/>
          <w:sz w:val="32"/>
          <w:szCs w:val="32"/>
        </w:rPr>
        <w:t>十</w:t>
      </w:r>
      <w:r w:rsidR="00621806">
        <w:rPr>
          <w:rFonts w:hAnsi="黑体" w:hint="eastAsia"/>
          <w:bCs/>
          <w:sz w:val="32"/>
          <w:szCs w:val="32"/>
        </w:rPr>
        <w:t>一</w:t>
      </w:r>
      <w:r>
        <w:rPr>
          <w:rFonts w:hAnsi="黑体" w:hint="eastAsia"/>
          <w:bCs/>
          <w:sz w:val="32"/>
          <w:szCs w:val="32"/>
        </w:rPr>
        <w:t>、一般性支出情况说明</w:t>
      </w:r>
    </w:p>
    <w:p w:rsidR="00FC5526" w:rsidRDefault="00FC5526" w:rsidP="00FC5526">
      <w:pPr>
        <w:pStyle w:val="Default"/>
        <w:spacing w:line="600" w:lineRule="exact"/>
        <w:ind w:firstLineChars="200" w:firstLine="640"/>
        <w:rPr>
          <w:rFonts w:ascii="楷体" w:eastAsia="楷体" w:hAnsi="楷体" w:cs="楷体"/>
          <w:b/>
          <w:bCs/>
          <w:i/>
          <w:color w:val="auto"/>
          <w:sz w:val="32"/>
          <w:szCs w:val="32"/>
        </w:rPr>
      </w:pPr>
      <w:r>
        <w:rPr>
          <w:rFonts w:ascii="Times New Roman" w:eastAsia="仿宋_GB2312" w:hAnsi="Times New Roman" w:hint="eastAsia"/>
          <w:sz w:val="32"/>
          <w:szCs w:val="32"/>
        </w:rPr>
        <w:t>2023</w:t>
      </w:r>
      <w:r>
        <w:rPr>
          <w:rFonts w:ascii="Times New Roman" w:eastAsia="仿宋_GB2312" w:hAnsi="Times New Roman" w:hint="eastAsia"/>
          <w:sz w:val="32"/>
          <w:szCs w:val="32"/>
        </w:rPr>
        <w:t>年本部门开支会议费</w:t>
      </w:r>
      <w:r w:rsidR="00F5154D">
        <w:rPr>
          <w:rFonts w:ascii="Times New Roman" w:eastAsia="仿宋_GB2312" w:hAnsi="Times New Roman" w:hint="eastAsia"/>
          <w:sz w:val="32"/>
          <w:szCs w:val="32"/>
        </w:rPr>
        <w:t>0</w:t>
      </w:r>
      <w:r>
        <w:rPr>
          <w:rFonts w:ascii="Times New Roman" w:eastAsia="仿宋_GB2312" w:hAnsi="Times New Roman" w:hint="eastAsia"/>
          <w:sz w:val="32"/>
          <w:szCs w:val="32"/>
        </w:rPr>
        <w:t>万元；开支培训费</w:t>
      </w:r>
      <w:r w:rsidR="00576606">
        <w:rPr>
          <w:rFonts w:ascii="Times New Roman" w:eastAsia="仿宋_GB2312" w:hAnsi="Times New Roman" w:hint="eastAsia"/>
          <w:sz w:val="32"/>
          <w:szCs w:val="32"/>
        </w:rPr>
        <w:t>1.79</w:t>
      </w:r>
      <w:r>
        <w:rPr>
          <w:rFonts w:ascii="Times New Roman" w:eastAsia="仿宋_GB2312" w:hAnsi="Times New Roman" w:hint="eastAsia"/>
          <w:sz w:val="32"/>
          <w:szCs w:val="32"/>
        </w:rPr>
        <w:t>万元，</w:t>
      </w:r>
      <w:r w:rsidR="00846ACE">
        <w:rPr>
          <w:rFonts w:ascii="Times New Roman" w:eastAsia="仿宋_GB2312" w:hAnsi="Times New Roman" w:hint="eastAsia"/>
          <w:sz w:val="32"/>
          <w:szCs w:val="32"/>
        </w:rPr>
        <w:t>主要</w:t>
      </w:r>
      <w:r>
        <w:rPr>
          <w:rFonts w:ascii="Times New Roman" w:eastAsia="仿宋_GB2312" w:hAnsi="Times New Roman" w:hint="eastAsia"/>
          <w:sz w:val="32"/>
          <w:szCs w:val="32"/>
        </w:rPr>
        <w:t>用于</w:t>
      </w:r>
      <w:r w:rsidR="00526E33">
        <w:rPr>
          <w:rFonts w:ascii="Times New Roman" w:eastAsia="仿宋_GB2312" w:hAnsi="Times New Roman" w:hint="eastAsia"/>
          <w:sz w:val="32"/>
          <w:szCs w:val="32"/>
        </w:rPr>
        <w:t>教师外出参加</w:t>
      </w:r>
      <w:r>
        <w:rPr>
          <w:rFonts w:ascii="Times New Roman" w:eastAsia="仿宋_GB2312" w:hAnsi="Times New Roman" w:hint="eastAsia"/>
          <w:sz w:val="32"/>
          <w:szCs w:val="32"/>
        </w:rPr>
        <w:t>培训，人数</w:t>
      </w:r>
      <w:r w:rsidR="00526E33">
        <w:rPr>
          <w:rFonts w:ascii="Times New Roman" w:eastAsia="仿宋_GB2312" w:hAnsi="Times New Roman" w:hint="eastAsia"/>
          <w:sz w:val="32"/>
          <w:szCs w:val="32"/>
        </w:rPr>
        <w:t>27</w:t>
      </w:r>
      <w:r>
        <w:rPr>
          <w:rFonts w:ascii="Times New Roman" w:eastAsia="仿宋_GB2312" w:hAnsi="Times New Roman" w:hint="eastAsia"/>
          <w:sz w:val="32"/>
          <w:szCs w:val="32"/>
        </w:rPr>
        <w:t>人，内容为</w:t>
      </w:r>
      <w:r w:rsidR="00884705">
        <w:rPr>
          <w:rFonts w:ascii="Times New Roman" w:eastAsia="仿宋_GB2312" w:hAnsi="Times New Roman" w:hint="eastAsia"/>
          <w:sz w:val="32"/>
          <w:szCs w:val="32"/>
        </w:rPr>
        <w:t>各学科</w:t>
      </w:r>
      <w:r w:rsidR="00526E33">
        <w:rPr>
          <w:rFonts w:ascii="Times New Roman" w:eastAsia="仿宋_GB2312" w:hAnsi="Times New Roman" w:hint="eastAsia"/>
          <w:sz w:val="32"/>
          <w:szCs w:val="32"/>
        </w:rPr>
        <w:t>相关培训</w:t>
      </w:r>
      <w:r>
        <w:rPr>
          <w:rFonts w:ascii="Times New Roman" w:eastAsia="仿宋_GB2312" w:hAnsi="Times New Roman" w:hint="eastAsia"/>
          <w:sz w:val="32"/>
          <w:szCs w:val="32"/>
        </w:rPr>
        <w:t>；</w:t>
      </w:r>
      <w:r w:rsidR="001A66EB" w:rsidRPr="00C57B70">
        <w:rPr>
          <w:rFonts w:ascii="Times New Roman" w:eastAsia="仿宋_GB2312" w:hAnsi="Times New Roman" w:hint="eastAsia"/>
          <w:sz w:val="32"/>
          <w:szCs w:val="32"/>
        </w:rPr>
        <w:t>未举办节庆、晚会、论坛、赛事活动。</w:t>
      </w:r>
    </w:p>
    <w:p w:rsidR="00FC5526" w:rsidRDefault="00FC5526" w:rsidP="00FC5526">
      <w:pPr>
        <w:pStyle w:val="Default"/>
        <w:spacing w:line="600" w:lineRule="exact"/>
        <w:ind w:firstLineChars="200" w:firstLine="640"/>
        <w:rPr>
          <w:rFonts w:hAnsi="黑体"/>
          <w:bCs/>
          <w:sz w:val="32"/>
          <w:szCs w:val="32"/>
        </w:rPr>
      </w:pPr>
      <w:r>
        <w:rPr>
          <w:rFonts w:hAnsi="黑体" w:hint="eastAsia"/>
          <w:bCs/>
          <w:sz w:val="32"/>
          <w:szCs w:val="32"/>
        </w:rPr>
        <w:t>十</w:t>
      </w:r>
      <w:r w:rsidR="00DD1601">
        <w:rPr>
          <w:rFonts w:hAnsi="黑体" w:hint="eastAsia"/>
          <w:bCs/>
          <w:sz w:val="32"/>
          <w:szCs w:val="32"/>
        </w:rPr>
        <w:t>二</w:t>
      </w:r>
      <w:r>
        <w:rPr>
          <w:rFonts w:hAnsi="黑体" w:hint="eastAsia"/>
          <w:bCs/>
          <w:sz w:val="32"/>
          <w:szCs w:val="32"/>
        </w:rPr>
        <w:t>、关于政府采购支出说明</w:t>
      </w:r>
    </w:p>
    <w:p w:rsidR="00352903" w:rsidRDefault="00FC5526" w:rsidP="00FC5526">
      <w:pPr>
        <w:pStyle w:val="Default"/>
        <w:spacing w:line="580" w:lineRule="exact"/>
        <w:ind w:firstLineChars="200" w:firstLine="640"/>
        <w:rPr>
          <w:rFonts w:ascii="楷体" w:eastAsia="楷体" w:hAnsi="楷体" w:cs="楷体"/>
          <w:b/>
          <w:bCs/>
          <w:i/>
          <w:color w:val="auto"/>
          <w:sz w:val="32"/>
          <w:szCs w:val="32"/>
        </w:rPr>
      </w:pPr>
      <w:r>
        <w:rPr>
          <w:rFonts w:ascii="Times New Roman" w:eastAsia="仿宋_GB2312" w:hAnsi="Times New Roman" w:hint="eastAsia"/>
          <w:sz w:val="32"/>
          <w:szCs w:val="32"/>
        </w:rPr>
        <w:t>本部门</w:t>
      </w:r>
      <w:r>
        <w:rPr>
          <w:rFonts w:ascii="Times New Roman" w:eastAsia="仿宋_GB2312" w:hAnsi="Times New Roman" w:hint="eastAsia"/>
          <w:sz w:val="32"/>
          <w:szCs w:val="32"/>
        </w:rPr>
        <w:t>2023</w:t>
      </w:r>
      <w:r>
        <w:rPr>
          <w:rFonts w:ascii="Times New Roman" w:eastAsia="仿宋_GB2312" w:hAnsi="Times New Roman" w:hint="eastAsia"/>
          <w:sz w:val="32"/>
          <w:szCs w:val="32"/>
        </w:rPr>
        <w:t>年度政府采购支出总额</w:t>
      </w:r>
      <w:r w:rsidR="00E62E3B">
        <w:rPr>
          <w:rFonts w:ascii="Times New Roman" w:eastAsia="仿宋_GB2312" w:hAnsi="Times New Roman" w:hint="eastAsia"/>
          <w:sz w:val="32"/>
          <w:szCs w:val="32"/>
        </w:rPr>
        <w:t>382.04</w:t>
      </w:r>
      <w:r>
        <w:rPr>
          <w:rFonts w:ascii="Times New Roman" w:eastAsia="仿宋_GB2312" w:hAnsi="Times New Roman" w:hint="eastAsia"/>
          <w:sz w:val="32"/>
          <w:szCs w:val="32"/>
        </w:rPr>
        <w:t>万元，其中：</w:t>
      </w:r>
      <w:r>
        <w:rPr>
          <w:rFonts w:ascii="Times New Roman" w:eastAsia="仿宋_GB2312" w:hAnsi="Times New Roman" w:hint="eastAsia"/>
          <w:sz w:val="32"/>
          <w:szCs w:val="32"/>
        </w:rPr>
        <w:lastRenderedPageBreak/>
        <w:t>政府采购货物支出</w:t>
      </w:r>
      <w:r w:rsidR="00E62E3B">
        <w:rPr>
          <w:rFonts w:ascii="Times New Roman" w:eastAsia="仿宋_GB2312" w:hAnsi="Times New Roman" w:hint="eastAsia"/>
          <w:sz w:val="32"/>
          <w:szCs w:val="32"/>
        </w:rPr>
        <w:t>0</w:t>
      </w:r>
      <w:r>
        <w:rPr>
          <w:rFonts w:ascii="Times New Roman" w:eastAsia="仿宋_GB2312" w:hAnsi="Times New Roman" w:hint="eastAsia"/>
          <w:sz w:val="32"/>
          <w:szCs w:val="32"/>
        </w:rPr>
        <w:t>万元、政府采购工程支出</w:t>
      </w:r>
      <w:r w:rsidR="00E62E3B">
        <w:rPr>
          <w:rFonts w:ascii="Times New Roman" w:eastAsia="仿宋_GB2312" w:hAnsi="Times New Roman" w:hint="eastAsia"/>
          <w:sz w:val="32"/>
          <w:szCs w:val="32"/>
        </w:rPr>
        <w:t>382.04</w:t>
      </w:r>
      <w:r>
        <w:rPr>
          <w:rFonts w:ascii="Times New Roman" w:eastAsia="仿宋_GB2312" w:hAnsi="Times New Roman" w:hint="eastAsia"/>
          <w:sz w:val="32"/>
          <w:szCs w:val="32"/>
        </w:rPr>
        <w:t>万元、政府采购服务支出</w:t>
      </w:r>
      <w:r w:rsidR="00E62E3B">
        <w:rPr>
          <w:rFonts w:ascii="Times New Roman" w:eastAsia="仿宋_GB2312" w:hAnsi="Times New Roman" w:hint="eastAsia"/>
          <w:sz w:val="32"/>
          <w:szCs w:val="32"/>
        </w:rPr>
        <w:t>0</w:t>
      </w:r>
      <w:r>
        <w:rPr>
          <w:rFonts w:ascii="Times New Roman" w:eastAsia="仿宋_GB2312" w:hAnsi="Times New Roman" w:hint="eastAsia"/>
          <w:sz w:val="32"/>
          <w:szCs w:val="32"/>
        </w:rPr>
        <w:t>万元。授予中小企业合同金额</w:t>
      </w:r>
      <w:r w:rsidR="00E62E3B">
        <w:rPr>
          <w:rFonts w:ascii="Times New Roman" w:eastAsia="仿宋_GB2312" w:hAnsi="Times New Roman" w:hint="eastAsia"/>
          <w:sz w:val="32"/>
          <w:szCs w:val="32"/>
        </w:rPr>
        <w:t>382.04</w:t>
      </w:r>
      <w:r>
        <w:rPr>
          <w:rFonts w:ascii="Times New Roman" w:eastAsia="仿宋_GB2312" w:hAnsi="Times New Roman" w:hint="eastAsia"/>
          <w:sz w:val="32"/>
          <w:szCs w:val="32"/>
        </w:rPr>
        <w:t>万元，占政府采购支出总额的</w:t>
      </w:r>
      <w:r w:rsidR="00E62E3B">
        <w:rPr>
          <w:rFonts w:ascii="Times New Roman" w:eastAsia="仿宋_GB2312" w:hAnsi="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，其中：授予小微企业合同金额</w:t>
      </w:r>
      <w:r w:rsidR="00E62E3B">
        <w:rPr>
          <w:rFonts w:ascii="Times New Roman" w:eastAsia="仿宋_GB2312" w:hAnsi="Times New Roman" w:hint="eastAsia"/>
          <w:sz w:val="32"/>
          <w:szCs w:val="32"/>
        </w:rPr>
        <w:t>132.18</w:t>
      </w:r>
      <w:r>
        <w:rPr>
          <w:rFonts w:ascii="Times New Roman" w:eastAsia="仿宋_GB2312" w:hAnsi="Times New Roman" w:hint="eastAsia"/>
          <w:sz w:val="32"/>
          <w:szCs w:val="32"/>
        </w:rPr>
        <w:t>万元，</w:t>
      </w:r>
      <w:r>
        <w:rPr>
          <w:rFonts w:ascii="Times New Roman" w:eastAsia="仿宋_GB2312" w:hAnsi="Times New Roman" w:hint="eastAsia"/>
          <w:color w:val="auto"/>
          <w:sz w:val="32"/>
          <w:szCs w:val="32"/>
        </w:rPr>
        <w:t>占授予中小企业合同金额的</w:t>
      </w:r>
      <w:r w:rsidR="00E62E3B">
        <w:rPr>
          <w:rFonts w:ascii="Times New Roman" w:eastAsia="仿宋_GB2312" w:hAnsi="Times New Roman" w:hint="eastAsia"/>
          <w:color w:val="auto"/>
          <w:sz w:val="32"/>
          <w:szCs w:val="32"/>
        </w:rPr>
        <w:t>34.6</w:t>
      </w:r>
      <w:r>
        <w:rPr>
          <w:rFonts w:ascii="Times New Roman" w:eastAsia="仿宋_GB2312" w:hAnsi="Times New Roman" w:hint="eastAsia"/>
          <w:color w:val="auto"/>
          <w:sz w:val="32"/>
          <w:szCs w:val="32"/>
        </w:rPr>
        <w:t>%</w:t>
      </w:r>
      <w:r>
        <w:rPr>
          <w:rFonts w:ascii="Times New Roman" w:eastAsia="仿宋_GB2312" w:hAnsi="Times New Roman" w:hint="eastAsia"/>
          <w:color w:val="auto"/>
          <w:sz w:val="32"/>
          <w:szCs w:val="32"/>
        </w:rPr>
        <w:t>。工程采购授予中小企业合同金额占工程支出金额的</w:t>
      </w:r>
      <w:r w:rsidR="00E62E3B">
        <w:rPr>
          <w:rFonts w:ascii="Times New Roman" w:eastAsia="仿宋_GB2312" w:hAnsi="Times New Roman" w:hint="eastAsia"/>
          <w:color w:val="auto"/>
          <w:sz w:val="32"/>
          <w:szCs w:val="32"/>
        </w:rPr>
        <w:t>100</w:t>
      </w:r>
      <w:r>
        <w:rPr>
          <w:rFonts w:ascii="Times New Roman" w:eastAsia="仿宋_GB2312" w:hAnsi="Times New Roman" w:hint="eastAsia"/>
          <w:color w:val="auto"/>
          <w:sz w:val="32"/>
          <w:szCs w:val="32"/>
        </w:rPr>
        <w:t>%</w:t>
      </w:r>
      <w:r>
        <w:rPr>
          <w:rFonts w:ascii="Times New Roman" w:eastAsia="仿宋_GB2312" w:hAnsi="Times New Roman" w:hint="eastAsia"/>
          <w:color w:val="auto"/>
          <w:sz w:val="32"/>
          <w:szCs w:val="32"/>
        </w:rPr>
        <w:t>。</w:t>
      </w:r>
    </w:p>
    <w:p w:rsidR="00FC5526" w:rsidRDefault="00FC5526" w:rsidP="00352903">
      <w:pPr>
        <w:pStyle w:val="Default"/>
        <w:spacing w:line="580" w:lineRule="exact"/>
        <w:ind w:firstLineChars="200" w:firstLine="640"/>
        <w:rPr>
          <w:rFonts w:hAnsi="黑体"/>
          <w:bCs/>
          <w:color w:val="auto"/>
          <w:sz w:val="32"/>
          <w:szCs w:val="32"/>
        </w:rPr>
      </w:pPr>
      <w:r>
        <w:rPr>
          <w:rFonts w:hAnsi="黑体" w:hint="eastAsia"/>
          <w:bCs/>
          <w:color w:val="auto"/>
          <w:sz w:val="32"/>
          <w:szCs w:val="32"/>
        </w:rPr>
        <w:t>十</w:t>
      </w:r>
      <w:r w:rsidR="00DD1601">
        <w:rPr>
          <w:rFonts w:hAnsi="黑体" w:hint="eastAsia"/>
          <w:bCs/>
          <w:color w:val="auto"/>
          <w:sz w:val="32"/>
          <w:szCs w:val="32"/>
        </w:rPr>
        <w:t>三</w:t>
      </w:r>
      <w:r>
        <w:rPr>
          <w:rFonts w:hAnsi="黑体" w:hint="eastAsia"/>
          <w:bCs/>
          <w:color w:val="auto"/>
          <w:sz w:val="32"/>
          <w:szCs w:val="32"/>
        </w:rPr>
        <w:t>、关于国有资产占用情况说明</w:t>
      </w:r>
    </w:p>
    <w:p w:rsidR="00FC5526" w:rsidRDefault="00FC5526" w:rsidP="00FC5526">
      <w:pPr>
        <w:pStyle w:val="Default"/>
        <w:spacing w:line="580" w:lineRule="exact"/>
        <w:ind w:firstLineChars="200" w:firstLine="640"/>
        <w:rPr>
          <w:rFonts w:ascii="Times New Roman" w:eastAsia="仿宋_GB2312" w:hAnsi="Times New Roman"/>
          <w:color w:val="auto"/>
          <w:sz w:val="32"/>
          <w:szCs w:val="32"/>
        </w:rPr>
      </w:pPr>
      <w:r>
        <w:rPr>
          <w:rFonts w:ascii="Times New Roman" w:eastAsia="仿宋_GB2312" w:hAnsi="Times New Roman" w:hint="eastAsia"/>
          <w:color w:val="auto"/>
          <w:sz w:val="32"/>
          <w:szCs w:val="32"/>
        </w:rPr>
        <w:t>截至</w:t>
      </w:r>
      <w:r>
        <w:rPr>
          <w:rFonts w:ascii="Times New Roman" w:eastAsia="仿宋_GB2312" w:hAnsi="Times New Roman" w:hint="eastAsia"/>
          <w:color w:val="auto"/>
          <w:sz w:val="32"/>
          <w:szCs w:val="32"/>
        </w:rPr>
        <w:t>2023</w:t>
      </w:r>
      <w:r>
        <w:rPr>
          <w:rFonts w:ascii="Times New Roman" w:eastAsia="仿宋_GB2312" w:hAnsi="Times New Roman" w:hint="eastAsia"/>
          <w:color w:val="auto"/>
          <w:sz w:val="32"/>
          <w:szCs w:val="32"/>
        </w:rPr>
        <w:t>年</w:t>
      </w:r>
      <w:r>
        <w:rPr>
          <w:rFonts w:ascii="Times New Roman" w:eastAsia="仿宋_GB2312" w:hAnsi="Times New Roman" w:hint="eastAsia"/>
          <w:color w:val="auto"/>
          <w:sz w:val="32"/>
          <w:szCs w:val="32"/>
        </w:rPr>
        <w:t>12</w:t>
      </w:r>
      <w:r>
        <w:rPr>
          <w:rFonts w:ascii="Times New Roman" w:eastAsia="仿宋_GB2312" w:hAnsi="Times New Roman" w:hint="eastAsia"/>
          <w:color w:val="auto"/>
          <w:sz w:val="32"/>
          <w:szCs w:val="32"/>
        </w:rPr>
        <w:t>月</w:t>
      </w:r>
      <w:r>
        <w:rPr>
          <w:rFonts w:ascii="Times New Roman" w:eastAsia="仿宋_GB2312" w:hAnsi="Times New Roman" w:hint="eastAsia"/>
          <w:color w:val="auto"/>
          <w:sz w:val="32"/>
          <w:szCs w:val="32"/>
        </w:rPr>
        <w:t>31</w:t>
      </w:r>
      <w:r>
        <w:rPr>
          <w:rFonts w:ascii="Times New Roman" w:eastAsia="仿宋_GB2312" w:hAnsi="Times New Roman" w:hint="eastAsia"/>
          <w:color w:val="auto"/>
          <w:sz w:val="32"/>
          <w:szCs w:val="32"/>
        </w:rPr>
        <w:t>日，</w:t>
      </w:r>
      <w:r w:rsidR="006C5B52">
        <w:rPr>
          <w:rFonts w:ascii="Times New Roman" w:eastAsia="仿宋_GB2312" w:hAnsi="Times New Roman" w:hint="eastAsia"/>
          <w:color w:val="auto"/>
          <w:sz w:val="32"/>
          <w:szCs w:val="32"/>
        </w:rPr>
        <w:t>本单位</w:t>
      </w:r>
      <w:r>
        <w:rPr>
          <w:rFonts w:ascii="Times New Roman" w:eastAsia="仿宋_GB2312" w:hAnsi="Times New Roman" w:hint="eastAsia"/>
          <w:color w:val="auto"/>
          <w:sz w:val="32"/>
          <w:szCs w:val="32"/>
        </w:rPr>
        <w:t>共有车辆</w:t>
      </w:r>
      <w:r w:rsidR="006C5B52">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辆，其中，副部（省）级及以上领导用车</w:t>
      </w:r>
      <w:r w:rsidR="006C5B52">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辆、主要负责人用车</w:t>
      </w:r>
      <w:r w:rsidR="006C5B52">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辆、机要通信用车</w:t>
      </w:r>
      <w:r w:rsidR="006C5B52">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辆、应急保障用车</w:t>
      </w:r>
      <w:r w:rsidR="006C5B52">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辆、执法执勤用车</w:t>
      </w:r>
      <w:r w:rsidR="006C5B52">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辆、特种专业技术用车</w:t>
      </w:r>
      <w:r w:rsidR="006C5B52">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辆、离退休干部服务用车</w:t>
      </w:r>
      <w:r w:rsidR="006C5B52">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辆、其他用车</w:t>
      </w:r>
      <w:r w:rsidR="006C5B52">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辆；单位价值</w:t>
      </w:r>
      <w:r>
        <w:rPr>
          <w:rFonts w:ascii="Times New Roman" w:eastAsia="仿宋_GB2312" w:hAnsi="Times New Roman" w:hint="eastAsia"/>
          <w:color w:val="auto"/>
          <w:sz w:val="32"/>
          <w:szCs w:val="32"/>
        </w:rPr>
        <w:t>100</w:t>
      </w:r>
      <w:r>
        <w:rPr>
          <w:rFonts w:ascii="Times New Roman" w:eastAsia="仿宋_GB2312" w:hAnsi="Times New Roman" w:hint="eastAsia"/>
          <w:color w:val="auto"/>
          <w:sz w:val="32"/>
          <w:szCs w:val="32"/>
        </w:rPr>
        <w:t>万元以上设备（不含车辆）</w:t>
      </w:r>
      <w:r w:rsidR="006C5B52">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台（套）。</w:t>
      </w:r>
    </w:p>
    <w:p w:rsidR="00FC5526" w:rsidRDefault="00FC5526" w:rsidP="00FC5526">
      <w:pPr>
        <w:pStyle w:val="Default"/>
        <w:spacing w:line="580" w:lineRule="exact"/>
        <w:ind w:firstLineChars="200" w:firstLine="640"/>
        <w:rPr>
          <w:rFonts w:hAnsi="黑体"/>
          <w:bCs/>
          <w:color w:val="auto"/>
          <w:sz w:val="32"/>
          <w:szCs w:val="32"/>
        </w:rPr>
      </w:pPr>
      <w:r>
        <w:rPr>
          <w:rFonts w:hAnsi="黑体" w:hint="eastAsia"/>
          <w:bCs/>
          <w:color w:val="auto"/>
          <w:sz w:val="32"/>
          <w:szCs w:val="32"/>
        </w:rPr>
        <w:t>十</w:t>
      </w:r>
      <w:r w:rsidR="00DD1601">
        <w:rPr>
          <w:rFonts w:hAnsi="黑体" w:hint="eastAsia"/>
          <w:bCs/>
          <w:color w:val="auto"/>
          <w:sz w:val="32"/>
          <w:szCs w:val="32"/>
        </w:rPr>
        <w:t>四</w:t>
      </w:r>
      <w:r>
        <w:rPr>
          <w:rFonts w:hAnsi="黑体" w:hint="eastAsia"/>
          <w:bCs/>
          <w:color w:val="auto"/>
          <w:sz w:val="32"/>
          <w:szCs w:val="32"/>
        </w:rPr>
        <w:t>、关于</w:t>
      </w:r>
      <w:r>
        <w:rPr>
          <w:rFonts w:ascii="Times New Roman" w:eastAsia="仿宋_GB2312" w:hAnsi="Times New Roman" w:hint="eastAsia"/>
          <w:color w:val="auto"/>
          <w:sz w:val="32"/>
          <w:szCs w:val="32"/>
        </w:rPr>
        <w:t>2023</w:t>
      </w:r>
      <w:r>
        <w:rPr>
          <w:rFonts w:hAnsi="黑体" w:hint="eastAsia"/>
          <w:bCs/>
          <w:color w:val="auto"/>
          <w:sz w:val="32"/>
          <w:szCs w:val="32"/>
        </w:rPr>
        <w:t>年度预算绩效情况的说明</w:t>
      </w:r>
    </w:p>
    <w:p w:rsidR="00667492" w:rsidRDefault="00E86840" w:rsidP="00E86840">
      <w:pPr>
        <w:pStyle w:val="Default"/>
        <w:spacing w:line="600" w:lineRule="exact"/>
        <w:ind w:firstLineChars="200" w:firstLine="640"/>
        <w:rPr>
          <w:rFonts w:ascii="Times New Roman" w:eastAsia="仿宋_GB2312" w:hAnsi="Times New Roman"/>
          <w:sz w:val="32"/>
          <w:szCs w:val="32"/>
        </w:rPr>
      </w:pPr>
      <w:r w:rsidRPr="005E4281">
        <w:rPr>
          <w:rFonts w:ascii="Times New Roman" w:eastAsia="仿宋_GB2312" w:hAnsi="Times New Roman" w:hint="eastAsia"/>
          <w:sz w:val="32"/>
          <w:szCs w:val="32"/>
        </w:rPr>
        <w:t>本单位</w:t>
      </w:r>
      <w:r>
        <w:rPr>
          <w:rFonts w:ascii="Times New Roman" w:eastAsia="仿宋_GB2312" w:hAnsi="Times New Roman" w:hint="eastAsia"/>
          <w:sz w:val="32"/>
          <w:szCs w:val="32"/>
        </w:rPr>
        <w:t>按照</w:t>
      </w:r>
      <w:r w:rsidR="000D7A57">
        <w:rPr>
          <w:rFonts w:ascii="Times New Roman" w:eastAsia="仿宋_GB2312" w:hAnsi="Times New Roman" w:hint="eastAsia"/>
          <w:sz w:val="32"/>
          <w:szCs w:val="32"/>
        </w:rPr>
        <w:t>《</w:t>
      </w:r>
      <w:r w:rsidR="000D7A57" w:rsidRPr="005E4281">
        <w:rPr>
          <w:rFonts w:ascii="Times New Roman" w:eastAsia="仿宋_GB2312" w:hAnsi="Times New Roman" w:hint="eastAsia"/>
          <w:sz w:val="32"/>
          <w:szCs w:val="32"/>
        </w:rPr>
        <w:t>怀化市财政局</w:t>
      </w:r>
      <w:r w:rsidR="000D7A57">
        <w:rPr>
          <w:rFonts w:ascii="Times New Roman" w:eastAsia="仿宋_GB2312" w:hAnsi="Times New Roman" w:hint="eastAsia"/>
          <w:sz w:val="32"/>
          <w:szCs w:val="32"/>
        </w:rPr>
        <w:t>关于</w:t>
      </w:r>
      <w:r w:rsidR="000D7A57" w:rsidRPr="000D7A57">
        <w:rPr>
          <w:rFonts w:ascii="Times New Roman" w:eastAsia="仿宋_GB2312" w:hAnsi="Times New Roman" w:hint="eastAsia"/>
          <w:sz w:val="32"/>
          <w:szCs w:val="32"/>
        </w:rPr>
        <w:t>&lt;</w:t>
      </w:r>
      <w:r w:rsidR="000D7A57" w:rsidRPr="000D7A57">
        <w:rPr>
          <w:rFonts w:ascii="Times New Roman" w:eastAsia="仿宋_GB2312" w:hAnsi="Times New Roman" w:hint="eastAsia"/>
          <w:sz w:val="32"/>
          <w:szCs w:val="32"/>
        </w:rPr>
        <w:t>开展</w:t>
      </w:r>
      <w:r w:rsidR="000D7A57" w:rsidRPr="000D7A57">
        <w:rPr>
          <w:rFonts w:ascii="Times New Roman" w:eastAsia="仿宋_GB2312" w:hAnsi="Times New Roman" w:hint="eastAsia"/>
          <w:sz w:val="32"/>
          <w:szCs w:val="32"/>
        </w:rPr>
        <w:t>202</w:t>
      </w:r>
      <w:r w:rsidR="000D7A57">
        <w:rPr>
          <w:rFonts w:ascii="Times New Roman" w:eastAsia="仿宋_GB2312" w:hAnsi="Times New Roman" w:hint="eastAsia"/>
          <w:sz w:val="32"/>
          <w:szCs w:val="32"/>
        </w:rPr>
        <w:t>3</w:t>
      </w:r>
      <w:r w:rsidR="000D7A57" w:rsidRPr="000D7A57">
        <w:rPr>
          <w:rFonts w:ascii="Times New Roman" w:eastAsia="仿宋_GB2312" w:hAnsi="Times New Roman" w:hint="eastAsia"/>
          <w:sz w:val="32"/>
          <w:szCs w:val="32"/>
        </w:rPr>
        <w:t>年度</w:t>
      </w:r>
      <w:r w:rsidR="000D7A57">
        <w:rPr>
          <w:rFonts w:ascii="Times New Roman" w:eastAsia="仿宋_GB2312" w:hAnsi="Times New Roman" w:hint="eastAsia"/>
          <w:sz w:val="32"/>
          <w:szCs w:val="32"/>
        </w:rPr>
        <w:t>预算支出</w:t>
      </w:r>
      <w:r w:rsidR="000D7A57" w:rsidRPr="000D7A57">
        <w:rPr>
          <w:rFonts w:ascii="Times New Roman" w:eastAsia="仿宋_GB2312" w:hAnsi="Times New Roman" w:hint="eastAsia"/>
          <w:sz w:val="32"/>
          <w:szCs w:val="32"/>
        </w:rPr>
        <w:t>绩效</w:t>
      </w:r>
      <w:r w:rsidR="000D7A57">
        <w:rPr>
          <w:rFonts w:ascii="Times New Roman" w:eastAsia="仿宋_GB2312" w:hAnsi="Times New Roman" w:hint="eastAsia"/>
          <w:sz w:val="32"/>
          <w:szCs w:val="32"/>
        </w:rPr>
        <w:t>自评</w:t>
      </w:r>
      <w:r w:rsidR="000D7A57" w:rsidRPr="000D7A57">
        <w:rPr>
          <w:rFonts w:ascii="Times New Roman" w:eastAsia="仿宋_GB2312" w:hAnsi="Times New Roman" w:hint="eastAsia"/>
          <w:sz w:val="32"/>
          <w:szCs w:val="32"/>
        </w:rPr>
        <w:t>工作</w:t>
      </w:r>
      <w:r w:rsidR="000D7A57" w:rsidRPr="000D7A57">
        <w:rPr>
          <w:rFonts w:ascii="Times New Roman" w:eastAsia="仿宋_GB2312" w:hAnsi="Times New Roman" w:hint="eastAsia"/>
          <w:sz w:val="32"/>
          <w:szCs w:val="32"/>
        </w:rPr>
        <w:t>&gt;</w:t>
      </w:r>
      <w:r w:rsidR="000D7A57" w:rsidRPr="000D7A57">
        <w:rPr>
          <w:rFonts w:ascii="Times New Roman" w:eastAsia="仿宋_GB2312" w:hAnsi="Times New Roman" w:hint="eastAsia"/>
          <w:sz w:val="32"/>
          <w:szCs w:val="32"/>
        </w:rPr>
        <w:t>的通知</w:t>
      </w:r>
      <w:r w:rsidR="000D7A57">
        <w:rPr>
          <w:rFonts w:ascii="Times New Roman" w:eastAsia="仿宋_GB2312" w:hAnsi="Times New Roman" w:hint="eastAsia"/>
          <w:sz w:val="32"/>
          <w:szCs w:val="32"/>
        </w:rPr>
        <w:t>》</w:t>
      </w:r>
      <w:r w:rsidR="000D7A57" w:rsidRPr="000D7A57">
        <w:rPr>
          <w:rFonts w:ascii="Times New Roman" w:eastAsia="仿宋_GB2312" w:hAnsi="Times New Roman" w:hint="eastAsia"/>
          <w:sz w:val="32"/>
          <w:szCs w:val="32"/>
        </w:rPr>
        <w:t>（怀财绩</w:t>
      </w:r>
      <w:r w:rsidR="000D7A57" w:rsidRPr="000D7A57">
        <w:rPr>
          <w:rFonts w:ascii="Times New Roman" w:eastAsia="仿宋_GB2312" w:hAnsi="Times New Roman" w:hint="eastAsia"/>
          <w:sz w:val="32"/>
          <w:szCs w:val="32"/>
        </w:rPr>
        <w:t>[2024]</w:t>
      </w:r>
      <w:r w:rsidR="000D7A57">
        <w:rPr>
          <w:rFonts w:ascii="Times New Roman" w:eastAsia="仿宋_GB2312" w:hAnsi="Times New Roman" w:hint="eastAsia"/>
          <w:sz w:val="32"/>
          <w:szCs w:val="32"/>
        </w:rPr>
        <w:t>46</w:t>
      </w:r>
      <w:r w:rsidR="000D7A57" w:rsidRPr="000D7A57">
        <w:rPr>
          <w:rFonts w:ascii="Times New Roman" w:eastAsia="仿宋_GB2312" w:hAnsi="Times New Roman" w:hint="eastAsia"/>
          <w:sz w:val="32"/>
          <w:szCs w:val="32"/>
        </w:rPr>
        <w:t>号）</w:t>
      </w:r>
      <w:r w:rsidR="00AA0B5C">
        <w:rPr>
          <w:rFonts w:ascii="Times New Roman" w:eastAsia="仿宋_GB2312" w:hAnsi="Times New Roman" w:hint="eastAsia"/>
          <w:sz w:val="32"/>
          <w:szCs w:val="32"/>
        </w:rPr>
        <w:t>文件</w:t>
      </w:r>
      <w:r w:rsidRPr="005E4281">
        <w:rPr>
          <w:rFonts w:ascii="Times New Roman" w:eastAsia="仿宋_GB2312" w:hAnsi="Times New Roman" w:hint="eastAsia"/>
          <w:sz w:val="32"/>
          <w:szCs w:val="32"/>
        </w:rPr>
        <w:t>要求</w:t>
      </w:r>
      <w:r w:rsidR="00AA0B5C">
        <w:rPr>
          <w:rFonts w:ascii="Times New Roman" w:eastAsia="仿宋_GB2312" w:hAnsi="Times New Roman" w:hint="eastAsia"/>
          <w:sz w:val="32"/>
          <w:szCs w:val="32"/>
        </w:rPr>
        <w:t>，</w:t>
      </w:r>
      <w:r>
        <w:rPr>
          <w:rFonts w:ascii="Times New Roman" w:eastAsia="仿宋_GB2312" w:hAnsi="Times New Roman" w:hint="eastAsia"/>
          <w:sz w:val="32"/>
          <w:szCs w:val="32"/>
        </w:rPr>
        <w:t>认真开展了</w:t>
      </w:r>
      <w:r>
        <w:rPr>
          <w:rFonts w:ascii="Times New Roman" w:eastAsia="仿宋_GB2312" w:hAnsi="Times New Roman" w:hint="eastAsia"/>
          <w:sz w:val="32"/>
          <w:szCs w:val="32"/>
        </w:rPr>
        <w:t>2023</w:t>
      </w:r>
      <w:r>
        <w:rPr>
          <w:rFonts w:ascii="Times New Roman" w:eastAsia="仿宋_GB2312" w:hAnsi="Times New Roman" w:hint="eastAsia"/>
          <w:sz w:val="32"/>
          <w:szCs w:val="32"/>
        </w:rPr>
        <w:t>年度整体支出</w:t>
      </w:r>
      <w:r w:rsidR="00AA0B5C">
        <w:rPr>
          <w:rFonts w:ascii="Times New Roman" w:eastAsia="仿宋_GB2312" w:hAnsi="Times New Roman" w:hint="eastAsia"/>
          <w:sz w:val="32"/>
          <w:szCs w:val="32"/>
        </w:rPr>
        <w:t>和项目支出</w:t>
      </w:r>
      <w:r>
        <w:rPr>
          <w:rFonts w:ascii="Times New Roman" w:eastAsia="仿宋_GB2312" w:hAnsi="Times New Roman" w:hint="eastAsia"/>
          <w:sz w:val="32"/>
          <w:szCs w:val="32"/>
        </w:rPr>
        <w:t>绩效自评，具体</w:t>
      </w:r>
      <w:r w:rsidR="001C629A">
        <w:rPr>
          <w:rFonts w:ascii="Times New Roman" w:eastAsia="仿宋_GB2312" w:hAnsi="Times New Roman" w:hint="eastAsia"/>
          <w:sz w:val="32"/>
          <w:szCs w:val="32"/>
        </w:rPr>
        <w:t>报告</w:t>
      </w:r>
      <w:r>
        <w:rPr>
          <w:rFonts w:ascii="Times New Roman" w:eastAsia="仿宋_GB2312" w:hAnsi="Times New Roman" w:hint="eastAsia"/>
          <w:sz w:val="32"/>
          <w:szCs w:val="32"/>
        </w:rPr>
        <w:t>详见附件。</w:t>
      </w:r>
    </w:p>
    <w:p w:rsidR="008B5FCF" w:rsidRDefault="008B5FCF" w:rsidP="008B5FCF">
      <w:pPr>
        <w:pStyle w:val="Default"/>
        <w:spacing w:line="600" w:lineRule="exact"/>
        <w:ind w:firstLineChars="200" w:firstLine="640"/>
        <w:rPr>
          <w:rFonts w:ascii="Times New Roman" w:eastAsia="仿宋_GB2312" w:hAnsi="Times New Roman"/>
          <w:sz w:val="32"/>
          <w:szCs w:val="32"/>
        </w:rPr>
      </w:pPr>
    </w:p>
    <w:p w:rsidR="008B5FCF" w:rsidRDefault="008B5FCF" w:rsidP="008B5FCF">
      <w:pPr>
        <w:pStyle w:val="Default"/>
        <w:spacing w:line="600" w:lineRule="exact"/>
        <w:ind w:firstLineChars="200" w:firstLine="640"/>
        <w:rPr>
          <w:rFonts w:ascii="Times New Roman" w:eastAsia="仿宋_GB2312" w:hAnsi="Times New Roman"/>
          <w:sz w:val="32"/>
          <w:szCs w:val="32"/>
        </w:rPr>
      </w:pPr>
    </w:p>
    <w:p w:rsidR="008B5FCF" w:rsidRDefault="008B5FCF" w:rsidP="008B5FCF">
      <w:pPr>
        <w:pStyle w:val="Default"/>
        <w:spacing w:line="600" w:lineRule="exact"/>
        <w:ind w:firstLineChars="200" w:firstLine="480"/>
      </w:pPr>
    </w:p>
    <w:p w:rsidR="008B5FCF" w:rsidRDefault="008B5FCF" w:rsidP="008B5FCF">
      <w:pPr>
        <w:pStyle w:val="Default"/>
        <w:spacing w:line="600" w:lineRule="exact"/>
        <w:ind w:firstLineChars="200" w:firstLine="480"/>
      </w:pPr>
    </w:p>
    <w:p w:rsidR="008B5FCF" w:rsidRDefault="008B5FCF" w:rsidP="008B5FCF">
      <w:pPr>
        <w:pStyle w:val="Default"/>
        <w:spacing w:line="600" w:lineRule="exact"/>
        <w:ind w:firstLineChars="200" w:firstLine="480"/>
      </w:pPr>
    </w:p>
    <w:p w:rsidR="008B5FCF" w:rsidRDefault="008B5FCF" w:rsidP="008B5FCF">
      <w:pPr>
        <w:pStyle w:val="Default"/>
        <w:spacing w:line="600" w:lineRule="exact"/>
        <w:ind w:firstLineChars="200" w:firstLine="480"/>
      </w:pPr>
    </w:p>
    <w:p w:rsidR="008B5FCF" w:rsidRDefault="008B5FCF" w:rsidP="008B5FCF">
      <w:pPr>
        <w:pStyle w:val="Default"/>
        <w:spacing w:line="600" w:lineRule="exact"/>
        <w:ind w:firstLineChars="200" w:firstLine="480"/>
      </w:pPr>
    </w:p>
    <w:p w:rsidR="008B5FCF" w:rsidRDefault="008B5FCF" w:rsidP="008B5FCF">
      <w:pPr>
        <w:pStyle w:val="Default"/>
        <w:spacing w:line="600" w:lineRule="exact"/>
        <w:ind w:firstLineChars="200" w:firstLine="480"/>
      </w:pPr>
    </w:p>
    <w:p w:rsidR="008B5FCF" w:rsidRDefault="008B5FCF" w:rsidP="008B5FCF">
      <w:pPr>
        <w:pStyle w:val="Default"/>
        <w:spacing w:line="600" w:lineRule="exact"/>
        <w:ind w:firstLineChars="200" w:firstLine="480"/>
      </w:pPr>
    </w:p>
    <w:p w:rsidR="008B5FCF" w:rsidRDefault="008B5FCF" w:rsidP="008B5FCF">
      <w:pPr>
        <w:pStyle w:val="Default"/>
        <w:spacing w:line="600" w:lineRule="exact"/>
        <w:ind w:firstLineChars="200" w:firstLine="480"/>
      </w:pPr>
    </w:p>
    <w:p w:rsidR="00F8408C" w:rsidRDefault="00F8408C" w:rsidP="0057066F">
      <w:pPr>
        <w:pStyle w:val="Default"/>
        <w:spacing w:line="600" w:lineRule="exact"/>
      </w:pPr>
    </w:p>
    <w:p w:rsidR="00F8408C" w:rsidRDefault="00F8408C" w:rsidP="008B5FCF">
      <w:pPr>
        <w:pStyle w:val="Default"/>
        <w:spacing w:line="600" w:lineRule="exact"/>
        <w:ind w:firstLineChars="200" w:firstLine="480"/>
      </w:pPr>
    </w:p>
    <w:p w:rsidR="008B5FCF" w:rsidRDefault="008B5FCF" w:rsidP="008B5FCF">
      <w:pPr>
        <w:pStyle w:val="Default"/>
        <w:spacing w:line="600" w:lineRule="exact"/>
        <w:ind w:firstLineChars="200" w:firstLine="480"/>
      </w:pPr>
    </w:p>
    <w:p w:rsidR="008B5FCF" w:rsidRDefault="008B5FCF" w:rsidP="008B5FCF">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第四部分</w:t>
      </w:r>
    </w:p>
    <w:p w:rsidR="008B5FCF" w:rsidRDefault="008B5FCF" w:rsidP="008B5FCF">
      <w:pPr>
        <w:jc w:val="center"/>
        <w:rPr>
          <w:rFonts w:ascii="方正小标宋_GBK" w:eastAsia="方正小标宋_GBK" w:hAnsi="方正小标宋_GBK" w:cs="方正小标宋_GBK"/>
          <w:color w:val="000000"/>
          <w:kern w:val="0"/>
          <w:sz w:val="70"/>
          <w:szCs w:val="70"/>
        </w:rPr>
      </w:pPr>
    </w:p>
    <w:p w:rsidR="008B5FCF" w:rsidRDefault="008B5FCF" w:rsidP="008B5FCF">
      <w:pPr>
        <w:jc w:val="center"/>
        <w:rPr>
          <w:rFonts w:ascii="方正小标宋_GBK" w:eastAsia="方正小标宋_GBK" w:hAnsi="方正小标宋_GBK" w:cs="方正小标宋_GBK"/>
          <w:color w:val="000000"/>
          <w:kern w:val="0"/>
          <w:sz w:val="70"/>
          <w:szCs w:val="70"/>
        </w:rPr>
      </w:pPr>
      <w:r>
        <w:rPr>
          <w:rFonts w:ascii="方正小标宋_GBK" w:eastAsia="方正小标宋_GBK" w:hAnsi="方正小标宋_GBK" w:cs="方正小标宋_GBK" w:hint="eastAsia"/>
          <w:color w:val="000000"/>
          <w:kern w:val="0"/>
          <w:sz w:val="70"/>
          <w:szCs w:val="70"/>
        </w:rPr>
        <w:t>名词解释</w:t>
      </w:r>
    </w:p>
    <w:p w:rsidR="008B5FCF" w:rsidRDefault="008B5FCF" w:rsidP="008B5FCF">
      <w:pPr>
        <w:pStyle w:val="Default"/>
        <w:spacing w:line="600" w:lineRule="exact"/>
        <w:ind w:firstLineChars="200" w:firstLine="480"/>
      </w:pPr>
    </w:p>
    <w:p w:rsidR="008B5FCF" w:rsidRDefault="008B5FCF" w:rsidP="008B5FCF">
      <w:pPr>
        <w:pStyle w:val="Default"/>
        <w:spacing w:line="600" w:lineRule="exact"/>
        <w:ind w:firstLineChars="200" w:firstLine="480"/>
      </w:pPr>
    </w:p>
    <w:p w:rsidR="008B5FCF" w:rsidRDefault="008B5FCF" w:rsidP="008B5FCF">
      <w:pPr>
        <w:pStyle w:val="Default"/>
        <w:spacing w:line="600" w:lineRule="exact"/>
        <w:ind w:firstLineChars="200" w:firstLine="480"/>
      </w:pPr>
    </w:p>
    <w:p w:rsidR="008B5FCF" w:rsidRDefault="008B5FCF" w:rsidP="008B5FCF">
      <w:pPr>
        <w:pStyle w:val="Default"/>
        <w:spacing w:line="600" w:lineRule="exact"/>
        <w:ind w:firstLineChars="200" w:firstLine="480"/>
      </w:pPr>
    </w:p>
    <w:p w:rsidR="008B5FCF" w:rsidRDefault="008B5FCF" w:rsidP="008B5FCF">
      <w:pPr>
        <w:pStyle w:val="Default"/>
        <w:spacing w:line="600" w:lineRule="exact"/>
        <w:ind w:firstLineChars="200" w:firstLine="480"/>
      </w:pPr>
    </w:p>
    <w:p w:rsidR="008B5FCF" w:rsidRDefault="008B5FCF" w:rsidP="008B5FCF">
      <w:pPr>
        <w:pStyle w:val="Default"/>
        <w:spacing w:line="600" w:lineRule="exact"/>
        <w:ind w:firstLineChars="200" w:firstLine="480"/>
      </w:pPr>
    </w:p>
    <w:p w:rsidR="008B5FCF" w:rsidRDefault="008B5FCF" w:rsidP="008B5FCF">
      <w:pPr>
        <w:pStyle w:val="Default"/>
        <w:spacing w:line="600" w:lineRule="exact"/>
        <w:ind w:firstLineChars="200" w:firstLine="480"/>
      </w:pPr>
    </w:p>
    <w:p w:rsidR="008B5FCF" w:rsidRDefault="008B5FCF" w:rsidP="008B5FCF">
      <w:pPr>
        <w:pStyle w:val="Default"/>
        <w:spacing w:line="600" w:lineRule="exact"/>
        <w:ind w:firstLineChars="200" w:firstLine="480"/>
      </w:pPr>
    </w:p>
    <w:p w:rsidR="008B5FCF" w:rsidRDefault="008B5FCF" w:rsidP="008B5FCF">
      <w:pPr>
        <w:pStyle w:val="Default"/>
        <w:spacing w:line="600" w:lineRule="exact"/>
        <w:ind w:firstLineChars="200" w:firstLine="480"/>
      </w:pPr>
    </w:p>
    <w:p w:rsidR="008B5FCF" w:rsidRDefault="008B5FCF" w:rsidP="008B5FCF">
      <w:pPr>
        <w:pStyle w:val="Default"/>
        <w:spacing w:line="600" w:lineRule="exact"/>
        <w:ind w:firstLineChars="200" w:firstLine="480"/>
      </w:pPr>
    </w:p>
    <w:p w:rsidR="00071B62" w:rsidRDefault="00071B62" w:rsidP="00071B62">
      <w:pPr>
        <w:ind w:firstLineChars="200" w:firstLine="643"/>
        <w:jc w:val="left"/>
        <w:rPr>
          <w:rFonts w:asciiTheme="minorEastAsia" w:hAnsiTheme="minorEastAsia" w:cs="黑体"/>
          <w:color w:val="000000"/>
          <w:kern w:val="0"/>
          <w:sz w:val="32"/>
          <w:szCs w:val="32"/>
        </w:rPr>
      </w:pPr>
      <w:r>
        <w:rPr>
          <w:rFonts w:asciiTheme="minorEastAsia" w:hAnsiTheme="minorEastAsia" w:cs="黑体" w:hint="eastAsia"/>
          <w:b/>
          <w:color w:val="000000"/>
          <w:kern w:val="0"/>
          <w:sz w:val="32"/>
          <w:szCs w:val="32"/>
        </w:rPr>
        <w:lastRenderedPageBreak/>
        <w:t>一、机关运行经费：</w:t>
      </w:r>
      <w:r>
        <w:rPr>
          <w:rFonts w:asciiTheme="minorEastAsia" w:hAnsiTheme="minorEastAsia" w:cs="黑体" w:hint="eastAsia"/>
          <w:color w:val="000000"/>
          <w:kern w:val="0"/>
          <w:sz w:val="32"/>
          <w:szCs w:val="32"/>
        </w:rPr>
        <w:t>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的事业单位一般公共预算财政拨款基本支出中的公用经费支出。</w:t>
      </w:r>
    </w:p>
    <w:p w:rsidR="00071B62" w:rsidRDefault="00071B62" w:rsidP="00071B62">
      <w:pPr>
        <w:pStyle w:val="Default"/>
        <w:ind w:firstLineChars="196" w:firstLine="630"/>
        <w:rPr>
          <w:sz w:val="72"/>
          <w:szCs w:val="72"/>
        </w:rPr>
      </w:pPr>
      <w:r w:rsidRPr="00553F11">
        <w:rPr>
          <w:rFonts w:asciiTheme="minorEastAsia" w:eastAsiaTheme="minorEastAsia" w:hAnsiTheme="minorEastAsia" w:hint="eastAsia"/>
          <w:b/>
          <w:sz w:val="32"/>
          <w:szCs w:val="32"/>
        </w:rPr>
        <w:t>二、“三公”经费：</w:t>
      </w:r>
      <w:r w:rsidRPr="009C6499">
        <w:rPr>
          <w:rFonts w:asciiTheme="minorEastAsia" w:eastAsiaTheme="minorEastAsia" w:hAnsiTheme="minorEastAsia" w:hint="eastAsia"/>
          <w:sz w:val="32"/>
          <w:szCs w:val="32"/>
        </w:rPr>
        <w:t>纳入财政预算管理的“三公“经费，是指用</w:t>
      </w:r>
      <w:r>
        <w:rPr>
          <w:rFonts w:asciiTheme="minorEastAsia" w:eastAsiaTheme="minorEastAsia" w:hAnsiTheme="minorEastAsia" w:hint="eastAsia"/>
          <w:sz w:val="32"/>
          <w:szCs w:val="32"/>
        </w:rPr>
        <w:t>财政</w:t>
      </w:r>
      <w:r w:rsidRPr="009C6499">
        <w:rPr>
          <w:rFonts w:asciiTheme="minorEastAsia" w:eastAsiaTheme="minorEastAsia" w:hAnsiTheme="minorEastAsia" w:hint="eastAsia"/>
          <w:sz w:val="32"/>
          <w:szCs w:val="32"/>
        </w:rPr>
        <w:t>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rsidR="008B5FCF" w:rsidRDefault="008B5FCF" w:rsidP="008B5FCF">
      <w:pPr>
        <w:pStyle w:val="Default"/>
        <w:spacing w:line="600" w:lineRule="exact"/>
        <w:ind w:firstLineChars="200" w:firstLine="480"/>
      </w:pPr>
    </w:p>
    <w:p w:rsidR="004548D8" w:rsidRDefault="004548D8" w:rsidP="008B5FCF">
      <w:pPr>
        <w:pStyle w:val="Default"/>
        <w:spacing w:line="600" w:lineRule="exact"/>
        <w:ind w:firstLineChars="200" w:firstLine="480"/>
      </w:pPr>
    </w:p>
    <w:p w:rsidR="004548D8" w:rsidRDefault="004548D8" w:rsidP="008B5FCF">
      <w:pPr>
        <w:pStyle w:val="Default"/>
        <w:spacing w:line="600" w:lineRule="exact"/>
        <w:ind w:firstLineChars="200" w:firstLine="480"/>
      </w:pPr>
    </w:p>
    <w:p w:rsidR="004548D8" w:rsidRDefault="004548D8" w:rsidP="008B5FCF">
      <w:pPr>
        <w:pStyle w:val="Default"/>
        <w:spacing w:line="600" w:lineRule="exact"/>
        <w:ind w:firstLineChars="200" w:firstLine="480"/>
      </w:pPr>
    </w:p>
    <w:p w:rsidR="004548D8" w:rsidRDefault="004548D8" w:rsidP="008B5FCF">
      <w:pPr>
        <w:pStyle w:val="Default"/>
        <w:spacing w:line="600" w:lineRule="exact"/>
        <w:ind w:firstLineChars="200" w:firstLine="480"/>
      </w:pPr>
    </w:p>
    <w:p w:rsidR="004548D8" w:rsidRDefault="004548D8" w:rsidP="008B5FCF">
      <w:pPr>
        <w:pStyle w:val="Default"/>
        <w:spacing w:line="600" w:lineRule="exact"/>
        <w:ind w:firstLineChars="200" w:firstLine="480"/>
      </w:pPr>
    </w:p>
    <w:p w:rsidR="004548D8" w:rsidRDefault="004548D8" w:rsidP="008B5FCF">
      <w:pPr>
        <w:pStyle w:val="Default"/>
        <w:spacing w:line="600" w:lineRule="exact"/>
        <w:ind w:firstLineChars="200" w:firstLine="480"/>
      </w:pPr>
    </w:p>
    <w:p w:rsidR="004548D8" w:rsidRDefault="004548D8" w:rsidP="008B5FCF">
      <w:pPr>
        <w:pStyle w:val="Default"/>
        <w:spacing w:line="600" w:lineRule="exact"/>
        <w:ind w:firstLineChars="200" w:firstLine="480"/>
      </w:pPr>
    </w:p>
    <w:p w:rsidR="004548D8" w:rsidRDefault="004548D8" w:rsidP="008B5FCF">
      <w:pPr>
        <w:pStyle w:val="Default"/>
        <w:spacing w:line="600" w:lineRule="exact"/>
        <w:ind w:firstLineChars="200" w:firstLine="480"/>
      </w:pPr>
    </w:p>
    <w:p w:rsidR="004548D8" w:rsidRDefault="004548D8" w:rsidP="008B5FCF">
      <w:pPr>
        <w:pStyle w:val="Default"/>
        <w:spacing w:line="600" w:lineRule="exact"/>
        <w:ind w:firstLineChars="200" w:firstLine="480"/>
      </w:pPr>
    </w:p>
    <w:p w:rsidR="004548D8" w:rsidRDefault="004548D8" w:rsidP="008B5FCF">
      <w:pPr>
        <w:pStyle w:val="Default"/>
        <w:spacing w:line="600" w:lineRule="exact"/>
        <w:ind w:firstLineChars="200" w:firstLine="480"/>
      </w:pPr>
    </w:p>
    <w:p w:rsidR="004548D8" w:rsidRDefault="004548D8" w:rsidP="008B5FCF">
      <w:pPr>
        <w:pStyle w:val="Default"/>
        <w:spacing w:line="600" w:lineRule="exact"/>
        <w:ind w:firstLineChars="200" w:firstLine="480"/>
      </w:pPr>
    </w:p>
    <w:p w:rsidR="004548D8" w:rsidRDefault="004548D8" w:rsidP="008B5FCF">
      <w:pPr>
        <w:pStyle w:val="Default"/>
        <w:spacing w:line="600" w:lineRule="exact"/>
        <w:ind w:firstLineChars="200" w:firstLine="480"/>
      </w:pPr>
    </w:p>
    <w:p w:rsidR="004548D8" w:rsidRDefault="004548D8" w:rsidP="008B5FCF">
      <w:pPr>
        <w:pStyle w:val="Default"/>
        <w:spacing w:line="600" w:lineRule="exact"/>
        <w:ind w:firstLineChars="200" w:firstLine="480"/>
      </w:pPr>
    </w:p>
    <w:p w:rsidR="004548D8" w:rsidRDefault="004548D8" w:rsidP="004548D8">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第五部分</w:t>
      </w:r>
    </w:p>
    <w:p w:rsidR="004548D8" w:rsidRDefault="004548D8" w:rsidP="004548D8">
      <w:pPr>
        <w:pStyle w:val="Default"/>
        <w:jc w:val="center"/>
        <w:rPr>
          <w:rFonts w:ascii="方正小标宋_GBK" w:eastAsia="方正小标宋_GBK" w:hAnsi="方正小标宋_GBK" w:cs="方正小标宋_GBK"/>
          <w:sz w:val="70"/>
          <w:szCs w:val="70"/>
        </w:rPr>
      </w:pPr>
    </w:p>
    <w:p w:rsidR="004548D8" w:rsidRDefault="004548D8" w:rsidP="004548D8">
      <w:pPr>
        <w:pStyle w:val="Default"/>
        <w:jc w:val="center"/>
        <w:rPr>
          <w:sz w:val="72"/>
          <w:szCs w:val="72"/>
        </w:rPr>
      </w:pPr>
      <w:r>
        <w:rPr>
          <w:rFonts w:ascii="方正小标宋_GBK" w:eastAsia="方正小标宋_GBK" w:hAnsi="方正小标宋_GBK" w:cs="方正小标宋_GBK" w:hint="eastAsia"/>
          <w:sz w:val="70"/>
          <w:szCs w:val="70"/>
        </w:rPr>
        <w:t>附件</w:t>
      </w:r>
    </w:p>
    <w:p w:rsidR="004548D8" w:rsidRDefault="004548D8" w:rsidP="008B5FCF">
      <w:pPr>
        <w:pStyle w:val="Default"/>
        <w:spacing w:line="600" w:lineRule="exact"/>
        <w:ind w:firstLineChars="200" w:firstLine="480"/>
      </w:pPr>
    </w:p>
    <w:p w:rsidR="009C12DD" w:rsidRDefault="009C12DD" w:rsidP="008B5FCF">
      <w:pPr>
        <w:pStyle w:val="Default"/>
        <w:spacing w:line="600" w:lineRule="exact"/>
        <w:ind w:firstLineChars="200" w:firstLine="480"/>
      </w:pPr>
    </w:p>
    <w:p w:rsidR="009C12DD" w:rsidRDefault="009C12DD" w:rsidP="008B5FCF">
      <w:pPr>
        <w:pStyle w:val="Default"/>
        <w:spacing w:line="600" w:lineRule="exact"/>
        <w:ind w:firstLineChars="200" w:firstLine="480"/>
      </w:pPr>
    </w:p>
    <w:p w:rsidR="009C12DD" w:rsidRDefault="009C12DD" w:rsidP="008B5FCF">
      <w:pPr>
        <w:pStyle w:val="Default"/>
        <w:spacing w:line="600" w:lineRule="exact"/>
        <w:ind w:firstLineChars="200" w:firstLine="480"/>
      </w:pPr>
    </w:p>
    <w:p w:rsidR="009C12DD" w:rsidRDefault="009C12DD" w:rsidP="008B5FCF">
      <w:pPr>
        <w:pStyle w:val="Default"/>
        <w:spacing w:line="600" w:lineRule="exact"/>
        <w:ind w:firstLineChars="200" w:firstLine="480"/>
      </w:pPr>
    </w:p>
    <w:p w:rsidR="009C12DD" w:rsidRDefault="009C12DD" w:rsidP="008B5FCF">
      <w:pPr>
        <w:pStyle w:val="Default"/>
        <w:spacing w:line="600" w:lineRule="exact"/>
        <w:ind w:firstLineChars="200" w:firstLine="480"/>
      </w:pPr>
    </w:p>
    <w:p w:rsidR="009C12DD" w:rsidRDefault="009C12DD" w:rsidP="008B5FCF">
      <w:pPr>
        <w:pStyle w:val="Default"/>
        <w:spacing w:line="600" w:lineRule="exact"/>
        <w:ind w:firstLineChars="200" w:firstLine="480"/>
      </w:pPr>
    </w:p>
    <w:p w:rsidR="009C12DD" w:rsidRDefault="009C12DD" w:rsidP="008B5FCF">
      <w:pPr>
        <w:pStyle w:val="Default"/>
        <w:spacing w:line="600" w:lineRule="exact"/>
        <w:ind w:firstLineChars="200" w:firstLine="480"/>
      </w:pPr>
    </w:p>
    <w:p w:rsidR="009C12DD" w:rsidRDefault="009C12DD" w:rsidP="008B5FCF">
      <w:pPr>
        <w:pStyle w:val="Default"/>
        <w:spacing w:line="600" w:lineRule="exact"/>
        <w:ind w:firstLineChars="200" w:firstLine="480"/>
      </w:pPr>
    </w:p>
    <w:p w:rsidR="009C12DD" w:rsidRDefault="009C12DD" w:rsidP="008B5FCF">
      <w:pPr>
        <w:pStyle w:val="Default"/>
        <w:spacing w:line="600" w:lineRule="exact"/>
        <w:ind w:firstLineChars="200" w:firstLine="480"/>
      </w:pPr>
    </w:p>
    <w:p w:rsidR="009C12DD" w:rsidRDefault="009C12DD" w:rsidP="00C87380">
      <w:pPr>
        <w:pStyle w:val="Default"/>
        <w:spacing w:line="600" w:lineRule="exact"/>
        <w:ind w:firstLineChars="200" w:firstLine="643"/>
        <w:rPr>
          <w:rFonts w:ascii="Times New Roman" w:eastAsia="仿宋_GB2312" w:hAnsi="Times New Roman"/>
          <w:sz w:val="32"/>
          <w:szCs w:val="32"/>
        </w:rPr>
      </w:pPr>
      <w:r>
        <w:rPr>
          <w:rFonts w:ascii="楷体" w:eastAsia="楷体" w:hAnsi="楷体" w:cs="楷体" w:hint="eastAsia"/>
          <w:b/>
          <w:bCs/>
          <w:sz w:val="32"/>
          <w:szCs w:val="32"/>
        </w:rPr>
        <w:lastRenderedPageBreak/>
        <w:t>一、</w:t>
      </w:r>
      <w:r w:rsidR="003B5C36" w:rsidRPr="003B5C36">
        <w:rPr>
          <w:rFonts w:ascii="Times New Roman" w:eastAsia="仿宋_GB2312" w:hAnsi="Times New Roman" w:hint="eastAsia"/>
          <w:sz w:val="32"/>
          <w:szCs w:val="32"/>
        </w:rPr>
        <w:t>怀化市锦溪小学</w:t>
      </w:r>
      <w:r w:rsidR="003B5C36" w:rsidRPr="003B5C36">
        <w:rPr>
          <w:rFonts w:ascii="Times New Roman" w:eastAsia="仿宋_GB2312" w:hAnsi="Times New Roman" w:hint="eastAsia"/>
          <w:sz w:val="32"/>
          <w:szCs w:val="32"/>
        </w:rPr>
        <w:t>2023</w:t>
      </w:r>
      <w:r w:rsidR="003B5C36" w:rsidRPr="003B5C36">
        <w:rPr>
          <w:rFonts w:ascii="Times New Roman" w:eastAsia="仿宋_GB2312" w:hAnsi="Times New Roman" w:hint="eastAsia"/>
          <w:sz w:val="32"/>
          <w:szCs w:val="32"/>
        </w:rPr>
        <w:t>年度部门决算公开附表</w:t>
      </w:r>
      <w:r>
        <w:rPr>
          <w:rFonts w:ascii="Times New Roman" w:eastAsia="仿宋_GB2312" w:hAnsi="Times New Roman" w:hint="eastAsia"/>
          <w:sz w:val="32"/>
          <w:szCs w:val="32"/>
        </w:rPr>
        <w:t>。</w:t>
      </w:r>
    </w:p>
    <w:p w:rsidR="009F509C" w:rsidRDefault="009F509C" w:rsidP="00C87380">
      <w:pPr>
        <w:pStyle w:val="Default"/>
        <w:spacing w:line="600" w:lineRule="exact"/>
        <w:ind w:firstLineChars="200" w:firstLine="643"/>
        <w:rPr>
          <w:rFonts w:ascii="Times New Roman" w:eastAsia="仿宋_GB2312" w:hAnsi="Times New Roman"/>
          <w:sz w:val="32"/>
          <w:szCs w:val="32"/>
        </w:rPr>
      </w:pPr>
      <w:r w:rsidRPr="00C87380">
        <w:rPr>
          <w:rFonts w:ascii="楷体" w:eastAsia="楷体" w:hAnsi="楷体" w:cs="楷体" w:hint="eastAsia"/>
          <w:b/>
          <w:bCs/>
          <w:sz w:val="32"/>
          <w:szCs w:val="32"/>
        </w:rPr>
        <w:t>二、</w:t>
      </w:r>
      <w:r w:rsidR="003B5C36" w:rsidRPr="003B5C36">
        <w:rPr>
          <w:rFonts w:ascii="Times New Roman" w:eastAsia="仿宋_GB2312" w:hAnsi="Times New Roman" w:hint="eastAsia"/>
          <w:sz w:val="32"/>
          <w:szCs w:val="32"/>
        </w:rPr>
        <w:t>2023</w:t>
      </w:r>
      <w:r w:rsidR="003B5C36" w:rsidRPr="003B5C36">
        <w:rPr>
          <w:rFonts w:ascii="Times New Roman" w:eastAsia="仿宋_GB2312" w:hAnsi="Times New Roman" w:hint="eastAsia"/>
          <w:sz w:val="32"/>
          <w:szCs w:val="32"/>
        </w:rPr>
        <w:t>年度怀化市锦溪小学整体支出绩效自评报告</w:t>
      </w:r>
      <w:r>
        <w:rPr>
          <w:rFonts w:ascii="Times New Roman" w:eastAsia="仿宋_GB2312" w:hAnsi="Times New Roman" w:hint="eastAsia"/>
          <w:sz w:val="32"/>
          <w:szCs w:val="32"/>
        </w:rPr>
        <w:t>。</w:t>
      </w:r>
    </w:p>
    <w:p w:rsidR="009F509C" w:rsidRPr="009F509C" w:rsidRDefault="009F509C" w:rsidP="00C87380">
      <w:pPr>
        <w:pStyle w:val="Default"/>
        <w:spacing w:line="600" w:lineRule="exact"/>
        <w:ind w:firstLineChars="200" w:firstLine="643"/>
      </w:pPr>
      <w:r w:rsidRPr="00C87380">
        <w:rPr>
          <w:rFonts w:ascii="楷体" w:eastAsia="楷体" w:hAnsi="楷体" w:cs="楷体" w:hint="eastAsia"/>
          <w:b/>
          <w:bCs/>
          <w:sz w:val="32"/>
          <w:szCs w:val="32"/>
        </w:rPr>
        <w:t>三、</w:t>
      </w:r>
      <w:r w:rsidR="003B5C36" w:rsidRPr="003B5C36">
        <w:rPr>
          <w:rFonts w:ascii="Times New Roman" w:eastAsia="仿宋_GB2312" w:hAnsi="Times New Roman" w:hint="eastAsia"/>
          <w:sz w:val="32"/>
          <w:szCs w:val="32"/>
        </w:rPr>
        <w:t>2023</w:t>
      </w:r>
      <w:r w:rsidR="003B5C36" w:rsidRPr="003B5C36">
        <w:rPr>
          <w:rFonts w:ascii="Times New Roman" w:eastAsia="仿宋_GB2312" w:hAnsi="Times New Roman" w:hint="eastAsia"/>
          <w:sz w:val="32"/>
          <w:szCs w:val="32"/>
        </w:rPr>
        <w:t>年度怀化市锦溪小学项目支出绩效自评报告</w:t>
      </w:r>
      <w:r w:rsidR="000A1B5D">
        <w:rPr>
          <w:rFonts w:ascii="Times New Roman" w:eastAsia="仿宋_GB2312" w:hAnsi="Times New Roman" w:hint="eastAsia"/>
          <w:sz w:val="32"/>
          <w:szCs w:val="32"/>
        </w:rPr>
        <w:t>。</w:t>
      </w:r>
    </w:p>
    <w:sectPr w:rsidR="009F509C" w:rsidRPr="009F509C" w:rsidSect="00FF54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DC6" w:rsidRDefault="00477DC6" w:rsidP="00EA5826">
      <w:r>
        <w:separator/>
      </w:r>
    </w:p>
  </w:endnote>
  <w:endnote w:type="continuationSeparator" w:id="1">
    <w:p w:rsidR="00477DC6" w:rsidRDefault="00477DC6" w:rsidP="00EA58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DC6" w:rsidRDefault="00477DC6" w:rsidP="00EA5826">
      <w:r>
        <w:separator/>
      </w:r>
    </w:p>
  </w:footnote>
  <w:footnote w:type="continuationSeparator" w:id="1">
    <w:p w:rsidR="00477DC6" w:rsidRDefault="00477DC6" w:rsidP="00EA58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5826"/>
    <w:rsid w:val="0000016A"/>
    <w:rsid w:val="00071B62"/>
    <w:rsid w:val="000A039C"/>
    <w:rsid w:val="000A1B5D"/>
    <w:rsid w:val="000A3F47"/>
    <w:rsid w:val="000A6EC2"/>
    <w:rsid w:val="000C30E0"/>
    <w:rsid w:val="000D7A57"/>
    <w:rsid w:val="000D7D35"/>
    <w:rsid w:val="000F6884"/>
    <w:rsid w:val="00130C4C"/>
    <w:rsid w:val="001667D7"/>
    <w:rsid w:val="001858C3"/>
    <w:rsid w:val="00197A53"/>
    <w:rsid w:val="00197F45"/>
    <w:rsid w:val="001A0BB3"/>
    <w:rsid w:val="001A66EB"/>
    <w:rsid w:val="001C629A"/>
    <w:rsid w:val="001E0B51"/>
    <w:rsid w:val="001E22DE"/>
    <w:rsid w:val="001F7AC9"/>
    <w:rsid w:val="002736CE"/>
    <w:rsid w:val="002753D4"/>
    <w:rsid w:val="00283999"/>
    <w:rsid w:val="00294494"/>
    <w:rsid w:val="00296747"/>
    <w:rsid w:val="002F7116"/>
    <w:rsid w:val="00306991"/>
    <w:rsid w:val="00311797"/>
    <w:rsid w:val="00312449"/>
    <w:rsid w:val="00314A39"/>
    <w:rsid w:val="00340D32"/>
    <w:rsid w:val="00352903"/>
    <w:rsid w:val="003B5136"/>
    <w:rsid w:val="003B5C36"/>
    <w:rsid w:val="003B6ACD"/>
    <w:rsid w:val="003B7635"/>
    <w:rsid w:val="003E7CE7"/>
    <w:rsid w:val="003F1A5B"/>
    <w:rsid w:val="003F47FA"/>
    <w:rsid w:val="00414F3D"/>
    <w:rsid w:val="004548D8"/>
    <w:rsid w:val="00473A77"/>
    <w:rsid w:val="00473BDC"/>
    <w:rsid w:val="00477DC6"/>
    <w:rsid w:val="00492EE4"/>
    <w:rsid w:val="004B3B59"/>
    <w:rsid w:val="00526E33"/>
    <w:rsid w:val="005304E8"/>
    <w:rsid w:val="0057066F"/>
    <w:rsid w:val="005732C4"/>
    <w:rsid w:val="00576606"/>
    <w:rsid w:val="005A15F8"/>
    <w:rsid w:val="005A7F30"/>
    <w:rsid w:val="005F4103"/>
    <w:rsid w:val="00621806"/>
    <w:rsid w:val="0066056A"/>
    <w:rsid w:val="006660C1"/>
    <w:rsid w:val="00667492"/>
    <w:rsid w:val="006873A5"/>
    <w:rsid w:val="006C5B52"/>
    <w:rsid w:val="006E6076"/>
    <w:rsid w:val="00707A19"/>
    <w:rsid w:val="00726466"/>
    <w:rsid w:val="007302D3"/>
    <w:rsid w:val="00777580"/>
    <w:rsid w:val="00777DD6"/>
    <w:rsid w:val="00791B60"/>
    <w:rsid w:val="007A4BA1"/>
    <w:rsid w:val="007B2D91"/>
    <w:rsid w:val="007D1B74"/>
    <w:rsid w:val="007F3214"/>
    <w:rsid w:val="007F6E1B"/>
    <w:rsid w:val="007F7E7F"/>
    <w:rsid w:val="00803FB5"/>
    <w:rsid w:val="00812CC9"/>
    <w:rsid w:val="00812DF5"/>
    <w:rsid w:val="008423BF"/>
    <w:rsid w:val="00846ACE"/>
    <w:rsid w:val="00876538"/>
    <w:rsid w:val="008805AD"/>
    <w:rsid w:val="00884705"/>
    <w:rsid w:val="008847C4"/>
    <w:rsid w:val="008949F5"/>
    <w:rsid w:val="008B5FCF"/>
    <w:rsid w:val="008C6AF0"/>
    <w:rsid w:val="008D3CC0"/>
    <w:rsid w:val="008F7E0E"/>
    <w:rsid w:val="00907FCB"/>
    <w:rsid w:val="009140CD"/>
    <w:rsid w:val="009804E9"/>
    <w:rsid w:val="00994ECB"/>
    <w:rsid w:val="009B769D"/>
    <w:rsid w:val="009C12DD"/>
    <w:rsid w:val="009F509C"/>
    <w:rsid w:val="00A10440"/>
    <w:rsid w:val="00A24037"/>
    <w:rsid w:val="00A649FA"/>
    <w:rsid w:val="00A95619"/>
    <w:rsid w:val="00A9773E"/>
    <w:rsid w:val="00AA0B5C"/>
    <w:rsid w:val="00AC52A9"/>
    <w:rsid w:val="00AF28F6"/>
    <w:rsid w:val="00B4507A"/>
    <w:rsid w:val="00B633BA"/>
    <w:rsid w:val="00B66FE4"/>
    <w:rsid w:val="00B7347D"/>
    <w:rsid w:val="00B91814"/>
    <w:rsid w:val="00BB7F3C"/>
    <w:rsid w:val="00BD3387"/>
    <w:rsid w:val="00BE7496"/>
    <w:rsid w:val="00BF0C3A"/>
    <w:rsid w:val="00C469B0"/>
    <w:rsid w:val="00C47148"/>
    <w:rsid w:val="00C53119"/>
    <w:rsid w:val="00C87380"/>
    <w:rsid w:val="00CA7E8B"/>
    <w:rsid w:val="00CD5B60"/>
    <w:rsid w:val="00CF43D1"/>
    <w:rsid w:val="00D00DD5"/>
    <w:rsid w:val="00D04774"/>
    <w:rsid w:val="00D72A68"/>
    <w:rsid w:val="00DB30B6"/>
    <w:rsid w:val="00DD1601"/>
    <w:rsid w:val="00DE6719"/>
    <w:rsid w:val="00DF2593"/>
    <w:rsid w:val="00E158E6"/>
    <w:rsid w:val="00E26A2D"/>
    <w:rsid w:val="00E62E3B"/>
    <w:rsid w:val="00E86840"/>
    <w:rsid w:val="00EA5826"/>
    <w:rsid w:val="00EF5820"/>
    <w:rsid w:val="00EF70FA"/>
    <w:rsid w:val="00F415CF"/>
    <w:rsid w:val="00F5154D"/>
    <w:rsid w:val="00F572CF"/>
    <w:rsid w:val="00F8408C"/>
    <w:rsid w:val="00F93A96"/>
    <w:rsid w:val="00FA1D64"/>
    <w:rsid w:val="00FC5526"/>
    <w:rsid w:val="00FF49C7"/>
    <w:rsid w:val="00FF54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A5826"/>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EA58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EA5826"/>
    <w:rPr>
      <w:sz w:val="18"/>
      <w:szCs w:val="18"/>
    </w:rPr>
  </w:style>
  <w:style w:type="paragraph" w:styleId="a5">
    <w:name w:val="footer"/>
    <w:basedOn w:val="a"/>
    <w:link w:val="Char0"/>
    <w:uiPriority w:val="99"/>
    <w:semiHidden/>
    <w:unhideWhenUsed/>
    <w:rsid w:val="00EA5826"/>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EA5826"/>
    <w:rPr>
      <w:sz w:val="18"/>
      <w:szCs w:val="18"/>
    </w:rPr>
  </w:style>
  <w:style w:type="paragraph" w:styleId="a0">
    <w:name w:val="footnote text"/>
    <w:basedOn w:val="a"/>
    <w:next w:val="2"/>
    <w:link w:val="Char1"/>
    <w:semiHidden/>
    <w:qFormat/>
    <w:rsid w:val="00EA5826"/>
    <w:pPr>
      <w:snapToGrid w:val="0"/>
      <w:jc w:val="left"/>
    </w:pPr>
    <w:rPr>
      <w:sz w:val="18"/>
      <w:szCs w:val="18"/>
    </w:rPr>
  </w:style>
  <w:style w:type="character" w:customStyle="1" w:styleId="Char1">
    <w:name w:val="脚注文本 Char"/>
    <w:basedOn w:val="a1"/>
    <w:link w:val="a0"/>
    <w:semiHidden/>
    <w:rsid w:val="00EA5826"/>
    <w:rPr>
      <w:sz w:val="18"/>
      <w:szCs w:val="18"/>
    </w:rPr>
  </w:style>
  <w:style w:type="paragraph" w:customStyle="1" w:styleId="Default">
    <w:name w:val="Default"/>
    <w:qFormat/>
    <w:rsid w:val="00EA5826"/>
    <w:pPr>
      <w:widowControl w:val="0"/>
      <w:autoSpaceDE w:val="0"/>
      <w:autoSpaceDN w:val="0"/>
      <w:adjustRightInd w:val="0"/>
    </w:pPr>
    <w:rPr>
      <w:rFonts w:ascii="黑体" w:eastAsia="黑体" w:cs="黑体"/>
      <w:color w:val="000000"/>
      <w:kern w:val="0"/>
      <w:sz w:val="24"/>
      <w:szCs w:val="24"/>
    </w:rPr>
  </w:style>
  <w:style w:type="paragraph" w:styleId="a6">
    <w:name w:val="Body Text Indent"/>
    <w:basedOn w:val="a"/>
    <w:link w:val="Char2"/>
    <w:uiPriority w:val="99"/>
    <w:semiHidden/>
    <w:unhideWhenUsed/>
    <w:rsid w:val="00EA5826"/>
    <w:pPr>
      <w:spacing w:after="120"/>
      <w:ind w:leftChars="200" w:left="420"/>
    </w:pPr>
  </w:style>
  <w:style w:type="character" w:customStyle="1" w:styleId="Char2">
    <w:name w:val="正文文本缩进 Char"/>
    <w:basedOn w:val="a1"/>
    <w:link w:val="a6"/>
    <w:uiPriority w:val="99"/>
    <w:semiHidden/>
    <w:rsid w:val="00EA5826"/>
  </w:style>
  <w:style w:type="paragraph" w:styleId="2">
    <w:name w:val="Body Text First Indent 2"/>
    <w:basedOn w:val="a6"/>
    <w:link w:val="2Char"/>
    <w:uiPriority w:val="99"/>
    <w:semiHidden/>
    <w:unhideWhenUsed/>
    <w:rsid w:val="00EA5826"/>
    <w:pPr>
      <w:ind w:firstLineChars="200" w:firstLine="420"/>
    </w:pPr>
  </w:style>
  <w:style w:type="character" w:customStyle="1" w:styleId="2Char">
    <w:name w:val="正文首行缩进 2 Char"/>
    <w:basedOn w:val="Char2"/>
    <w:link w:val="2"/>
    <w:uiPriority w:val="99"/>
    <w:semiHidden/>
    <w:rsid w:val="00EA5826"/>
  </w:style>
  <w:style w:type="paragraph" w:styleId="a7">
    <w:name w:val="List Paragraph"/>
    <w:basedOn w:val="a"/>
    <w:uiPriority w:val="34"/>
    <w:qFormat/>
    <w:rsid w:val="00AF28F6"/>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426</TotalTime>
  <Pages>17</Pages>
  <Words>741</Words>
  <Characters>4226</Characters>
  <Application>Microsoft Office Word</Application>
  <DocSecurity>0</DocSecurity>
  <Lines>35</Lines>
  <Paragraphs>9</Paragraphs>
  <ScaleCrop>false</ScaleCrop>
  <Company>MS</Company>
  <LinksUpToDate>false</LinksUpToDate>
  <CharactersWithSpaces>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134</cp:revision>
  <dcterms:created xsi:type="dcterms:W3CDTF">2024-09-19T03:26:00Z</dcterms:created>
  <dcterms:modified xsi:type="dcterms:W3CDTF">2024-09-20T08:24:00Z</dcterms:modified>
</cp:coreProperties>
</file>