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055" w:rsidRDefault="008A1079">
      <w:pPr>
        <w:pStyle w:val="Default"/>
        <w:jc w:val="both"/>
        <w:rPr>
          <w:rFonts w:hAnsi="黑体"/>
          <w:sz w:val="36"/>
          <w:szCs w:val="36"/>
        </w:rPr>
      </w:pPr>
      <w:r>
        <w:rPr>
          <w:rFonts w:hAnsi="黑体" w:hint="eastAsia"/>
          <w:sz w:val="36"/>
          <w:szCs w:val="36"/>
        </w:rPr>
        <w:t>附件1</w:t>
      </w:r>
    </w:p>
    <w:p w:rsidR="008A5055" w:rsidRDefault="008A5055">
      <w:pPr>
        <w:pStyle w:val="Default"/>
        <w:jc w:val="center"/>
        <w:rPr>
          <w:rFonts w:ascii="Times New Roman" w:hAnsi="Times New Roman" w:cs="Times New Roman"/>
          <w:sz w:val="56"/>
          <w:szCs w:val="56"/>
        </w:rPr>
      </w:pPr>
    </w:p>
    <w:p w:rsidR="008A5055" w:rsidRDefault="008A5055">
      <w:pPr>
        <w:pStyle w:val="Default"/>
        <w:jc w:val="center"/>
        <w:rPr>
          <w:rFonts w:ascii="Times New Roman" w:hAnsi="Times New Roman" w:cs="Times New Roman"/>
          <w:sz w:val="84"/>
          <w:szCs w:val="84"/>
        </w:rPr>
      </w:pPr>
    </w:p>
    <w:p w:rsidR="008A5055" w:rsidRPr="00574CC8" w:rsidRDefault="008A5055">
      <w:pPr>
        <w:pStyle w:val="Default"/>
        <w:jc w:val="center"/>
        <w:rPr>
          <w:rFonts w:ascii="Times New Roman" w:hAnsi="Times New Roman" w:cs="Times New Roman"/>
          <w:sz w:val="84"/>
          <w:szCs w:val="84"/>
        </w:rPr>
      </w:pPr>
    </w:p>
    <w:p w:rsidR="008A5055" w:rsidRDefault="008A1079">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8A5055" w:rsidRDefault="008A2A1A">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怀化市铁路第一小学</w:t>
      </w:r>
      <w:r w:rsidR="008A1079">
        <w:rPr>
          <w:rFonts w:ascii="Times New Roman" w:eastAsia="方正小标宋简体" w:hAnsi="Times New Roman" w:cs="Times New Roman"/>
          <w:sz w:val="72"/>
          <w:szCs w:val="72"/>
        </w:rPr>
        <w:t>部门决算</w:t>
      </w:r>
    </w:p>
    <w:p w:rsidR="008A5055" w:rsidRDefault="008A5055">
      <w:pPr>
        <w:pStyle w:val="Default"/>
        <w:jc w:val="center"/>
        <w:rPr>
          <w:rFonts w:ascii="Times New Roman" w:eastAsia="方正小标宋_GBK" w:hAnsi="Times New Roman" w:cs="Times New Roman"/>
          <w:sz w:val="56"/>
          <w:szCs w:val="56"/>
        </w:rPr>
      </w:pPr>
    </w:p>
    <w:p w:rsidR="008A5055" w:rsidRDefault="008A5055">
      <w:pPr>
        <w:pStyle w:val="Default"/>
        <w:jc w:val="center"/>
        <w:rPr>
          <w:rFonts w:ascii="Times New Roman" w:hAnsi="Times New Roman" w:cs="Times New Roman"/>
          <w:sz w:val="56"/>
          <w:szCs w:val="56"/>
        </w:rPr>
      </w:pPr>
    </w:p>
    <w:p w:rsidR="008A5055" w:rsidRDefault="008A5055">
      <w:pPr>
        <w:pStyle w:val="Default"/>
        <w:rPr>
          <w:rFonts w:ascii="Times New Roman" w:hAnsi="Times New Roman" w:cs="Times New Roman"/>
          <w:sz w:val="56"/>
          <w:szCs w:val="56"/>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rPr>
          <w:rFonts w:ascii="Times New Roman" w:hAnsi="Times New Roman" w:cs="Times New Roman"/>
          <w:b/>
          <w:sz w:val="36"/>
          <w:szCs w:val="28"/>
        </w:rPr>
        <w:sectPr w:rsidR="008A5055">
          <w:pgSz w:w="11906" w:h="16838"/>
          <w:pgMar w:top="1417" w:right="1588" w:bottom="1417" w:left="1588" w:header="851" w:footer="992" w:gutter="0"/>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pPr>
    </w:p>
    <w:p w:rsidR="008A5055" w:rsidRDefault="008A1079">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8A5055" w:rsidRDefault="008A5055">
      <w:pPr>
        <w:pStyle w:val="Default"/>
        <w:spacing w:line="600" w:lineRule="exact"/>
        <w:jc w:val="center"/>
        <w:rPr>
          <w:rFonts w:ascii="Times New Roman" w:hAnsi="Times New Roman" w:cs="Times New Roman"/>
          <w:b/>
          <w:sz w:val="36"/>
          <w:szCs w:val="28"/>
        </w:rPr>
      </w:pPr>
    </w:p>
    <w:p w:rsidR="008A5055" w:rsidRDefault="008A1079" w:rsidP="00272B89">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XX</w:t>
      </w:r>
      <w:r>
        <w:rPr>
          <w:rFonts w:ascii="Times New Roman" w:hAnsi="Times New Roman" w:cs="Times New Roman"/>
          <w:bCs/>
          <w:sz w:val="32"/>
          <w:szCs w:val="32"/>
        </w:rPr>
        <w:t>部门（单位）概况</w:t>
      </w:r>
    </w:p>
    <w:p w:rsidR="008A5055" w:rsidRDefault="008A1079" w:rsidP="008A2A1A">
      <w:pPr>
        <w:pStyle w:val="Default"/>
        <w:numPr>
          <w:ilvl w:val="0"/>
          <w:numId w:val="1"/>
        </w:num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部门职责</w:t>
      </w:r>
    </w:p>
    <w:p w:rsidR="008A5055" w:rsidRDefault="008A1079" w:rsidP="008A2A1A">
      <w:pPr>
        <w:pStyle w:val="Default"/>
        <w:numPr>
          <w:ilvl w:val="0"/>
          <w:numId w:val="1"/>
        </w:num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机构设置及决算单位构成</w:t>
      </w:r>
    </w:p>
    <w:p w:rsidR="008A5055" w:rsidRDefault="008A1079" w:rsidP="00272B8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A5055" w:rsidRDefault="008A1079" w:rsidP="00272B8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A5055" w:rsidRDefault="008A1079">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A5055" w:rsidRDefault="008A505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A5055">
          <w:footerReference w:type="default" r:id="rId8"/>
          <w:pgSz w:w="11906" w:h="16838"/>
          <w:pgMar w:top="1417" w:right="1588" w:bottom="1417" w:left="1588" w:header="851" w:footer="992" w:gutter="0"/>
          <w:pgNumType w:start="1"/>
          <w:cols w:space="425"/>
          <w:docGrid w:type="lines" w:linePitch="312"/>
        </w:sectPr>
      </w:pP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8A5055" w:rsidRDefault="008A1079" w:rsidP="00272B8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8A5055" w:rsidRDefault="008A1079" w:rsidP="00272B89">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8A5055" w:rsidRDefault="008A5055">
      <w:pPr>
        <w:pStyle w:val="Default"/>
        <w:spacing w:line="600" w:lineRule="exact"/>
        <w:rPr>
          <w:rFonts w:ascii="Times New Roman" w:hAnsi="Times New Roman" w:cs="Times New Roman"/>
          <w:bCs/>
          <w:sz w:val="28"/>
          <w:szCs w:val="28"/>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pStyle w:val="a0"/>
        <w:rPr>
          <w:rFonts w:ascii="Times New Roman" w:hAnsi="Times New Roman" w:cs="Times New Roman"/>
        </w:rPr>
        <w:sectPr w:rsidR="008A5055">
          <w:footerReference w:type="default" r:id="rId9"/>
          <w:pgSz w:w="11906" w:h="16838"/>
          <w:pgMar w:top="1417" w:right="1588" w:bottom="1417" w:left="1588" w:header="851" w:footer="992" w:gutter="0"/>
          <w:pgNumType w:start="1"/>
          <w:cols w:space="425"/>
          <w:docGrid w:type="lines" w:linePitch="312"/>
        </w:sectPr>
      </w:pPr>
    </w:p>
    <w:p w:rsidR="008A5055" w:rsidRDefault="008A5055">
      <w:pP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8A5055" w:rsidRDefault="008A2A1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怀化市铁路第一小学</w:t>
      </w:r>
      <w:r w:rsidR="008A1079">
        <w:rPr>
          <w:rFonts w:ascii="Times New Roman" w:eastAsia="方正小标宋_GBK" w:hAnsi="Times New Roman" w:cs="Times New Roman"/>
          <w:sz w:val="52"/>
          <w:szCs w:val="52"/>
        </w:rPr>
        <w:t>部门（单位）概况</w:t>
      </w:r>
    </w:p>
    <w:p w:rsidR="008A5055" w:rsidRDefault="008A5055">
      <w:pPr>
        <w:pStyle w:val="2"/>
        <w:ind w:leftChars="0" w:left="0" w:firstLineChars="0" w:firstLine="0"/>
        <w:rPr>
          <w:rFonts w:ascii="Times New Roman" w:hAnsi="Times New Roman" w:cs="Times New Roman"/>
        </w:rPr>
      </w:pPr>
    </w:p>
    <w:p w:rsidR="008A5055" w:rsidRDefault="008A1079">
      <w:pPr>
        <w:pStyle w:val="ab"/>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8A2A1A" w:rsidRPr="008A2A1A" w:rsidRDefault="008A2A1A" w:rsidP="008A2A1A">
      <w:pPr>
        <w:pStyle w:val="Default"/>
        <w:spacing w:line="600" w:lineRule="exact"/>
        <w:ind w:firstLineChars="200" w:firstLine="560"/>
        <w:jc w:val="both"/>
        <w:rPr>
          <w:rFonts w:asciiTheme="minorEastAsia" w:eastAsiaTheme="minorEastAsia" w:hAnsiTheme="minorEastAsia" w:cs="Times New Roman"/>
          <w:sz w:val="28"/>
          <w:szCs w:val="28"/>
        </w:rPr>
      </w:pPr>
      <w:r w:rsidRPr="008A2A1A">
        <w:rPr>
          <w:rFonts w:asciiTheme="minorEastAsia" w:eastAsiaTheme="minorEastAsia" w:hAnsiTheme="minorEastAsia" w:hint="eastAsia"/>
          <w:bCs/>
          <w:sz w:val="28"/>
          <w:szCs w:val="28"/>
        </w:rPr>
        <w:t>怀化市铁路第一小学隶属怀化市教育局直管，是一所公办的全日制完全小学，学制六年。学校使用汉语言文字教学，推广使用普通话和规范字。学校坚持以人为本，科研兴校，特色办学，全面贯彻执行国家教育方针，即“坚持教育为社会主义现代化建设服务、为人民服务”，把立德树人作为教育的根本任务，全面实施素质教育，培养德智体美等方面全面发展的社会主义事业的建设者和接班人，努力办好人民满意的教育。”</w:t>
      </w:r>
    </w:p>
    <w:p w:rsidR="008A5055" w:rsidRDefault="008A1079">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92408A" w:rsidRDefault="008A1079">
      <w:pPr>
        <w:widowControl/>
        <w:spacing w:line="600" w:lineRule="exact"/>
        <w:rPr>
          <w:rFonts w:ascii="宋体" w:hAnsi="宋体" w:cs="宋体"/>
          <w:bCs/>
          <w:kern w:val="0"/>
          <w:sz w:val="32"/>
          <w:szCs w:val="32"/>
        </w:rPr>
      </w:pPr>
      <w:r>
        <w:rPr>
          <w:rFonts w:ascii="Times New Roman" w:eastAsia="仿宋_GB2312" w:hAnsi="Times New Roman" w:cs="Times New Roman"/>
          <w:bCs/>
          <w:kern w:val="0"/>
          <w:sz w:val="32"/>
          <w:szCs w:val="32"/>
        </w:rPr>
        <w:t>（一）内设机构设置。</w:t>
      </w:r>
    </w:p>
    <w:p w:rsidR="008A5055" w:rsidRDefault="008A2A1A" w:rsidP="0092408A">
      <w:pPr>
        <w:widowControl/>
        <w:spacing w:line="600" w:lineRule="exact"/>
        <w:ind w:firstLineChars="200" w:firstLine="640"/>
        <w:rPr>
          <w:rFonts w:ascii="Times New Roman" w:eastAsia="仿宋_GB2312" w:hAnsi="Times New Roman" w:cs="Times New Roman"/>
          <w:bCs/>
          <w:kern w:val="0"/>
          <w:sz w:val="32"/>
          <w:szCs w:val="32"/>
        </w:rPr>
      </w:pPr>
      <w:r>
        <w:rPr>
          <w:rFonts w:ascii="宋体" w:hAnsi="宋体" w:hint="eastAsia"/>
          <w:bCs/>
          <w:kern w:val="0"/>
          <w:sz w:val="32"/>
          <w:szCs w:val="32"/>
        </w:rPr>
        <w:t>怀化市铁路第一小学作为一级部门预算单位内设机构包括：</w:t>
      </w:r>
      <w:r>
        <w:rPr>
          <w:rFonts w:ascii="宋体" w:hint="eastAsia"/>
          <w:bCs/>
          <w:kern w:val="0"/>
          <w:sz w:val="32"/>
          <w:szCs w:val="32"/>
        </w:rPr>
        <w:t>校长室、书记室、副校长室、工会主席室、办公室、督导室、党办、教导室、教研室、政教处、总务室、财务室、电教室、综治办、大队部、工会。</w:t>
      </w:r>
    </w:p>
    <w:p w:rsidR="0092408A" w:rsidRDefault="008A1079" w:rsidP="008A2A1A">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p>
    <w:p w:rsidR="008A5055" w:rsidRPr="0092408A" w:rsidRDefault="008A2A1A" w:rsidP="0092408A">
      <w:pPr>
        <w:widowControl/>
        <w:spacing w:line="600" w:lineRule="exact"/>
        <w:ind w:firstLineChars="200" w:firstLine="640"/>
        <w:rPr>
          <w:rFonts w:ascii="宋体" w:hAnsi="宋体"/>
          <w:bCs/>
          <w:kern w:val="0"/>
          <w:sz w:val="32"/>
          <w:szCs w:val="32"/>
        </w:rPr>
      </w:pPr>
      <w:r>
        <w:rPr>
          <w:rFonts w:ascii="宋体" w:hAnsi="宋体" w:hint="eastAsia"/>
          <w:bCs/>
          <w:kern w:val="0"/>
          <w:sz w:val="32"/>
          <w:szCs w:val="32"/>
        </w:rPr>
        <w:t>怀化市铁路第一小学</w:t>
      </w:r>
      <w:r>
        <w:rPr>
          <w:rFonts w:ascii="宋体" w:hAnsi="宋体"/>
          <w:bCs/>
          <w:kern w:val="0"/>
          <w:sz w:val="32"/>
          <w:szCs w:val="32"/>
        </w:rPr>
        <w:t>2024</w:t>
      </w:r>
      <w:r>
        <w:rPr>
          <w:rFonts w:ascii="宋体" w:hAnsi="宋体" w:hint="eastAsia"/>
          <w:bCs/>
          <w:kern w:val="0"/>
          <w:sz w:val="32"/>
          <w:szCs w:val="32"/>
        </w:rPr>
        <w:t>年部门决算汇总公开单位构成包括：</w:t>
      </w:r>
      <w:r w:rsidRPr="0092408A">
        <w:rPr>
          <w:rFonts w:ascii="宋体" w:hAnsi="宋体" w:hint="eastAsia"/>
          <w:bCs/>
          <w:kern w:val="0"/>
          <w:sz w:val="32"/>
          <w:szCs w:val="32"/>
        </w:rPr>
        <w:t>怀化市铁路第一小学</w:t>
      </w:r>
      <w:r>
        <w:rPr>
          <w:rFonts w:ascii="宋体" w:hAnsi="宋体" w:hint="eastAsia"/>
          <w:bCs/>
          <w:kern w:val="0"/>
          <w:sz w:val="32"/>
          <w:szCs w:val="32"/>
        </w:rPr>
        <w:t>本级。</w:t>
      </w:r>
    </w:p>
    <w:p w:rsidR="008A5055" w:rsidRPr="0092408A" w:rsidRDefault="008A5055" w:rsidP="0092408A">
      <w:pPr>
        <w:widowControl/>
        <w:spacing w:line="600" w:lineRule="exact"/>
        <w:ind w:firstLineChars="200" w:firstLine="640"/>
        <w:rPr>
          <w:rFonts w:ascii="宋体" w:hAnsi="宋体"/>
          <w:bCs/>
          <w:kern w:val="0"/>
          <w:sz w:val="32"/>
          <w:szCs w:val="32"/>
        </w:rPr>
        <w:sectPr w:rsidR="008A5055" w:rsidRPr="0092408A">
          <w:footerReference w:type="default" r:id="rId10"/>
          <w:pgSz w:w="11906" w:h="16838"/>
          <w:pgMar w:top="1417" w:right="1588" w:bottom="1417" w:left="1588" w:header="851" w:footer="992" w:gutter="0"/>
          <w:pgNumType w:start="1"/>
          <w:cols w:space="425"/>
          <w:docGrid w:type="lines" w:linePitch="312"/>
        </w:sectPr>
      </w:pPr>
    </w:p>
    <w:p w:rsidR="008A5055" w:rsidRDefault="008A1079">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8A5055" w:rsidRDefault="008A1079" w:rsidP="00272B89">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8A5055">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rPr>
                <w:rFonts w:ascii="Times New Roman" w:eastAsia="仿宋_GB2312" w:hAnsi="Times New Roman" w:cs="Times New Roman"/>
                <w:b/>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rPr>
                <w:rFonts w:ascii="Times New Roman" w:eastAsia="仿宋_GB2312" w:hAnsi="Times New Roman" w:cs="Times New Roman"/>
                <w:b/>
                <w:color w:val="000000"/>
                <w:sz w:val="22"/>
              </w:rPr>
            </w:pPr>
          </w:p>
        </w:tc>
      </w:tr>
    </w:tbl>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lastRenderedPageBreak/>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8A5055" w:rsidRDefault="008A1079">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8A5055" w:rsidRDefault="008A5055">
      <w:pPr>
        <w:widowControl/>
        <w:spacing w:line="400" w:lineRule="exact"/>
        <w:jc w:val="center"/>
        <w:textAlignment w:val="center"/>
        <w:rPr>
          <w:rFonts w:ascii="Times New Roman" w:eastAsia="黑体" w:hAnsi="Times New Roman" w:cs="Times New Roman"/>
          <w:color w:val="000000"/>
          <w:kern w:val="0"/>
          <w:sz w:val="32"/>
          <w:szCs w:val="32"/>
        </w:rPr>
      </w:pPr>
    </w:p>
    <w:p w:rsidR="008A5055" w:rsidRDefault="008A1079" w:rsidP="00272B8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rsidR="008A5055" w:rsidRDefault="008A1079">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8A5055" w:rsidRDefault="008A1079">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rsidR="008A5055">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8A5055">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r>
      <w:tr w:rsidR="008A5055">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r>
      <w:tr w:rsidR="008A5055">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8A5055">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8A505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8A505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8A505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8A505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8A505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8A5055">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8A5055" w:rsidRDefault="008A1079">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8A5055" w:rsidRDefault="008A107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8A5055" w:rsidRDefault="008A5055">
      <w:pPr>
        <w:widowControl/>
        <w:jc w:val="center"/>
        <w:textAlignment w:val="center"/>
        <w:rPr>
          <w:rFonts w:ascii="Times New Roman" w:eastAsia="黑体" w:hAnsi="Times New Roman" w:cs="Times New Roman"/>
          <w:color w:val="000000"/>
          <w:kern w:val="0"/>
          <w:sz w:val="32"/>
          <w:szCs w:val="32"/>
        </w:rPr>
      </w:pPr>
    </w:p>
    <w:p w:rsidR="008A5055" w:rsidRDefault="008A1079" w:rsidP="00272B8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firstRow="1" w:lastRow="0" w:firstColumn="1" w:lastColumn="0" w:noHBand="0" w:noVBand="1"/>
      </w:tblPr>
      <w:tblGrid>
        <w:gridCol w:w="2387"/>
        <w:gridCol w:w="1316"/>
        <w:gridCol w:w="1847"/>
        <w:gridCol w:w="1313"/>
        <w:gridCol w:w="1312"/>
        <w:gridCol w:w="1846"/>
        <w:gridCol w:w="1312"/>
        <w:gridCol w:w="2655"/>
      </w:tblGrid>
      <w:tr w:rsidR="008A5055">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8A5055">
        <w:trPr>
          <w:trHeight w:hRule="exact" w:val="312"/>
          <w:jc w:val="center"/>
        </w:trPr>
        <w:tc>
          <w:tcPr>
            <w:tcW w:w="8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469" w:type="pct"/>
            <w:vMerge w:val="restart"/>
            <w:tcBorders>
              <w:top w:val="nil"/>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r>
      <w:tr w:rsidR="008A5055">
        <w:trPr>
          <w:trHeight w:val="595"/>
          <w:jc w:val="center"/>
        </w:trPr>
        <w:tc>
          <w:tcPr>
            <w:tcW w:w="852"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69" w:type="pct"/>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r>
      <w:tr w:rsidR="008A5055">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8"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8A5055">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A5055">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A5055">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A5055">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A5055">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A5055">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A5055">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8A5055" w:rsidRDefault="008A1079">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lastRenderedPageBreak/>
        <w:t>注：本表反映部门本年度各项支出情况。</w:t>
      </w:r>
    </w:p>
    <w:p w:rsidR="008A5055" w:rsidRDefault="008A1079">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8A5055" w:rsidRDefault="008A5055">
      <w:pPr>
        <w:widowControl/>
        <w:spacing w:line="400" w:lineRule="exact"/>
        <w:jc w:val="center"/>
        <w:textAlignment w:val="center"/>
        <w:rPr>
          <w:rFonts w:ascii="Times New Roman" w:eastAsia="黑体" w:hAnsi="Times New Roman" w:cs="Times New Roman"/>
          <w:color w:val="000000"/>
          <w:kern w:val="0"/>
          <w:sz w:val="32"/>
          <w:szCs w:val="32"/>
        </w:rPr>
      </w:pPr>
    </w:p>
    <w:p w:rsidR="008A5055" w:rsidRDefault="008A1079" w:rsidP="00272B8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696"/>
        <w:gridCol w:w="2636"/>
        <w:gridCol w:w="616"/>
        <w:gridCol w:w="696"/>
        <w:gridCol w:w="1611"/>
        <w:gridCol w:w="1739"/>
        <w:gridCol w:w="1868"/>
      </w:tblGrid>
      <w:tr w:rsidR="008A5055">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8A5055">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8A5055" w:rsidRDefault="008A5055">
      <w:pPr>
        <w:widowControl/>
        <w:jc w:val="center"/>
        <w:rPr>
          <w:rFonts w:ascii="Times New Roman" w:eastAsia="方正小标宋_GBK" w:hAnsi="Times New Roman" w:cs="Times New Roman"/>
          <w:kern w:val="0"/>
          <w:sz w:val="36"/>
          <w:szCs w:val="36"/>
        </w:rPr>
      </w:pPr>
    </w:p>
    <w:p w:rsidR="008A5055" w:rsidRDefault="008A1079" w:rsidP="00272B8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1"/>
    </w:p>
    <w:p w:rsidR="008A5055" w:rsidRDefault="008A1079" w:rsidP="00272B89">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8A5055" w:rsidRDefault="008A1079">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8A5055">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A5055">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A5055">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8A505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A5055">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A5055">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A5055">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A5055">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A5055">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A5055">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8A5055" w:rsidRDefault="008A107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8A5055" w:rsidRDefault="008A1079">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8A5055" w:rsidRDefault="008A5055">
      <w:pPr>
        <w:widowControl/>
        <w:jc w:val="left"/>
        <w:rPr>
          <w:rFonts w:ascii="Times New Roman" w:eastAsia="仿宋_GB2312" w:hAnsi="Times New Roman" w:cs="Times New Roman"/>
          <w:bCs/>
          <w:kern w:val="0"/>
          <w:szCs w:val="21"/>
        </w:rPr>
      </w:pPr>
    </w:p>
    <w:p w:rsidR="008A5055" w:rsidRDefault="008A1079">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8A5055" w:rsidRDefault="008A1079">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p w:rsidR="008A5055" w:rsidRDefault="008A1079">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8A5055" w:rsidRDefault="008A1079">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8A5055">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8A5055" w:rsidRDefault="008A1079">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8A5055" w:rsidRDefault="008A5055">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8A5055">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8A5055">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8A5055" w:rsidRDefault="008A5055">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8A5055">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8A5055">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8A5055" w:rsidRDefault="008A5055">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8A5055">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r>
    </w:tbl>
    <w:p w:rsidR="008A5055" w:rsidRDefault="008A1079">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8A5055" w:rsidRDefault="008A5055">
      <w:pPr>
        <w:widowControl/>
        <w:spacing w:line="400" w:lineRule="exact"/>
        <w:jc w:val="center"/>
        <w:textAlignment w:val="center"/>
        <w:rPr>
          <w:rFonts w:ascii="Times New Roman" w:eastAsia="仿宋_GB2312" w:hAnsi="Times New Roman" w:cs="Times New Roman"/>
          <w:color w:val="000000"/>
          <w:kern w:val="0"/>
          <w:sz w:val="32"/>
          <w:szCs w:val="32"/>
        </w:rPr>
      </w:pPr>
    </w:p>
    <w:p w:rsidR="008A5055" w:rsidRDefault="008A1079" w:rsidP="00272B8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8A5055">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8A5055">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color w:val="000000"/>
                <w:sz w:val="24"/>
                <w:szCs w:val="24"/>
              </w:rPr>
            </w:pPr>
          </w:p>
        </w:tc>
      </w:tr>
      <w:tr w:rsidR="008A5055">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注：本表反映部门本年度政府性基金预算财政拨款收入、支出及结转和结余情况。</w:t>
      </w:r>
    </w:p>
    <w:p w:rsidR="008A5055" w:rsidRDefault="008A5055">
      <w:pPr>
        <w:widowControl/>
        <w:jc w:val="left"/>
        <w:textAlignment w:val="center"/>
        <w:rPr>
          <w:rFonts w:ascii="Times New Roman" w:eastAsia="仿宋_GB2312" w:hAnsi="Times New Roman" w:cs="Times New Roman"/>
          <w:color w:val="000000"/>
          <w:kern w:val="0"/>
          <w:sz w:val="24"/>
          <w:szCs w:val="24"/>
        </w:rPr>
      </w:pPr>
    </w:p>
    <w:p w:rsidR="008A5055" w:rsidRDefault="008A1079">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rsidR="008A5055" w:rsidRDefault="008A5055">
      <w:pPr>
        <w:widowControl/>
        <w:jc w:val="center"/>
        <w:rPr>
          <w:rFonts w:ascii="Times New Roman" w:eastAsia="方正小标宋_GBK" w:hAnsi="Times New Roman" w:cs="Times New Roman"/>
          <w:color w:val="000000"/>
          <w:kern w:val="0"/>
          <w:sz w:val="36"/>
          <w:szCs w:val="36"/>
        </w:rPr>
      </w:pPr>
    </w:p>
    <w:p w:rsidR="008A5055" w:rsidRDefault="008A5055">
      <w:pPr>
        <w:widowControl/>
        <w:spacing w:line="400" w:lineRule="exact"/>
        <w:textAlignment w:val="center"/>
        <w:rPr>
          <w:rFonts w:ascii="Times New Roman" w:eastAsia="黑体" w:hAnsi="Times New Roman" w:cs="Times New Roman"/>
          <w:color w:val="000000"/>
          <w:kern w:val="0"/>
          <w:sz w:val="36"/>
          <w:szCs w:val="36"/>
        </w:rPr>
      </w:pPr>
    </w:p>
    <w:p w:rsidR="008A5055" w:rsidRDefault="008A1079" w:rsidP="00272B8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8A5055" w:rsidRDefault="008A1079">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8A5055" w:rsidRDefault="008A1079">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45"/>
        <w:gridCol w:w="3048"/>
        <w:gridCol w:w="1803"/>
        <w:gridCol w:w="3048"/>
        <w:gridCol w:w="3047"/>
      </w:tblGrid>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8A5055">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8A5055">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rsidR="008A5055" w:rsidRDefault="008A5055">
      <w:pPr>
        <w:widowControl/>
        <w:jc w:val="center"/>
        <w:rPr>
          <w:rFonts w:ascii="Times New Roman" w:eastAsia="方正小标宋_GBK" w:hAnsi="Times New Roman" w:cs="Times New Roman"/>
          <w:color w:val="000000"/>
          <w:kern w:val="0"/>
          <w:sz w:val="36"/>
          <w:szCs w:val="36"/>
        </w:rPr>
      </w:pPr>
    </w:p>
    <w:p w:rsidR="008A5055" w:rsidRDefault="008A5055">
      <w:pPr>
        <w:pStyle w:val="a0"/>
        <w:spacing w:line="400" w:lineRule="exact"/>
        <w:rPr>
          <w:rFonts w:ascii="Times New Roman" w:eastAsia="华文中宋" w:hAnsi="Times New Roman" w:cs="Times New Roman"/>
          <w:color w:val="000000"/>
          <w:kern w:val="0"/>
          <w:sz w:val="32"/>
          <w:szCs w:val="32"/>
        </w:rPr>
      </w:pPr>
    </w:p>
    <w:p w:rsidR="008A5055" w:rsidRDefault="008A1079" w:rsidP="00272B89">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20"/>
        <w:gridCol w:w="1209"/>
        <w:gridCol w:w="1068"/>
        <w:gridCol w:w="1168"/>
        <w:gridCol w:w="1403"/>
        <w:gridCol w:w="1351"/>
        <w:gridCol w:w="1033"/>
        <w:gridCol w:w="1148"/>
        <w:gridCol w:w="1148"/>
        <w:gridCol w:w="1148"/>
        <w:gridCol w:w="1337"/>
        <w:gridCol w:w="1380"/>
      </w:tblGrid>
      <w:tr w:rsidR="008A5055">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8A5055">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8A5055">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r>
      <w:tr w:rsidR="008A5055">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8A5055">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2"/>
              </w:rPr>
            </w:pPr>
          </w:p>
        </w:tc>
      </w:tr>
    </w:tbl>
    <w:p w:rsidR="008A5055" w:rsidRDefault="008A1079">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1079">
      <w:pPr>
        <w:widowControl/>
        <w:rPr>
          <w:rFonts w:ascii="Times New Roman" w:hAnsi="Times New Roman" w:cs="Times New Roman"/>
          <w:sz w:val="72"/>
          <w:szCs w:val="72"/>
        </w:rPr>
        <w:sectPr w:rsidR="008A5055">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8A5055" w:rsidRDefault="008A5055">
      <w:pPr>
        <w:pStyle w:val="Default"/>
        <w:rPr>
          <w:rFonts w:ascii="Times New Roman" w:hAnsi="Times New Roman" w:cs="Times New Roman"/>
          <w:sz w:val="72"/>
          <w:szCs w:val="72"/>
        </w:rPr>
      </w:pPr>
    </w:p>
    <w:p w:rsidR="008A5055" w:rsidRDefault="008A5055">
      <w:pPr>
        <w:pStyle w:val="Default"/>
        <w:rPr>
          <w:rFonts w:ascii="Times New Roman" w:hAnsi="Times New Roman" w:cs="Times New Roman"/>
          <w:sz w:val="72"/>
          <w:szCs w:val="72"/>
        </w:rPr>
      </w:pPr>
    </w:p>
    <w:p w:rsidR="008A5055" w:rsidRDefault="008A5055">
      <w:pPr>
        <w:pStyle w:val="Default"/>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A5055" w:rsidRDefault="008A1079">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C07B2A" w:rsidRPr="00C07B2A">
        <w:rPr>
          <w:rFonts w:ascii="Times New Roman" w:eastAsia="仿宋_GB2312" w:hAnsi="Times New Roman" w:cs="Times New Roman"/>
          <w:sz w:val="32"/>
          <w:szCs w:val="32"/>
        </w:rPr>
        <w:t>5036.13</w:t>
      </w:r>
      <w:r>
        <w:rPr>
          <w:rFonts w:ascii="Times New Roman" w:eastAsia="仿宋_GB2312" w:hAnsi="Times New Roman" w:cs="Times New Roman"/>
          <w:sz w:val="32"/>
          <w:szCs w:val="32"/>
        </w:rPr>
        <w:t>万元。与上年相比，减少</w:t>
      </w:r>
      <w:r w:rsidR="00C07B2A">
        <w:rPr>
          <w:rFonts w:ascii="Times New Roman" w:eastAsia="仿宋_GB2312" w:hAnsi="Times New Roman" w:cs="Times New Roman"/>
          <w:sz w:val="32"/>
          <w:szCs w:val="32"/>
        </w:rPr>
        <w:t>38.71</w:t>
      </w:r>
      <w:r>
        <w:rPr>
          <w:rFonts w:ascii="Times New Roman" w:eastAsia="仿宋_GB2312" w:hAnsi="Times New Roman" w:cs="Times New Roman"/>
          <w:sz w:val="32"/>
          <w:szCs w:val="32"/>
        </w:rPr>
        <w:t>万元，降低</w:t>
      </w:r>
      <w:r w:rsidR="00C07B2A">
        <w:rPr>
          <w:rFonts w:ascii="Times New Roman" w:eastAsia="仿宋_GB2312" w:hAnsi="Times New Roman" w:cs="Times New Roman"/>
          <w:sz w:val="32"/>
          <w:szCs w:val="32"/>
        </w:rPr>
        <w:t>0.76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C07B2A">
        <w:rPr>
          <w:rFonts w:ascii="Times New Roman" w:eastAsia="仿宋_GB2312" w:hAnsi="Times New Roman" w:cs="Times New Roman" w:hint="eastAsia"/>
          <w:sz w:val="32"/>
          <w:szCs w:val="32"/>
        </w:rPr>
        <w:t>厉行节约，缩减开支</w:t>
      </w:r>
      <w:r w:rsidR="00F507C7">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C07B2A" w:rsidRPr="00C07B2A">
        <w:rPr>
          <w:rFonts w:ascii="Times New Roman" w:eastAsia="仿宋_GB2312" w:hAnsi="Times New Roman" w:cs="Times New Roman"/>
          <w:sz w:val="32"/>
          <w:szCs w:val="32"/>
        </w:rPr>
        <w:t>5036.13</w:t>
      </w:r>
      <w:r>
        <w:rPr>
          <w:rFonts w:ascii="Times New Roman" w:eastAsia="仿宋_GB2312" w:hAnsi="Times New Roman" w:cs="Times New Roman"/>
          <w:sz w:val="32"/>
          <w:szCs w:val="32"/>
        </w:rPr>
        <w:t>万元，其中：财政拨款收入</w:t>
      </w:r>
      <w:r w:rsidR="00C07B2A" w:rsidRPr="00C07B2A">
        <w:rPr>
          <w:rFonts w:ascii="Times New Roman" w:eastAsia="仿宋_GB2312" w:hAnsi="Times New Roman" w:cs="Times New Roman"/>
          <w:sz w:val="32"/>
          <w:szCs w:val="32"/>
        </w:rPr>
        <w:t>4477.21</w:t>
      </w:r>
      <w:r>
        <w:rPr>
          <w:rFonts w:ascii="Times New Roman" w:eastAsia="仿宋_GB2312" w:hAnsi="Times New Roman" w:cs="Times New Roman"/>
          <w:sz w:val="32"/>
          <w:szCs w:val="32"/>
        </w:rPr>
        <w:t>万元，占</w:t>
      </w:r>
      <w:r w:rsidR="00C07B2A">
        <w:rPr>
          <w:rFonts w:ascii="Times New Roman" w:eastAsia="仿宋_GB2312" w:hAnsi="Times New Roman" w:cs="Times New Roman"/>
          <w:sz w:val="32"/>
          <w:szCs w:val="32"/>
        </w:rPr>
        <w:t>88.90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C07B2A">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C07B2A">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C07B2A" w:rsidRPr="00C07B2A">
        <w:rPr>
          <w:rFonts w:ascii="Times New Roman" w:eastAsia="仿宋_GB2312" w:hAnsi="Times New Roman" w:cs="Times New Roman"/>
          <w:sz w:val="32"/>
          <w:szCs w:val="32"/>
        </w:rPr>
        <w:t>558.92</w:t>
      </w:r>
      <w:r>
        <w:rPr>
          <w:rFonts w:ascii="Times New Roman" w:eastAsia="仿宋_GB2312" w:hAnsi="Times New Roman" w:cs="Times New Roman"/>
          <w:sz w:val="32"/>
          <w:szCs w:val="32"/>
        </w:rPr>
        <w:t>万元，占</w:t>
      </w:r>
      <w:r w:rsidR="00C07B2A">
        <w:rPr>
          <w:rFonts w:ascii="Times New Roman" w:eastAsia="仿宋_GB2312" w:hAnsi="Times New Roman" w:cs="Times New Roman"/>
          <w:sz w:val="32"/>
          <w:szCs w:val="32"/>
        </w:rPr>
        <w:t>11.10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C07B2A">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C07B2A">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C07B2A">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C07B2A">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C07B2A">
        <w:rPr>
          <w:rFonts w:ascii="Times New Roman" w:eastAsia="仿宋_GB2312" w:hAnsi="Times New Roman" w:cs="Times New Roman"/>
          <w:sz w:val="32"/>
          <w:szCs w:val="32"/>
        </w:rPr>
        <w:t>00</w:t>
      </w:r>
      <w:r>
        <w:rPr>
          <w:rFonts w:ascii="Times New Roman" w:eastAsia="仿宋_GB2312" w:hAnsi="Times New Roman" w:cs="Times New Roman"/>
          <w:sz w:val="32"/>
          <w:szCs w:val="32"/>
        </w:rPr>
        <w:t>万元，占</w:t>
      </w:r>
      <w:r w:rsidR="00C07B2A">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F507C7" w:rsidRPr="00C07B2A">
        <w:rPr>
          <w:rFonts w:ascii="Times New Roman" w:eastAsia="仿宋_GB2312" w:hAnsi="Times New Roman" w:cs="Times New Roman"/>
          <w:sz w:val="32"/>
          <w:szCs w:val="32"/>
        </w:rPr>
        <w:t>5036.13</w:t>
      </w:r>
      <w:r>
        <w:rPr>
          <w:rFonts w:ascii="Times New Roman" w:eastAsia="仿宋_GB2312" w:hAnsi="Times New Roman" w:cs="Times New Roman"/>
          <w:sz w:val="32"/>
          <w:szCs w:val="32"/>
        </w:rPr>
        <w:t>万元，其中：基本支出</w:t>
      </w:r>
      <w:r w:rsidR="00F507C7" w:rsidRPr="00F507C7">
        <w:rPr>
          <w:rFonts w:ascii="Times New Roman" w:eastAsia="仿宋_GB2312" w:hAnsi="Times New Roman" w:cs="Times New Roman"/>
          <w:sz w:val="32"/>
          <w:szCs w:val="32"/>
        </w:rPr>
        <w:t>4605.56</w:t>
      </w:r>
      <w:r>
        <w:rPr>
          <w:rFonts w:ascii="Times New Roman" w:eastAsia="仿宋_GB2312" w:hAnsi="Times New Roman" w:cs="Times New Roman"/>
          <w:sz w:val="32"/>
          <w:szCs w:val="32"/>
        </w:rPr>
        <w:t>万元，占</w:t>
      </w:r>
      <w:r w:rsidR="00F507C7">
        <w:rPr>
          <w:rFonts w:ascii="Times New Roman" w:eastAsia="仿宋_GB2312" w:hAnsi="Times New Roman" w:cs="Times New Roman"/>
          <w:sz w:val="32"/>
          <w:szCs w:val="32"/>
        </w:rPr>
        <w:t>91.45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F507C7" w:rsidRPr="00F507C7">
        <w:rPr>
          <w:rFonts w:ascii="Times New Roman" w:eastAsia="仿宋_GB2312" w:hAnsi="Times New Roman" w:cs="Times New Roman"/>
          <w:sz w:val="32"/>
          <w:szCs w:val="32"/>
        </w:rPr>
        <w:t>430.58</w:t>
      </w:r>
      <w:r>
        <w:rPr>
          <w:rFonts w:ascii="Times New Roman" w:eastAsia="仿宋_GB2312" w:hAnsi="Times New Roman" w:cs="Times New Roman"/>
          <w:sz w:val="32"/>
          <w:szCs w:val="32"/>
        </w:rPr>
        <w:t>万元，占</w:t>
      </w:r>
      <w:r w:rsidR="00F507C7">
        <w:rPr>
          <w:rFonts w:ascii="Times New Roman" w:eastAsia="仿宋_GB2312" w:hAnsi="Times New Roman" w:cs="Times New Roman"/>
          <w:sz w:val="32"/>
          <w:szCs w:val="32"/>
        </w:rPr>
        <w:t>8.55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F507C7">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507C7">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F507C7">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507C7">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F507C7">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507C7">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F507C7" w:rsidRPr="00C07B2A">
        <w:rPr>
          <w:rFonts w:ascii="Times New Roman" w:eastAsia="仿宋_GB2312" w:hAnsi="Times New Roman" w:cs="Times New Roman"/>
          <w:sz w:val="32"/>
          <w:szCs w:val="32"/>
        </w:rPr>
        <w:t>4477.21</w:t>
      </w:r>
      <w:r>
        <w:rPr>
          <w:rFonts w:ascii="Times New Roman" w:eastAsia="仿宋_GB2312" w:hAnsi="Times New Roman" w:cs="Times New Roman"/>
          <w:sz w:val="32"/>
          <w:szCs w:val="32"/>
        </w:rPr>
        <w:t>万元，与上年相比，减少</w:t>
      </w:r>
      <w:r w:rsidR="00F507C7">
        <w:rPr>
          <w:rFonts w:ascii="Times New Roman" w:eastAsia="仿宋_GB2312" w:hAnsi="Times New Roman" w:cs="Times New Roman"/>
          <w:sz w:val="32"/>
          <w:szCs w:val="32"/>
        </w:rPr>
        <w:t>222.52</w:t>
      </w:r>
      <w:r>
        <w:rPr>
          <w:rFonts w:ascii="Times New Roman" w:eastAsia="仿宋_GB2312" w:hAnsi="Times New Roman" w:cs="Times New Roman"/>
          <w:sz w:val="32"/>
          <w:szCs w:val="32"/>
        </w:rPr>
        <w:t>万元</w:t>
      </w:r>
      <w:r w:rsidR="00F507C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降低</w:t>
      </w:r>
      <w:r w:rsidR="00F507C7">
        <w:rPr>
          <w:rFonts w:ascii="Times New Roman" w:eastAsia="仿宋_GB2312" w:hAnsi="Times New Roman" w:cs="Times New Roman"/>
          <w:sz w:val="32"/>
          <w:szCs w:val="32"/>
        </w:rPr>
        <w:t>4.73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F507C7">
        <w:rPr>
          <w:rFonts w:ascii="Times New Roman" w:eastAsia="仿宋_GB2312" w:hAnsi="Times New Roman" w:cs="Times New Roman" w:hint="eastAsia"/>
          <w:sz w:val="32"/>
          <w:szCs w:val="32"/>
        </w:rPr>
        <w:t>厉行节约，缩减开支。</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Default="008A1079" w:rsidP="00272B89">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8A5055" w:rsidRPr="00F507C7" w:rsidRDefault="008A1079" w:rsidP="00F507C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F507C7" w:rsidRPr="00C07B2A">
        <w:rPr>
          <w:rFonts w:ascii="Times New Roman" w:eastAsia="仿宋_GB2312" w:hAnsi="Times New Roman" w:cs="Times New Roman"/>
          <w:sz w:val="32"/>
          <w:szCs w:val="32"/>
        </w:rPr>
        <w:t>4477.21</w:t>
      </w:r>
      <w:r>
        <w:rPr>
          <w:rFonts w:ascii="Times New Roman" w:eastAsia="仿宋_GB2312" w:hAnsi="Times New Roman" w:cs="Times New Roman"/>
          <w:sz w:val="32"/>
          <w:szCs w:val="32"/>
        </w:rPr>
        <w:t>万元，占本年支出合计的</w:t>
      </w:r>
      <w:r w:rsidR="00F507C7">
        <w:rPr>
          <w:rFonts w:ascii="Times New Roman" w:eastAsia="仿宋_GB2312" w:hAnsi="Times New Roman" w:cs="Times New Roman"/>
          <w:sz w:val="32"/>
          <w:szCs w:val="32"/>
        </w:rPr>
        <w:t>88.9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sidR="00F507C7">
        <w:rPr>
          <w:rFonts w:ascii="Times New Roman" w:eastAsia="仿宋_GB2312" w:hAnsi="Times New Roman" w:cs="Times New Roman"/>
          <w:sz w:val="32"/>
          <w:szCs w:val="32"/>
        </w:rPr>
        <w:t>222.52</w:t>
      </w:r>
      <w:r>
        <w:rPr>
          <w:rFonts w:ascii="Times New Roman" w:eastAsia="仿宋_GB2312" w:hAnsi="Times New Roman" w:cs="Times New Roman"/>
          <w:sz w:val="32"/>
          <w:szCs w:val="32"/>
        </w:rPr>
        <w:t>万元，降低）</w:t>
      </w:r>
      <w:r w:rsidR="00F507C7">
        <w:rPr>
          <w:rFonts w:ascii="Times New Roman" w:eastAsia="仿宋_GB2312" w:hAnsi="Times New Roman" w:cs="Times New Roman"/>
          <w:sz w:val="32"/>
          <w:szCs w:val="32"/>
        </w:rPr>
        <w:t>4.73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F507C7">
        <w:rPr>
          <w:rFonts w:ascii="Times New Roman" w:eastAsia="仿宋_GB2312" w:hAnsi="Times New Roman" w:cs="Times New Roman" w:hint="eastAsia"/>
          <w:sz w:val="32"/>
          <w:szCs w:val="32"/>
        </w:rPr>
        <w:t>厉行节约，缩减开支。</w:t>
      </w:r>
    </w:p>
    <w:p w:rsidR="008A5055" w:rsidRDefault="008A1079" w:rsidP="00272B89">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sidR="00F507C7" w:rsidRPr="00C07B2A">
        <w:rPr>
          <w:rFonts w:ascii="Times New Roman" w:eastAsia="仿宋_GB2312" w:hAnsi="Times New Roman" w:cs="Times New Roman"/>
          <w:sz w:val="32"/>
          <w:szCs w:val="32"/>
        </w:rPr>
        <w:t>4477.21</w:t>
      </w:r>
      <w:r>
        <w:rPr>
          <w:rFonts w:ascii="Times New Roman" w:eastAsia="仿宋_GB2312" w:hAnsi="Times New Roman" w:cs="Times New Roman"/>
          <w:sz w:val="32"/>
          <w:szCs w:val="32"/>
        </w:rPr>
        <w:t>万元，主要用于以下方面：一般公共服务（类）支出</w:t>
      </w:r>
      <w:r w:rsidR="00F507C7">
        <w:rPr>
          <w:rFonts w:ascii="Times New Roman" w:eastAsia="仿宋_GB2312" w:hAnsi="Times New Roman" w:cs="Times New Roman"/>
          <w:sz w:val="32"/>
          <w:szCs w:val="32"/>
        </w:rPr>
        <w:t>10</w:t>
      </w:r>
      <w:r>
        <w:rPr>
          <w:rFonts w:ascii="Times New Roman" w:eastAsia="仿宋_GB2312" w:hAnsi="Times New Roman" w:cs="Times New Roman"/>
          <w:sz w:val="32"/>
          <w:szCs w:val="32"/>
        </w:rPr>
        <w:t>万元，占</w:t>
      </w:r>
      <w:r w:rsidR="00F507C7">
        <w:rPr>
          <w:rFonts w:ascii="Times New Roman" w:eastAsia="仿宋_GB2312" w:hAnsi="Times New Roman" w:cs="Times New Roman"/>
          <w:sz w:val="32"/>
          <w:szCs w:val="32"/>
        </w:rPr>
        <w:t>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sidR="00F507C7" w:rsidRPr="00F507C7">
        <w:rPr>
          <w:rFonts w:ascii="Times New Roman" w:eastAsia="仿宋_GB2312" w:hAnsi="Times New Roman" w:cs="Times New Roman"/>
          <w:sz w:val="32"/>
          <w:szCs w:val="32"/>
        </w:rPr>
        <w:t>4456.5</w:t>
      </w:r>
      <w:r>
        <w:rPr>
          <w:rFonts w:ascii="Times New Roman" w:eastAsia="仿宋_GB2312" w:hAnsi="Times New Roman" w:cs="Times New Roman"/>
          <w:sz w:val="32"/>
          <w:szCs w:val="32"/>
        </w:rPr>
        <w:t>万元，占</w:t>
      </w:r>
      <w:r w:rsidR="00F507C7">
        <w:rPr>
          <w:rFonts w:ascii="Times New Roman" w:eastAsia="仿宋_GB2312" w:hAnsi="Times New Roman" w:cs="Times New Roman"/>
          <w:sz w:val="32"/>
          <w:szCs w:val="32"/>
        </w:rPr>
        <w:t>99.54</w:t>
      </w:r>
      <w:r>
        <w:rPr>
          <w:rFonts w:ascii="Times New Roman" w:eastAsia="仿宋_GB2312" w:hAnsi="Times New Roman" w:cs="Times New Roman"/>
          <w:sz w:val="32"/>
          <w:szCs w:val="32"/>
        </w:rPr>
        <w:t>%;</w:t>
      </w:r>
      <w:r w:rsidR="00F507C7" w:rsidRPr="00F507C7">
        <w:rPr>
          <w:rFonts w:ascii="Times New Roman" w:eastAsia="仿宋_GB2312" w:hAnsi="Times New Roman" w:cs="Times New Roman" w:hint="eastAsia"/>
          <w:sz w:val="32"/>
          <w:szCs w:val="32"/>
        </w:rPr>
        <w:t>社会保障和就业支出</w:t>
      </w:r>
      <w:r w:rsidR="00F507C7">
        <w:rPr>
          <w:rFonts w:ascii="Times New Roman" w:eastAsia="仿宋_GB2312" w:hAnsi="Times New Roman" w:cs="Times New Roman" w:hint="eastAsia"/>
          <w:sz w:val="32"/>
          <w:szCs w:val="32"/>
        </w:rPr>
        <w:t>（类）</w:t>
      </w:r>
      <w:r w:rsidR="00F507C7" w:rsidRPr="00F507C7">
        <w:rPr>
          <w:rFonts w:ascii="Times New Roman" w:eastAsia="仿宋_GB2312" w:hAnsi="Times New Roman" w:cs="Times New Roman"/>
          <w:sz w:val="32"/>
          <w:szCs w:val="32"/>
        </w:rPr>
        <w:t>7.32</w:t>
      </w:r>
      <w:r w:rsidR="00F507C7">
        <w:rPr>
          <w:rFonts w:ascii="Times New Roman" w:eastAsia="仿宋_GB2312" w:hAnsi="Times New Roman" w:cs="Times New Roman" w:hint="eastAsia"/>
          <w:sz w:val="32"/>
          <w:szCs w:val="32"/>
        </w:rPr>
        <w:t>万元，占</w:t>
      </w:r>
      <w:r w:rsidR="00052CEC">
        <w:rPr>
          <w:rFonts w:ascii="Times New Roman" w:eastAsia="仿宋_GB2312" w:hAnsi="Times New Roman" w:cs="Times New Roman" w:hint="eastAsia"/>
          <w:sz w:val="32"/>
          <w:szCs w:val="32"/>
        </w:rPr>
        <w:t>0</w:t>
      </w:r>
      <w:r w:rsidR="00052CEC">
        <w:rPr>
          <w:rFonts w:ascii="Times New Roman" w:eastAsia="仿宋_GB2312" w:hAnsi="Times New Roman" w:cs="Times New Roman"/>
          <w:sz w:val="32"/>
          <w:szCs w:val="32"/>
        </w:rPr>
        <w:t>.18%</w:t>
      </w:r>
      <w:r w:rsidR="00F507C7">
        <w:rPr>
          <w:rFonts w:ascii="Times New Roman" w:eastAsia="仿宋_GB2312" w:hAnsi="Times New Roman" w:cs="Times New Roman" w:hint="eastAsia"/>
          <w:sz w:val="32"/>
          <w:szCs w:val="32"/>
        </w:rPr>
        <w:t>，</w:t>
      </w:r>
      <w:r w:rsidR="00F507C7" w:rsidRPr="00F507C7">
        <w:rPr>
          <w:rFonts w:ascii="Times New Roman" w:eastAsia="仿宋_GB2312" w:hAnsi="Times New Roman" w:cs="Times New Roman" w:hint="eastAsia"/>
          <w:sz w:val="32"/>
          <w:szCs w:val="32"/>
        </w:rPr>
        <w:t>卫生健康支出</w:t>
      </w:r>
      <w:r w:rsidR="00F507C7">
        <w:rPr>
          <w:rFonts w:ascii="Times New Roman" w:eastAsia="仿宋_GB2312" w:hAnsi="Times New Roman" w:cs="Times New Roman" w:hint="eastAsia"/>
          <w:sz w:val="32"/>
          <w:szCs w:val="32"/>
        </w:rPr>
        <w:t>（类）</w:t>
      </w:r>
      <w:r w:rsidR="00052CEC">
        <w:rPr>
          <w:rFonts w:ascii="Times New Roman" w:eastAsia="仿宋_GB2312" w:hAnsi="Times New Roman" w:cs="Times New Roman" w:hint="eastAsia"/>
          <w:sz w:val="32"/>
          <w:szCs w:val="32"/>
        </w:rPr>
        <w:t>支出</w:t>
      </w:r>
      <w:r w:rsidR="00052CEC">
        <w:rPr>
          <w:rFonts w:ascii="Times New Roman" w:eastAsia="仿宋_GB2312" w:hAnsi="Times New Roman" w:cs="Times New Roman" w:hint="eastAsia"/>
          <w:sz w:val="32"/>
          <w:szCs w:val="32"/>
        </w:rPr>
        <w:t>3</w:t>
      </w:r>
      <w:r w:rsidR="00052CEC">
        <w:rPr>
          <w:rFonts w:ascii="Times New Roman" w:eastAsia="仿宋_GB2312" w:hAnsi="Times New Roman" w:cs="Times New Roman"/>
          <w:sz w:val="32"/>
          <w:szCs w:val="32"/>
        </w:rPr>
        <w:t>.39</w:t>
      </w:r>
      <w:r w:rsidR="00052CEC">
        <w:rPr>
          <w:rFonts w:ascii="Times New Roman" w:eastAsia="仿宋_GB2312" w:hAnsi="Times New Roman" w:cs="Times New Roman" w:hint="eastAsia"/>
          <w:sz w:val="32"/>
          <w:szCs w:val="32"/>
        </w:rPr>
        <w:t>万元</w:t>
      </w:r>
      <w:r w:rsidR="00F507C7">
        <w:rPr>
          <w:rFonts w:ascii="Times New Roman" w:eastAsia="仿宋_GB2312" w:hAnsi="Times New Roman" w:cs="Times New Roman" w:hint="eastAsia"/>
          <w:sz w:val="32"/>
          <w:szCs w:val="32"/>
        </w:rPr>
        <w:t>，占</w:t>
      </w:r>
      <w:r w:rsidR="00052CEC">
        <w:rPr>
          <w:rFonts w:ascii="Times New Roman" w:eastAsia="仿宋_GB2312" w:hAnsi="Times New Roman" w:cs="Times New Roman" w:hint="eastAsia"/>
          <w:sz w:val="32"/>
          <w:szCs w:val="32"/>
        </w:rPr>
        <w:t>0</w:t>
      </w:r>
      <w:r w:rsidR="00052CEC">
        <w:rPr>
          <w:rFonts w:ascii="Times New Roman" w:eastAsia="仿宋_GB2312" w:hAnsi="Times New Roman" w:cs="Times New Roman"/>
          <w:sz w:val="32"/>
          <w:szCs w:val="32"/>
        </w:rPr>
        <w:t>.07%.</w:t>
      </w:r>
      <w:r>
        <w:rPr>
          <w:rFonts w:ascii="Times New Roman" w:eastAsia="楷体_GB2312" w:hAnsi="Times New Roman" w:cs="Times New Roman"/>
          <w:b/>
          <w:bCs/>
          <w:i/>
          <w:color w:val="auto"/>
          <w:sz w:val="32"/>
          <w:szCs w:val="32"/>
        </w:rPr>
        <w:t>（可根据实际情况进行增减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要求到类级科目）</w:t>
      </w:r>
    </w:p>
    <w:p w:rsidR="008A5055" w:rsidRDefault="008A1079" w:rsidP="00272B89">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052CEC">
        <w:rPr>
          <w:rFonts w:eastAsia="仿宋_GB2312" w:hint="eastAsia"/>
          <w:sz w:val="32"/>
          <w:szCs w:val="32"/>
        </w:rPr>
        <w:t>3563.51</w:t>
      </w:r>
      <w:r>
        <w:rPr>
          <w:rFonts w:ascii="Times New Roman" w:eastAsia="仿宋_GB2312" w:hAnsi="Times New Roman" w:cs="Times New Roman"/>
          <w:sz w:val="32"/>
          <w:szCs w:val="32"/>
        </w:rPr>
        <w:t>万元，支出决算数为</w:t>
      </w:r>
      <w:r w:rsidR="00052CEC" w:rsidRPr="00C07B2A">
        <w:rPr>
          <w:rFonts w:ascii="Times New Roman" w:eastAsia="仿宋_GB2312" w:hAnsi="Times New Roman" w:cs="Times New Roman"/>
          <w:sz w:val="32"/>
          <w:szCs w:val="32"/>
        </w:rPr>
        <w:t>4477.21</w:t>
      </w:r>
      <w:r>
        <w:rPr>
          <w:rFonts w:ascii="Times New Roman" w:eastAsia="仿宋_GB2312" w:hAnsi="Times New Roman" w:cs="Times New Roman"/>
          <w:sz w:val="32"/>
          <w:szCs w:val="32"/>
        </w:rPr>
        <w:t>万元，完成年初预算的</w:t>
      </w:r>
      <w:r w:rsidR="00052CEC">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052CEC" w:rsidRPr="00052CEC">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sidR="00052CEC" w:rsidRPr="00052CEC">
        <w:rPr>
          <w:rFonts w:ascii="Times New Roman" w:eastAsia="仿宋_GB2312" w:hAnsi="Times New Roman" w:cs="Times New Roman" w:hint="eastAsia"/>
          <w:sz w:val="32"/>
          <w:szCs w:val="32"/>
        </w:rPr>
        <w:t>其他组织事务支出</w:t>
      </w:r>
      <w:r>
        <w:rPr>
          <w:rFonts w:ascii="Times New Roman" w:eastAsia="仿宋_GB2312" w:hAnsi="Times New Roman" w:cs="Times New Roman"/>
          <w:sz w:val="32"/>
          <w:szCs w:val="32"/>
        </w:rPr>
        <w:t>（项）。</w:t>
      </w:r>
    </w:p>
    <w:p w:rsidR="008A5055" w:rsidRPr="005C0841"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w:t>
      </w:r>
      <w:r w:rsidRPr="005C0841">
        <w:rPr>
          <w:rFonts w:ascii="Times New Roman" w:eastAsia="仿宋_GB2312" w:hAnsi="Times New Roman" w:cs="Times New Roman"/>
          <w:color w:val="auto"/>
          <w:sz w:val="32"/>
          <w:szCs w:val="32"/>
        </w:rPr>
        <w:t>算为</w:t>
      </w:r>
      <w:r w:rsidR="00052CEC" w:rsidRPr="005C0841">
        <w:rPr>
          <w:rFonts w:ascii="Times New Roman" w:eastAsia="仿宋_GB2312" w:hAnsi="Times New Roman" w:cs="Times New Roman"/>
          <w:color w:val="auto"/>
          <w:sz w:val="32"/>
          <w:szCs w:val="32"/>
        </w:rPr>
        <w:t>0</w:t>
      </w:r>
      <w:r w:rsidRPr="005C0841">
        <w:rPr>
          <w:rFonts w:ascii="Times New Roman" w:eastAsia="仿宋_GB2312" w:hAnsi="Times New Roman" w:cs="Times New Roman"/>
          <w:color w:val="auto"/>
          <w:sz w:val="32"/>
          <w:szCs w:val="32"/>
        </w:rPr>
        <w:t>万元，支出决算为</w:t>
      </w:r>
      <w:r w:rsidR="00052CEC" w:rsidRPr="005C0841">
        <w:rPr>
          <w:rFonts w:ascii="Times New Roman" w:eastAsia="仿宋_GB2312" w:hAnsi="Times New Roman" w:cs="Times New Roman"/>
          <w:color w:val="auto"/>
          <w:sz w:val="32"/>
          <w:szCs w:val="32"/>
        </w:rPr>
        <w:t>10</w:t>
      </w:r>
      <w:r w:rsidRPr="005C0841">
        <w:rPr>
          <w:rFonts w:ascii="Times New Roman" w:eastAsia="仿宋_GB2312" w:hAnsi="Times New Roman" w:cs="Times New Roman"/>
          <w:color w:val="auto"/>
          <w:sz w:val="32"/>
          <w:szCs w:val="32"/>
        </w:rPr>
        <w:t>万元，决算数大于（小于）年初预算数的主要原因是：</w:t>
      </w:r>
      <w:r w:rsidR="005C0841" w:rsidRPr="0007759F">
        <w:rPr>
          <w:rFonts w:ascii="Times New Roman" w:eastAsia="仿宋_GB2312" w:hAnsi="Times New Roman" w:cs="Times New Roman" w:hint="eastAsia"/>
          <w:color w:val="auto"/>
          <w:sz w:val="32"/>
          <w:szCs w:val="32"/>
        </w:rPr>
        <w:t>部分项目款未列入部门年初预算。</w:t>
      </w:r>
    </w:p>
    <w:p w:rsidR="008A5055" w:rsidRPr="005C0841"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5C0841">
        <w:rPr>
          <w:rFonts w:ascii="Times New Roman" w:eastAsia="仿宋_GB2312" w:hAnsi="Times New Roman" w:cs="Times New Roman"/>
          <w:color w:val="auto"/>
          <w:sz w:val="32"/>
          <w:szCs w:val="32"/>
        </w:rPr>
        <w:t>2</w:t>
      </w:r>
      <w:r w:rsidRPr="005C0841">
        <w:rPr>
          <w:rFonts w:ascii="Times New Roman" w:eastAsia="仿宋_GB2312" w:hAnsi="Times New Roman" w:cs="Times New Roman"/>
          <w:color w:val="auto"/>
          <w:sz w:val="32"/>
          <w:szCs w:val="32"/>
        </w:rPr>
        <w:t>、</w:t>
      </w:r>
      <w:r w:rsidR="00052CEC" w:rsidRPr="005C0841">
        <w:rPr>
          <w:rFonts w:ascii="Times New Roman" w:eastAsia="仿宋_GB2312" w:hAnsi="Times New Roman" w:cs="Times New Roman" w:hint="eastAsia"/>
          <w:color w:val="auto"/>
          <w:sz w:val="32"/>
          <w:szCs w:val="32"/>
        </w:rPr>
        <w:t>教育支出</w:t>
      </w:r>
      <w:r w:rsidRPr="005C0841">
        <w:rPr>
          <w:rFonts w:ascii="Times New Roman" w:eastAsia="仿宋_GB2312" w:hAnsi="Times New Roman" w:cs="Times New Roman"/>
          <w:color w:val="auto"/>
          <w:sz w:val="32"/>
          <w:szCs w:val="32"/>
        </w:rPr>
        <w:t>（类）</w:t>
      </w:r>
      <w:r w:rsidR="00052CEC" w:rsidRPr="005C0841">
        <w:rPr>
          <w:rFonts w:ascii="Times New Roman" w:eastAsia="仿宋_GB2312" w:hAnsi="Times New Roman" w:cs="Times New Roman" w:hint="eastAsia"/>
          <w:color w:val="auto"/>
          <w:sz w:val="32"/>
          <w:szCs w:val="32"/>
        </w:rPr>
        <w:t>普通教育</w:t>
      </w:r>
      <w:r w:rsidRPr="005C0841">
        <w:rPr>
          <w:rFonts w:ascii="Times New Roman" w:eastAsia="仿宋_GB2312" w:hAnsi="Times New Roman" w:cs="Times New Roman"/>
          <w:color w:val="auto"/>
          <w:sz w:val="32"/>
          <w:szCs w:val="32"/>
        </w:rPr>
        <w:t>（款）</w:t>
      </w:r>
      <w:r w:rsidR="00052CEC" w:rsidRPr="005C0841">
        <w:rPr>
          <w:rFonts w:ascii="Times New Roman" w:eastAsia="仿宋_GB2312" w:hAnsi="Times New Roman" w:cs="Times New Roman" w:hint="eastAsia"/>
          <w:color w:val="auto"/>
          <w:sz w:val="32"/>
          <w:szCs w:val="32"/>
        </w:rPr>
        <w:t>小学教育</w:t>
      </w:r>
      <w:r w:rsidRPr="005C0841">
        <w:rPr>
          <w:rFonts w:ascii="Times New Roman" w:eastAsia="仿宋_GB2312" w:hAnsi="Times New Roman" w:cs="Times New Roman"/>
          <w:color w:val="auto"/>
          <w:sz w:val="32"/>
          <w:szCs w:val="32"/>
        </w:rPr>
        <w:t>（项）。</w:t>
      </w:r>
    </w:p>
    <w:p w:rsidR="008A5055" w:rsidRPr="005C0841"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5C0841">
        <w:rPr>
          <w:rFonts w:ascii="Times New Roman" w:eastAsia="仿宋_GB2312" w:hAnsi="Times New Roman" w:cs="Times New Roman"/>
          <w:color w:val="auto"/>
          <w:sz w:val="32"/>
          <w:szCs w:val="32"/>
        </w:rPr>
        <w:t>年初预算为</w:t>
      </w:r>
      <w:r w:rsidR="00052CEC" w:rsidRPr="005C0841">
        <w:rPr>
          <w:rFonts w:eastAsia="仿宋_GB2312" w:hint="eastAsia"/>
          <w:color w:val="auto"/>
          <w:sz w:val="32"/>
          <w:szCs w:val="32"/>
        </w:rPr>
        <w:t>3563.51</w:t>
      </w:r>
      <w:r w:rsidRPr="005C0841">
        <w:rPr>
          <w:rFonts w:ascii="Times New Roman" w:eastAsia="仿宋_GB2312" w:hAnsi="Times New Roman" w:cs="Times New Roman"/>
          <w:color w:val="auto"/>
          <w:sz w:val="32"/>
          <w:szCs w:val="32"/>
        </w:rPr>
        <w:t>万元，支出决算为</w:t>
      </w:r>
      <w:r w:rsidR="00052CEC" w:rsidRPr="005C0841">
        <w:rPr>
          <w:rFonts w:ascii="Times New Roman" w:eastAsia="仿宋_GB2312" w:hAnsi="Times New Roman" w:cs="Times New Roman"/>
          <w:color w:val="auto"/>
          <w:sz w:val="32"/>
          <w:szCs w:val="32"/>
        </w:rPr>
        <w:t>4435.65</w:t>
      </w:r>
      <w:r w:rsidRPr="005C0841">
        <w:rPr>
          <w:rFonts w:ascii="Times New Roman" w:eastAsia="仿宋_GB2312" w:hAnsi="Times New Roman" w:cs="Times New Roman"/>
          <w:color w:val="auto"/>
          <w:sz w:val="32"/>
          <w:szCs w:val="32"/>
        </w:rPr>
        <w:t>万元，完成年初预算的</w:t>
      </w:r>
      <w:r w:rsidR="00052CEC" w:rsidRPr="005C0841">
        <w:rPr>
          <w:rFonts w:ascii="Times New Roman" w:eastAsia="仿宋_GB2312" w:hAnsi="Times New Roman" w:cs="Times New Roman"/>
          <w:color w:val="auto"/>
          <w:sz w:val="32"/>
          <w:szCs w:val="32"/>
        </w:rPr>
        <w:t>100</w:t>
      </w:r>
      <w:r w:rsidRPr="005C0841">
        <w:rPr>
          <w:rFonts w:ascii="Times New Roman" w:eastAsia="仿宋_GB2312" w:hAnsi="Times New Roman" w:cs="Times New Roman"/>
          <w:color w:val="auto"/>
          <w:sz w:val="32"/>
          <w:szCs w:val="32"/>
        </w:rPr>
        <w:t>%</w:t>
      </w:r>
      <w:r w:rsidRPr="005C0841">
        <w:rPr>
          <w:rFonts w:ascii="Times New Roman" w:eastAsia="仿宋_GB2312" w:hAnsi="Times New Roman" w:cs="Times New Roman"/>
          <w:color w:val="auto"/>
          <w:sz w:val="32"/>
          <w:szCs w:val="32"/>
        </w:rPr>
        <w:t>，决算数大于年初预算数的主要原因是：</w:t>
      </w:r>
      <w:r w:rsidR="005C0841" w:rsidRPr="0007759F">
        <w:rPr>
          <w:rFonts w:ascii="Times New Roman" w:eastAsia="仿宋_GB2312" w:hAnsi="Times New Roman" w:cs="Times New Roman" w:hint="eastAsia"/>
          <w:color w:val="auto"/>
          <w:sz w:val="32"/>
          <w:szCs w:val="32"/>
        </w:rPr>
        <w:t>部分项目款未列入部门年初预算。</w:t>
      </w:r>
    </w:p>
    <w:p w:rsidR="00052CEC" w:rsidRPr="005C0841" w:rsidRDefault="00052CEC" w:rsidP="00052CE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5C0841">
        <w:rPr>
          <w:rFonts w:ascii="Times New Roman" w:eastAsia="仿宋_GB2312" w:hAnsi="Times New Roman" w:cs="Times New Roman" w:hint="eastAsia"/>
          <w:color w:val="auto"/>
          <w:sz w:val="32"/>
          <w:szCs w:val="32"/>
        </w:rPr>
        <w:t>3</w:t>
      </w:r>
      <w:r w:rsidRPr="005C0841">
        <w:rPr>
          <w:rFonts w:ascii="Times New Roman" w:eastAsia="仿宋_GB2312" w:hAnsi="Times New Roman" w:cs="Times New Roman" w:hint="eastAsia"/>
          <w:color w:val="auto"/>
          <w:sz w:val="32"/>
          <w:szCs w:val="32"/>
        </w:rPr>
        <w:t>、教育支出</w:t>
      </w:r>
      <w:r w:rsidRPr="005C0841">
        <w:rPr>
          <w:rFonts w:ascii="Times New Roman" w:eastAsia="仿宋_GB2312" w:hAnsi="Times New Roman" w:cs="Times New Roman"/>
          <w:color w:val="auto"/>
          <w:sz w:val="32"/>
          <w:szCs w:val="32"/>
        </w:rPr>
        <w:t>（类）</w:t>
      </w:r>
      <w:r w:rsidRPr="005C0841">
        <w:rPr>
          <w:rFonts w:ascii="Times New Roman" w:eastAsia="仿宋_GB2312" w:hAnsi="Times New Roman" w:cs="Times New Roman" w:hint="eastAsia"/>
          <w:color w:val="auto"/>
          <w:sz w:val="32"/>
          <w:szCs w:val="32"/>
        </w:rPr>
        <w:t>普通教育</w:t>
      </w:r>
      <w:r w:rsidRPr="005C0841">
        <w:rPr>
          <w:rFonts w:ascii="Times New Roman" w:eastAsia="仿宋_GB2312" w:hAnsi="Times New Roman" w:cs="Times New Roman"/>
          <w:color w:val="auto"/>
          <w:sz w:val="32"/>
          <w:szCs w:val="32"/>
        </w:rPr>
        <w:t>（款）</w:t>
      </w:r>
      <w:r w:rsidRPr="005C0841">
        <w:rPr>
          <w:rFonts w:ascii="Times New Roman" w:eastAsia="仿宋_GB2312" w:hAnsi="Times New Roman" w:cs="Times New Roman" w:hint="eastAsia"/>
          <w:color w:val="auto"/>
          <w:sz w:val="32"/>
          <w:szCs w:val="32"/>
        </w:rPr>
        <w:t xml:space="preserve">  </w:t>
      </w:r>
      <w:r w:rsidRPr="005C0841">
        <w:rPr>
          <w:rFonts w:ascii="Times New Roman" w:eastAsia="仿宋_GB2312" w:hAnsi="Times New Roman" w:cs="Times New Roman" w:hint="eastAsia"/>
          <w:color w:val="auto"/>
          <w:sz w:val="32"/>
          <w:szCs w:val="32"/>
        </w:rPr>
        <w:t>其他普通教育支出</w:t>
      </w:r>
      <w:r w:rsidRPr="005C0841">
        <w:rPr>
          <w:rFonts w:ascii="Times New Roman" w:eastAsia="仿宋_GB2312" w:hAnsi="Times New Roman" w:cs="Times New Roman"/>
          <w:color w:val="auto"/>
          <w:sz w:val="32"/>
          <w:szCs w:val="32"/>
        </w:rPr>
        <w:t>（项）。</w:t>
      </w:r>
    </w:p>
    <w:p w:rsidR="00052CEC" w:rsidRPr="005C0841" w:rsidRDefault="00052CEC" w:rsidP="00052CE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5C0841">
        <w:rPr>
          <w:rFonts w:ascii="Times New Roman" w:eastAsia="仿宋_GB2312" w:hAnsi="Times New Roman" w:cs="Times New Roman"/>
          <w:color w:val="auto"/>
          <w:sz w:val="32"/>
          <w:szCs w:val="32"/>
        </w:rPr>
        <w:t>年初预算为</w:t>
      </w:r>
      <w:r w:rsidRPr="005C0841">
        <w:rPr>
          <w:rFonts w:eastAsia="仿宋_GB2312"/>
          <w:color w:val="auto"/>
          <w:sz w:val="32"/>
          <w:szCs w:val="32"/>
        </w:rPr>
        <w:t>0</w:t>
      </w:r>
      <w:r w:rsidRPr="005C0841">
        <w:rPr>
          <w:rFonts w:ascii="Times New Roman" w:eastAsia="仿宋_GB2312" w:hAnsi="Times New Roman" w:cs="Times New Roman"/>
          <w:color w:val="auto"/>
          <w:sz w:val="32"/>
          <w:szCs w:val="32"/>
        </w:rPr>
        <w:t>万元，支出决算为</w:t>
      </w:r>
      <w:r w:rsidRPr="005C0841">
        <w:rPr>
          <w:rFonts w:ascii="Times New Roman" w:eastAsia="仿宋_GB2312" w:hAnsi="Times New Roman" w:cs="Times New Roman"/>
          <w:color w:val="auto"/>
          <w:sz w:val="32"/>
          <w:szCs w:val="32"/>
        </w:rPr>
        <w:t>5.85</w:t>
      </w:r>
      <w:r w:rsidRPr="005C0841">
        <w:rPr>
          <w:rFonts w:ascii="Times New Roman" w:eastAsia="仿宋_GB2312" w:hAnsi="Times New Roman" w:cs="Times New Roman"/>
          <w:color w:val="auto"/>
          <w:sz w:val="32"/>
          <w:szCs w:val="32"/>
        </w:rPr>
        <w:t>万元，决算数大于年初预算数的主要原因是：</w:t>
      </w:r>
      <w:r w:rsidR="005C0841" w:rsidRPr="005C0841">
        <w:rPr>
          <w:rFonts w:ascii="宋体" w:eastAsia="宋体" w:hAnsi="宋体" w:cs="宋体" w:hint="eastAsia"/>
          <w:color w:val="auto"/>
          <w:sz w:val="32"/>
          <w:szCs w:val="32"/>
        </w:rPr>
        <w:t>部分项目款未列入部门年初预算。</w:t>
      </w:r>
    </w:p>
    <w:p w:rsidR="00052CEC" w:rsidRPr="005C0841" w:rsidRDefault="00052CEC" w:rsidP="00052CE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5C0841">
        <w:rPr>
          <w:rFonts w:ascii="Times New Roman" w:eastAsia="仿宋_GB2312" w:hAnsi="Times New Roman" w:cs="Times New Roman" w:hint="eastAsia"/>
          <w:color w:val="auto"/>
          <w:sz w:val="32"/>
          <w:szCs w:val="32"/>
        </w:rPr>
        <w:t>4</w:t>
      </w:r>
      <w:r w:rsidRPr="005C0841">
        <w:rPr>
          <w:rFonts w:ascii="Times New Roman" w:eastAsia="仿宋_GB2312" w:hAnsi="Times New Roman" w:cs="Times New Roman" w:hint="eastAsia"/>
          <w:color w:val="auto"/>
          <w:sz w:val="32"/>
          <w:szCs w:val="32"/>
        </w:rPr>
        <w:t>、社会保障和就业支出</w:t>
      </w:r>
      <w:r w:rsidRPr="005C0841">
        <w:rPr>
          <w:rFonts w:ascii="Times New Roman" w:eastAsia="仿宋_GB2312" w:hAnsi="Times New Roman" w:cs="Times New Roman"/>
          <w:color w:val="auto"/>
          <w:sz w:val="32"/>
          <w:szCs w:val="32"/>
        </w:rPr>
        <w:t>（类）</w:t>
      </w:r>
      <w:r w:rsidRPr="005C0841">
        <w:rPr>
          <w:rFonts w:ascii="Times New Roman" w:eastAsia="仿宋_GB2312" w:hAnsi="Times New Roman" w:cs="Times New Roman" w:hint="eastAsia"/>
          <w:color w:val="auto"/>
          <w:sz w:val="32"/>
          <w:szCs w:val="32"/>
        </w:rPr>
        <w:t>行政事业单位养老支出</w:t>
      </w:r>
      <w:r w:rsidRPr="005C0841">
        <w:rPr>
          <w:rFonts w:ascii="Times New Roman" w:eastAsia="仿宋_GB2312" w:hAnsi="Times New Roman" w:cs="Times New Roman"/>
          <w:color w:val="auto"/>
          <w:sz w:val="32"/>
          <w:szCs w:val="32"/>
        </w:rPr>
        <w:t>（款）</w:t>
      </w:r>
      <w:r w:rsidRPr="005C0841">
        <w:rPr>
          <w:rFonts w:ascii="Times New Roman" w:eastAsia="仿宋_GB2312" w:hAnsi="Times New Roman" w:cs="Times New Roman" w:hint="eastAsia"/>
          <w:color w:val="auto"/>
          <w:sz w:val="32"/>
          <w:szCs w:val="32"/>
        </w:rPr>
        <w:t xml:space="preserve">    </w:t>
      </w:r>
      <w:r w:rsidRPr="005C0841">
        <w:rPr>
          <w:rFonts w:ascii="Times New Roman" w:eastAsia="仿宋_GB2312" w:hAnsi="Times New Roman" w:cs="Times New Roman" w:hint="eastAsia"/>
          <w:color w:val="auto"/>
          <w:sz w:val="32"/>
          <w:szCs w:val="32"/>
        </w:rPr>
        <w:t>机关事业单位基本养老保险缴费支出</w:t>
      </w:r>
      <w:r w:rsidRPr="005C0841">
        <w:rPr>
          <w:rFonts w:ascii="Times New Roman" w:eastAsia="仿宋_GB2312" w:hAnsi="Times New Roman" w:cs="Times New Roman"/>
          <w:color w:val="auto"/>
          <w:sz w:val="32"/>
          <w:szCs w:val="32"/>
        </w:rPr>
        <w:t>（项）。</w:t>
      </w:r>
    </w:p>
    <w:p w:rsidR="00052CEC" w:rsidRPr="005C0841" w:rsidRDefault="00052CEC" w:rsidP="00052CE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5C0841">
        <w:rPr>
          <w:rFonts w:ascii="Times New Roman" w:eastAsia="仿宋_GB2312" w:hAnsi="Times New Roman" w:cs="Times New Roman"/>
          <w:color w:val="auto"/>
          <w:sz w:val="32"/>
          <w:szCs w:val="32"/>
        </w:rPr>
        <w:t>年初预算为</w:t>
      </w:r>
      <w:r w:rsidRPr="005C0841">
        <w:rPr>
          <w:rFonts w:eastAsia="仿宋_GB2312"/>
          <w:color w:val="auto"/>
          <w:sz w:val="32"/>
          <w:szCs w:val="32"/>
        </w:rPr>
        <w:t>0</w:t>
      </w:r>
      <w:r w:rsidRPr="005C0841">
        <w:rPr>
          <w:rFonts w:ascii="Times New Roman" w:eastAsia="仿宋_GB2312" w:hAnsi="Times New Roman" w:cs="Times New Roman"/>
          <w:color w:val="auto"/>
          <w:sz w:val="32"/>
          <w:szCs w:val="32"/>
        </w:rPr>
        <w:t>万元，支出决算为</w:t>
      </w:r>
      <w:r w:rsidRPr="005C0841">
        <w:rPr>
          <w:rFonts w:ascii="Times New Roman" w:eastAsia="仿宋_GB2312" w:hAnsi="Times New Roman" w:cs="Times New Roman"/>
          <w:color w:val="auto"/>
          <w:sz w:val="32"/>
          <w:szCs w:val="32"/>
        </w:rPr>
        <w:t>7.32</w:t>
      </w:r>
      <w:r w:rsidRPr="005C0841">
        <w:rPr>
          <w:rFonts w:ascii="Times New Roman" w:eastAsia="仿宋_GB2312" w:hAnsi="Times New Roman" w:cs="Times New Roman"/>
          <w:color w:val="auto"/>
          <w:sz w:val="32"/>
          <w:szCs w:val="32"/>
        </w:rPr>
        <w:t>万元，决算数大于年</w:t>
      </w:r>
      <w:r w:rsidRPr="005C0841">
        <w:rPr>
          <w:rFonts w:ascii="Times New Roman" w:eastAsia="仿宋_GB2312" w:hAnsi="Times New Roman" w:cs="Times New Roman"/>
          <w:color w:val="auto"/>
          <w:sz w:val="32"/>
          <w:szCs w:val="32"/>
        </w:rPr>
        <w:lastRenderedPageBreak/>
        <w:t>初预算数的主要原因是：</w:t>
      </w:r>
      <w:r w:rsidR="005C0841" w:rsidRPr="005C0841">
        <w:rPr>
          <w:rFonts w:ascii="宋体" w:eastAsia="宋体" w:hAnsi="宋体" w:cs="宋体" w:hint="eastAsia"/>
          <w:color w:val="auto"/>
          <w:sz w:val="32"/>
          <w:szCs w:val="32"/>
        </w:rPr>
        <w:t>部分项目款未列入部门年初预算。</w:t>
      </w:r>
    </w:p>
    <w:p w:rsidR="00052CEC" w:rsidRPr="005C0841" w:rsidRDefault="00052CEC" w:rsidP="00052CE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5C0841">
        <w:rPr>
          <w:rFonts w:ascii="Times New Roman" w:eastAsia="仿宋_GB2312" w:hAnsi="Times New Roman" w:cs="Times New Roman" w:hint="eastAsia"/>
          <w:color w:val="auto"/>
          <w:sz w:val="32"/>
          <w:szCs w:val="32"/>
        </w:rPr>
        <w:t>5</w:t>
      </w:r>
      <w:r w:rsidRPr="005C0841">
        <w:rPr>
          <w:rFonts w:ascii="Times New Roman" w:eastAsia="仿宋_GB2312" w:hAnsi="Times New Roman" w:cs="Times New Roman" w:hint="eastAsia"/>
          <w:color w:val="auto"/>
          <w:sz w:val="32"/>
          <w:szCs w:val="32"/>
        </w:rPr>
        <w:t>、卫生健康支出</w:t>
      </w:r>
      <w:r w:rsidRPr="005C0841">
        <w:rPr>
          <w:rFonts w:ascii="Times New Roman" w:eastAsia="仿宋_GB2312" w:hAnsi="Times New Roman" w:cs="Times New Roman"/>
          <w:color w:val="auto"/>
          <w:sz w:val="32"/>
          <w:szCs w:val="32"/>
        </w:rPr>
        <w:t>（类）</w:t>
      </w:r>
      <w:r w:rsidRPr="005C0841">
        <w:rPr>
          <w:rFonts w:ascii="Times New Roman" w:eastAsia="仿宋_GB2312" w:hAnsi="Times New Roman" w:cs="Times New Roman" w:hint="eastAsia"/>
          <w:color w:val="auto"/>
          <w:sz w:val="32"/>
          <w:szCs w:val="32"/>
        </w:rPr>
        <w:t>行政事业单位医疗</w:t>
      </w:r>
      <w:r w:rsidRPr="005C0841">
        <w:rPr>
          <w:rFonts w:ascii="Times New Roman" w:eastAsia="仿宋_GB2312" w:hAnsi="Times New Roman" w:cs="Times New Roman"/>
          <w:color w:val="auto"/>
          <w:sz w:val="32"/>
          <w:szCs w:val="32"/>
        </w:rPr>
        <w:t>（款）</w:t>
      </w:r>
      <w:r w:rsidRPr="005C0841">
        <w:rPr>
          <w:rFonts w:ascii="Times New Roman" w:eastAsia="仿宋_GB2312" w:hAnsi="Times New Roman" w:cs="Times New Roman" w:hint="eastAsia"/>
          <w:color w:val="auto"/>
          <w:sz w:val="32"/>
          <w:szCs w:val="32"/>
        </w:rPr>
        <w:t>行政单位医疗</w:t>
      </w:r>
      <w:r w:rsidRPr="005C0841">
        <w:rPr>
          <w:rFonts w:ascii="Times New Roman" w:eastAsia="仿宋_GB2312" w:hAnsi="Times New Roman" w:cs="Times New Roman"/>
          <w:color w:val="auto"/>
          <w:sz w:val="32"/>
          <w:szCs w:val="32"/>
        </w:rPr>
        <w:t>（项）。</w:t>
      </w:r>
    </w:p>
    <w:p w:rsidR="00052CEC" w:rsidRPr="0007759F" w:rsidRDefault="00052CEC" w:rsidP="00052CEC">
      <w:pPr>
        <w:pStyle w:val="Default"/>
        <w:overflowPunct w:val="0"/>
        <w:autoSpaceDE/>
        <w:autoSpaceDN/>
        <w:spacing w:line="600" w:lineRule="exact"/>
        <w:ind w:firstLineChars="200" w:firstLine="640"/>
        <w:jc w:val="both"/>
        <w:rPr>
          <w:rFonts w:ascii="宋体" w:eastAsia="宋体" w:hAnsi="宋体" w:cs="宋体"/>
          <w:color w:val="auto"/>
          <w:sz w:val="32"/>
          <w:szCs w:val="32"/>
        </w:rPr>
      </w:pPr>
      <w:r w:rsidRPr="005C0841">
        <w:rPr>
          <w:rFonts w:ascii="Times New Roman" w:eastAsia="仿宋_GB2312" w:hAnsi="Times New Roman" w:cs="Times New Roman"/>
          <w:color w:val="auto"/>
          <w:sz w:val="32"/>
          <w:szCs w:val="32"/>
        </w:rPr>
        <w:t>年初预算为</w:t>
      </w:r>
      <w:r w:rsidRPr="005C0841">
        <w:rPr>
          <w:rFonts w:eastAsia="仿宋_GB2312"/>
          <w:color w:val="auto"/>
          <w:sz w:val="32"/>
          <w:szCs w:val="32"/>
        </w:rPr>
        <w:t>0</w:t>
      </w:r>
      <w:r w:rsidRPr="005C0841">
        <w:rPr>
          <w:rFonts w:ascii="Times New Roman" w:eastAsia="仿宋_GB2312" w:hAnsi="Times New Roman" w:cs="Times New Roman"/>
          <w:color w:val="auto"/>
          <w:sz w:val="32"/>
          <w:szCs w:val="32"/>
        </w:rPr>
        <w:t>万元，支出决算为</w:t>
      </w:r>
      <w:r w:rsidR="005C0841" w:rsidRPr="005C0841">
        <w:rPr>
          <w:rFonts w:ascii="Times New Roman" w:eastAsia="仿宋_GB2312" w:hAnsi="Times New Roman" w:cs="Times New Roman"/>
          <w:color w:val="auto"/>
          <w:sz w:val="32"/>
          <w:szCs w:val="32"/>
        </w:rPr>
        <w:t>3.39</w:t>
      </w:r>
      <w:r w:rsidRPr="005C0841">
        <w:rPr>
          <w:rFonts w:ascii="Times New Roman" w:eastAsia="仿宋_GB2312" w:hAnsi="Times New Roman" w:cs="Times New Roman"/>
          <w:color w:val="auto"/>
          <w:sz w:val="32"/>
          <w:szCs w:val="32"/>
        </w:rPr>
        <w:t>万元，决算数大于年初预算数的主要原因是：</w:t>
      </w:r>
      <w:r w:rsidR="005C0841" w:rsidRPr="005C0841">
        <w:rPr>
          <w:rFonts w:ascii="宋体" w:eastAsia="宋体" w:hAnsi="宋体" w:cs="宋体" w:hint="eastAsia"/>
          <w:color w:val="auto"/>
          <w:sz w:val="32"/>
          <w:szCs w:val="32"/>
        </w:rPr>
        <w:t>部分项目款未列入部门年初预算。</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5C0841">
        <w:rPr>
          <w:rFonts w:ascii="Times New Roman" w:eastAsia="仿宋_GB2312" w:hAnsi="Times New Roman" w:cs="Times New Roman"/>
          <w:sz w:val="32"/>
          <w:szCs w:val="32"/>
        </w:rPr>
        <w:t>4046.63</w:t>
      </w:r>
      <w:r>
        <w:rPr>
          <w:rFonts w:ascii="Times New Roman" w:eastAsia="仿宋_GB2312" w:hAnsi="Times New Roman" w:cs="Times New Roman"/>
          <w:sz w:val="32"/>
          <w:szCs w:val="32"/>
        </w:rPr>
        <w:t>万元，其中：</w:t>
      </w:r>
    </w:p>
    <w:p w:rsidR="008A5055" w:rsidRDefault="008A1079" w:rsidP="00272B8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5C0841" w:rsidRPr="005C0841">
        <w:rPr>
          <w:rFonts w:ascii="Times New Roman" w:eastAsia="仿宋_GB2312" w:hAnsi="Times New Roman" w:cs="Times New Roman"/>
          <w:sz w:val="32"/>
          <w:szCs w:val="32"/>
        </w:rPr>
        <w:t>3641.37</w:t>
      </w:r>
      <w:r>
        <w:rPr>
          <w:rFonts w:ascii="Times New Roman" w:eastAsia="仿宋_GB2312" w:hAnsi="Times New Roman" w:cs="Times New Roman"/>
          <w:sz w:val="32"/>
          <w:szCs w:val="32"/>
        </w:rPr>
        <w:t>万元，占基本支出的</w:t>
      </w:r>
      <w:r w:rsidR="005C0841">
        <w:rPr>
          <w:rFonts w:ascii="Times New Roman" w:eastAsia="仿宋_GB2312" w:hAnsi="Times New Roman" w:cs="Times New Roman"/>
          <w:sz w:val="32"/>
          <w:szCs w:val="32"/>
        </w:rPr>
        <w:t>81.33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sidR="005C0841">
        <w:rPr>
          <w:rFonts w:ascii="Times New Roman" w:eastAsia="仿宋_GB2312" w:hAnsi="Times New Roman" w:cs="Times New Roman" w:hint="eastAsia"/>
          <w:sz w:val="32"/>
          <w:szCs w:val="32"/>
        </w:rPr>
        <w:t>、</w:t>
      </w:r>
      <w:r w:rsidR="005C0841" w:rsidRPr="005C0841">
        <w:rPr>
          <w:rFonts w:ascii="Times New Roman" w:eastAsia="仿宋_GB2312" w:hAnsi="Times New Roman" w:cs="Times New Roman" w:hint="eastAsia"/>
          <w:sz w:val="32"/>
          <w:szCs w:val="32"/>
        </w:rPr>
        <w:t>绩效工资</w:t>
      </w:r>
      <w:r w:rsidR="005C0841">
        <w:rPr>
          <w:rFonts w:ascii="Times New Roman" w:eastAsia="仿宋_GB2312" w:hAnsi="Times New Roman" w:cs="Times New Roman" w:hint="eastAsia"/>
          <w:sz w:val="32"/>
          <w:szCs w:val="32"/>
        </w:rPr>
        <w:t>、</w:t>
      </w:r>
      <w:r w:rsidR="005C0841" w:rsidRPr="005C0841">
        <w:rPr>
          <w:rFonts w:ascii="Times New Roman" w:eastAsia="仿宋_GB2312" w:hAnsi="Times New Roman" w:cs="Times New Roman" w:hint="eastAsia"/>
          <w:sz w:val="32"/>
          <w:szCs w:val="32"/>
        </w:rPr>
        <w:t>机关事业单位基本养老保险缴费</w:t>
      </w:r>
      <w:r w:rsidR="005C0841">
        <w:rPr>
          <w:rFonts w:ascii="Times New Roman" w:eastAsia="仿宋_GB2312" w:hAnsi="Times New Roman" w:cs="Times New Roman" w:hint="eastAsia"/>
          <w:sz w:val="32"/>
          <w:szCs w:val="32"/>
        </w:rPr>
        <w:t>、</w:t>
      </w:r>
      <w:r w:rsidR="005C0841" w:rsidRPr="005C0841">
        <w:rPr>
          <w:rFonts w:ascii="Times New Roman" w:eastAsia="仿宋_GB2312" w:hAnsi="Times New Roman" w:cs="Times New Roman" w:hint="eastAsia"/>
          <w:sz w:val="32"/>
          <w:szCs w:val="32"/>
        </w:rPr>
        <w:t>职工基本医疗保险缴费</w:t>
      </w:r>
      <w:r w:rsidR="005C0841">
        <w:rPr>
          <w:rFonts w:ascii="Times New Roman" w:eastAsia="仿宋_GB2312" w:hAnsi="Times New Roman" w:cs="Times New Roman" w:hint="eastAsia"/>
          <w:sz w:val="32"/>
          <w:szCs w:val="32"/>
        </w:rPr>
        <w:t>、</w:t>
      </w:r>
      <w:r w:rsidR="005C0841" w:rsidRPr="005C0841">
        <w:rPr>
          <w:rFonts w:ascii="Times New Roman" w:eastAsia="仿宋_GB2312" w:hAnsi="Times New Roman" w:cs="Times New Roman" w:hint="eastAsia"/>
          <w:sz w:val="32"/>
          <w:szCs w:val="32"/>
        </w:rPr>
        <w:t>住房公积金</w:t>
      </w:r>
      <w:r w:rsidR="005C0841">
        <w:rPr>
          <w:rFonts w:ascii="Times New Roman" w:eastAsia="仿宋_GB2312" w:hAnsi="Times New Roman" w:cs="Times New Roman" w:hint="eastAsia"/>
          <w:sz w:val="32"/>
          <w:szCs w:val="32"/>
        </w:rPr>
        <w:t>、</w:t>
      </w:r>
      <w:r w:rsidR="005C0841" w:rsidRPr="005C0841">
        <w:rPr>
          <w:rFonts w:ascii="Times New Roman" w:eastAsia="仿宋_GB2312" w:hAnsi="Times New Roman" w:cs="Times New Roman" w:hint="eastAsia"/>
          <w:sz w:val="32"/>
          <w:szCs w:val="32"/>
        </w:rPr>
        <w:t>其他工资福利支出</w:t>
      </w:r>
      <w:r w:rsidR="005C0841">
        <w:rPr>
          <w:rFonts w:ascii="Times New Roman" w:eastAsia="仿宋_GB2312" w:hAnsi="Times New Roman" w:cs="Times New Roman" w:hint="eastAsia"/>
          <w:sz w:val="32"/>
          <w:szCs w:val="32"/>
        </w:rPr>
        <w:t>、</w:t>
      </w:r>
      <w:r w:rsidR="005C0841" w:rsidRPr="005C0841">
        <w:rPr>
          <w:rFonts w:ascii="Times New Roman" w:eastAsia="仿宋_GB2312" w:hAnsi="Times New Roman" w:cs="Times New Roman" w:hint="eastAsia"/>
          <w:sz w:val="32"/>
          <w:szCs w:val="32"/>
        </w:rPr>
        <w:t>生活补助</w:t>
      </w:r>
      <w:r w:rsidR="005C0841">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r>
        <w:rPr>
          <w:rFonts w:ascii="Times New Roman" w:eastAsia="楷体_GB2312" w:hAnsi="Times New Roman" w:cs="Times New Roman"/>
          <w:b/>
          <w:bCs/>
          <w:i/>
          <w:color w:val="auto"/>
          <w:sz w:val="32"/>
          <w:szCs w:val="32"/>
        </w:rPr>
        <w:t>（可根据实际情况进行增减，要求到款级科目）</w:t>
      </w:r>
    </w:p>
    <w:p w:rsidR="008A5055" w:rsidRDefault="008A1079" w:rsidP="00272B89">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sidR="005C0841" w:rsidRPr="005C0841">
        <w:rPr>
          <w:rFonts w:ascii="Times New Roman" w:eastAsia="仿宋_GB2312" w:hAnsi="Times New Roman" w:cs="Times New Roman"/>
          <w:sz w:val="32"/>
          <w:szCs w:val="32"/>
        </w:rPr>
        <w:t>405.26</w:t>
      </w:r>
      <w:r>
        <w:rPr>
          <w:rFonts w:ascii="Times New Roman" w:eastAsia="仿宋_GB2312" w:hAnsi="Times New Roman" w:cs="Times New Roman"/>
          <w:sz w:val="32"/>
          <w:szCs w:val="32"/>
        </w:rPr>
        <w:t>万元，占基本支出的</w:t>
      </w:r>
      <w:r w:rsidR="005C0841">
        <w:rPr>
          <w:rFonts w:ascii="Times New Roman" w:eastAsia="仿宋_GB2312" w:hAnsi="Times New Roman" w:cs="Times New Roman"/>
          <w:sz w:val="32"/>
          <w:szCs w:val="32"/>
        </w:rPr>
        <w:t>9.05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sidR="005C0841">
        <w:rPr>
          <w:rFonts w:ascii="Times New Roman" w:eastAsia="仿宋_GB2312" w:hAnsi="Times New Roman" w:cs="Times New Roman" w:hint="eastAsia"/>
          <w:sz w:val="32"/>
          <w:szCs w:val="32"/>
        </w:rPr>
        <w:t>水、电</w:t>
      </w:r>
      <w:r>
        <w:rPr>
          <w:rFonts w:ascii="Times New Roman" w:eastAsia="仿宋_GB2312" w:hAnsi="Times New Roman" w:cs="Times New Roman"/>
          <w:sz w:val="32"/>
          <w:szCs w:val="32"/>
        </w:rPr>
        <w:t>费、</w:t>
      </w:r>
      <w:r w:rsidR="005C0841">
        <w:rPr>
          <w:rFonts w:ascii="Times New Roman" w:eastAsia="仿宋_GB2312" w:hAnsi="Times New Roman" w:cs="Times New Roman" w:hint="eastAsia"/>
          <w:sz w:val="32"/>
          <w:szCs w:val="32"/>
        </w:rPr>
        <w:t>物业管理</w:t>
      </w:r>
      <w:r>
        <w:rPr>
          <w:rFonts w:ascii="Times New Roman" w:eastAsia="仿宋_GB2312" w:hAnsi="Times New Roman" w:cs="Times New Roman"/>
          <w:sz w:val="32"/>
          <w:szCs w:val="32"/>
        </w:rPr>
        <w:t>费</w:t>
      </w:r>
      <w:r w:rsidR="005C0841">
        <w:rPr>
          <w:rFonts w:ascii="Times New Roman" w:eastAsia="仿宋_GB2312" w:hAnsi="Times New Roman" w:cs="Times New Roman" w:hint="eastAsia"/>
          <w:sz w:val="32"/>
          <w:szCs w:val="32"/>
        </w:rPr>
        <w:t>、</w:t>
      </w:r>
      <w:r w:rsidR="005C0841" w:rsidRPr="005C0841">
        <w:rPr>
          <w:rFonts w:ascii="Times New Roman" w:eastAsia="仿宋_GB2312" w:hAnsi="Times New Roman" w:cs="Times New Roman" w:hint="eastAsia"/>
          <w:sz w:val="32"/>
          <w:szCs w:val="32"/>
        </w:rPr>
        <w:t>其他商品和服务支出</w:t>
      </w:r>
      <w:r w:rsidR="005C0841">
        <w:rPr>
          <w:rFonts w:ascii="Times New Roman" w:eastAsia="仿宋_GB2312" w:hAnsi="Times New Roman" w:cs="Times New Roman" w:hint="eastAsia"/>
          <w:sz w:val="32"/>
          <w:szCs w:val="32"/>
        </w:rPr>
        <w:t>、维修（护）费、培训费、专用材料旨、委托业务费、工会经费、福利费、其他商品服务支出等</w:t>
      </w:r>
      <w:r>
        <w:rPr>
          <w:rFonts w:ascii="Times New Roman" w:eastAsia="仿宋_GB2312" w:hAnsi="Times New Roman" w:cs="Times New Roman"/>
          <w:sz w:val="32"/>
          <w:szCs w:val="32"/>
        </w:rPr>
        <w:t>。</w:t>
      </w:r>
      <w:r>
        <w:rPr>
          <w:rFonts w:ascii="Times New Roman" w:eastAsia="楷体" w:hAnsi="Times New Roman" w:cs="Times New Roman"/>
          <w:b/>
          <w:bCs/>
          <w:i/>
          <w:color w:val="auto"/>
          <w:sz w:val="32"/>
          <w:szCs w:val="32"/>
        </w:rPr>
        <w:t>（可根据实际情况进行增减，要求到款级科目）</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8A5055" w:rsidRDefault="008A1079" w:rsidP="00272B89">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5C0841">
        <w:rPr>
          <w:rFonts w:ascii="Times New Roman" w:eastAsia="仿宋_GB2312" w:hAnsi="Times New Roman" w:cs="Times New Roman" w:hint="eastAsia"/>
          <w:sz w:val="32"/>
          <w:szCs w:val="32"/>
        </w:rPr>
        <w:t>与上年持平。</w:t>
      </w:r>
    </w:p>
    <w:p w:rsidR="008A5055" w:rsidRDefault="008A1079" w:rsidP="00272B89">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5C0841" w:rsidRDefault="008A1079" w:rsidP="005C0841">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因公出国（境）费支出预算为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万元，完成预算的</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5C0841">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，累计</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人次</w:t>
      </w:r>
      <w:r w:rsidR="00F73C6C">
        <w:rPr>
          <w:rFonts w:ascii="Times New Roman" w:eastAsia="楷体_GB2312" w:hAnsi="Times New Roman" w:cs="Times New Roman" w:hint="eastAsia"/>
          <w:b/>
          <w:bCs/>
          <w:i/>
          <w:color w:val="auto"/>
          <w:sz w:val="32"/>
          <w:szCs w:val="32"/>
        </w:rPr>
        <w:t>。</w:t>
      </w:r>
      <w:bookmarkStart w:id="3" w:name="_GoBack"/>
      <w:bookmarkEnd w:id="3"/>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5C0841">
        <w:rPr>
          <w:rFonts w:ascii="Times New Roman" w:eastAsia="仿宋_GB2312" w:hAnsi="Times New Roman" w:cs="Times New Roman" w:hint="eastAsia"/>
          <w:sz w:val="32"/>
          <w:szCs w:val="32"/>
        </w:rPr>
        <w:t>与上年持平</w:t>
      </w:r>
      <w:r>
        <w:rPr>
          <w:rFonts w:ascii="Times New Roman" w:eastAsia="仿宋_GB2312" w:hAnsi="Times New Roman" w:cs="Times New Roman"/>
          <w:sz w:val="32"/>
          <w:szCs w:val="32"/>
        </w:rPr>
        <w:t>。其中：</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5C0841">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5C0841">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与上年相比</w:t>
      </w:r>
      <w:r w:rsidR="005C0841">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sidR="0007759F">
        <w:rPr>
          <w:rFonts w:ascii="Times New Roman" w:eastAsia="仿宋_GB2312" w:hAnsi="Times New Roman" w:cs="Times New Roman" w:hint="eastAsia"/>
          <w:sz w:val="32"/>
          <w:szCs w:val="32"/>
        </w:rPr>
        <w:t>怀化市铁路第一小学</w:t>
      </w:r>
      <w:r>
        <w:rPr>
          <w:rFonts w:ascii="Times New Roman" w:eastAsia="仿宋_GB2312" w:hAnsi="Times New Roman" w:cs="Times New Roman"/>
          <w:sz w:val="32"/>
          <w:szCs w:val="32"/>
        </w:rPr>
        <w:t>（单位本级或某二级机构）更新公务用车</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color w:val="000000" w:themeColor="text1"/>
          <w:sz w:val="32"/>
          <w:szCs w:val="32"/>
        </w:rPr>
        <w:t>。</w:t>
      </w:r>
    </w:p>
    <w:p w:rsidR="0007759F" w:rsidRDefault="008A1079" w:rsidP="0007759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07759F">
        <w:rPr>
          <w:rFonts w:ascii="Times New Roman" w:eastAsia="仿宋_GB2312" w:hAnsi="Times New Roman" w:cs="Times New Roman" w:hint="eastAsia"/>
          <w:sz w:val="32"/>
          <w:szCs w:val="32"/>
        </w:rPr>
        <w:t>。</w:t>
      </w:r>
    </w:p>
    <w:p w:rsidR="00F73C6C"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07759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万元；与上年相比</w:t>
      </w:r>
      <w:r w:rsidR="0007759F">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个、来宾</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人次</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07759F" w:rsidRDefault="0007759F" w:rsidP="0007759F">
      <w:pPr>
        <w:pStyle w:val="Default"/>
        <w:spacing w:line="600" w:lineRule="exact"/>
        <w:ind w:firstLineChars="250" w:firstLine="800"/>
        <w:rPr>
          <w:rFonts w:ascii="Times New Roman" w:hAnsi="Times New Roman"/>
          <w:sz w:val="32"/>
          <w:szCs w:val="32"/>
        </w:rPr>
      </w:pPr>
      <w:r>
        <w:rPr>
          <w:rFonts w:ascii="Times New Roman" w:hAnsi="Times New Roman"/>
          <w:sz w:val="32"/>
          <w:szCs w:val="32"/>
        </w:rPr>
        <w:t>2024</w:t>
      </w:r>
      <w:r>
        <w:rPr>
          <w:rFonts w:ascii="宋体" w:eastAsia="宋体" w:hAnsi="宋体" w:cs="宋体" w:hint="eastAsia"/>
          <w:sz w:val="32"/>
          <w:szCs w:val="32"/>
        </w:rPr>
        <w:t>年度本单位无政府性基金收支。</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07759F" w:rsidRDefault="0007759F" w:rsidP="0007759F">
      <w:pPr>
        <w:pStyle w:val="Default"/>
        <w:spacing w:line="600" w:lineRule="exact"/>
        <w:ind w:firstLineChars="200" w:firstLine="640"/>
        <w:rPr>
          <w:rFonts w:ascii="Times New Roman" w:hAnsi="Times New Roman"/>
          <w:sz w:val="32"/>
          <w:szCs w:val="32"/>
        </w:rPr>
      </w:pPr>
      <w:r>
        <w:rPr>
          <w:rFonts w:ascii="宋体" w:eastAsia="宋体" w:hAnsi="宋体" w:cs="宋体" w:hint="eastAsia"/>
          <w:sz w:val="32"/>
          <w:szCs w:val="32"/>
        </w:rPr>
        <w:t>本部门</w:t>
      </w:r>
      <w:r>
        <w:rPr>
          <w:rFonts w:ascii="Times New Roman" w:hAnsi="Times New Roman"/>
          <w:sz w:val="32"/>
          <w:szCs w:val="32"/>
        </w:rPr>
        <w:t>2024</w:t>
      </w:r>
      <w:r>
        <w:rPr>
          <w:rFonts w:ascii="宋体" w:eastAsia="宋体" w:hAnsi="宋体" w:cs="宋体" w:hint="eastAsia"/>
          <w:sz w:val="32"/>
          <w:szCs w:val="32"/>
        </w:rPr>
        <w:t>年度机关运行经费支出</w:t>
      </w:r>
      <w:r>
        <w:rPr>
          <w:rFonts w:ascii="Times New Roman" w:hAnsi="Times New Roman"/>
          <w:sz w:val="32"/>
          <w:szCs w:val="32"/>
        </w:rPr>
        <w:t>0</w:t>
      </w:r>
      <w:r>
        <w:rPr>
          <w:rFonts w:ascii="宋体" w:eastAsia="宋体" w:hAnsi="宋体" w:cs="宋体" w:hint="eastAsia"/>
          <w:sz w:val="32"/>
          <w:szCs w:val="32"/>
        </w:rPr>
        <w:t>万元主要是因为我单位非参公单位，非行政单位，无机关运行经费。</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万元；开支培训费</w:t>
      </w:r>
      <w:r w:rsidR="0092408A" w:rsidRPr="0007759F">
        <w:rPr>
          <w:rFonts w:ascii="Times New Roman" w:eastAsia="仿宋_GB2312" w:hAnsi="Times New Roman" w:cs="Times New Roman"/>
          <w:sz w:val="32"/>
          <w:szCs w:val="32"/>
        </w:rPr>
        <w:t>13.41</w:t>
      </w:r>
      <w:r>
        <w:rPr>
          <w:rFonts w:ascii="Times New Roman" w:eastAsia="仿宋_GB2312" w:hAnsi="Times New Roman" w:cs="Times New Roman"/>
          <w:sz w:val="32"/>
          <w:szCs w:val="32"/>
        </w:rPr>
        <w:t>万元，</w:t>
      </w:r>
      <w:r w:rsidRPr="0007759F">
        <w:rPr>
          <w:rFonts w:ascii="Times New Roman" w:eastAsia="仿宋_GB2312" w:hAnsi="Times New Roman" w:cs="Times New Roman"/>
          <w:sz w:val="32"/>
          <w:szCs w:val="32"/>
        </w:rPr>
        <w:t>用于开展</w:t>
      </w:r>
      <w:r w:rsidR="0092408A">
        <w:rPr>
          <w:rFonts w:ascii="Times New Roman" w:eastAsia="仿宋_GB2312" w:hAnsi="Times New Roman" w:cs="Times New Roman" w:hint="eastAsia"/>
          <w:sz w:val="32"/>
          <w:szCs w:val="32"/>
        </w:rPr>
        <w:t>教师</w:t>
      </w:r>
      <w:r w:rsidRPr="0007759F">
        <w:rPr>
          <w:rFonts w:ascii="Times New Roman" w:eastAsia="仿宋_GB2312" w:hAnsi="Times New Roman" w:cs="Times New Roman"/>
          <w:sz w:val="32"/>
          <w:szCs w:val="32"/>
        </w:rPr>
        <w:t>培训，人数</w:t>
      </w:r>
      <w:r w:rsidR="0007759F" w:rsidRPr="0007759F">
        <w:rPr>
          <w:rFonts w:ascii="Times New Roman" w:eastAsia="仿宋_GB2312" w:hAnsi="Times New Roman" w:cs="Times New Roman"/>
          <w:sz w:val="32"/>
          <w:szCs w:val="32"/>
        </w:rPr>
        <w:t>200</w:t>
      </w:r>
      <w:r w:rsidR="0007759F" w:rsidRPr="0007759F">
        <w:rPr>
          <w:rFonts w:ascii="Times New Roman" w:eastAsia="仿宋_GB2312" w:hAnsi="Times New Roman" w:cs="Times New Roman" w:hint="eastAsia"/>
          <w:sz w:val="32"/>
          <w:szCs w:val="32"/>
        </w:rPr>
        <w:t>余</w:t>
      </w:r>
      <w:r w:rsidRPr="0007759F">
        <w:rPr>
          <w:rFonts w:ascii="Times New Roman" w:eastAsia="仿宋_GB2312" w:hAnsi="Times New Roman" w:cs="Times New Roman"/>
          <w:sz w:val="32"/>
          <w:szCs w:val="32"/>
        </w:rPr>
        <w:t>人</w:t>
      </w:r>
      <w:r w:rsidR="0007759F" w:rsidRPr="0007759F">
        <w:rPr>
          <w:rFonts w:ascii="Times New Roman" w:eastAsia="仿宋_GB2312" w:hAnsi="Times New Roman" w:cs="Times New Roman" w:hint="eastAsia"/>
          <w:sz w:val="32"/>
          <w:szCs w:val="32"/>
        </w:rPr>
        <w:t>次</w:t>
      </w:r>
      <w:r w:rsidRPr="0007759F">
        <w:rPr>
          <w:rFonts w:ascii="Times New Roman" w:eastAsia="仿宋_GB2312" w:hAnsi="Times New Roman" w:cs="Times New Roman"/>
          <w:sz w:val="32"/>
          <w:szCs w:val="32"/>
        </w:rPr>
        <w:t>，内容为</w:t>
      </w:r>
      <w:r w:rsidR="0007759F" w:rsidRPr="0007759F">
        <w:rPr>
          <w:rFonts w:ascii="Times New Roman" w:eastAsia="仿宋_GB2312" w:hAnsi="Times New Roman" w:cs="Times New Roman" w:hint="eastAsia"/>
          <w:sz w:val="32"/>
          <w:szCs w:val="32"/>
        </w:rPr>
        <w:t>主要为怀化市小学数学教师能力提升培训及本单位教师外出培训。</w:t>
      </w:r>
      <w:r w:rsidR="0007759F">
        <w:rPr>
          <w:rFonts w:ascii="Times New Roman" w:eastAsia="楷体" w:hAnsi="Times New Roman" w:cs="Times New Roman"/>
          <w:b/>
          <w:bCs/>
          <w:i/>
          <w:color w:val="auto"/>
          <w:sz w:val="32"/>
          <w:szCs w:val="32"/>
        </w:rPr>
        <w:t xml:space="preserve"> </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十一、关于政府采购支出说明</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万元，其中：政府采购货物支出</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万元、政府采购工程支出</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万元、政府采购服务支出</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万元。授予中小企业合同金额</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万元，占政府采购支出总额的</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07759F">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楷体_GB2312" w:hAnsi="Times New Roman" w:cs="Times New Roman"/>
          <w:b/>
          <w:bCs/>
          <w:i/>
          <w:color w:val="auto"/>
          <w:sz w:val="32"/>
          <w:szCs w:val="32"/>
        </w:rPr>
        <w:t>（政府采购金额的计算口径为：本部门纳入</w:t>
      </w:r>
      <w:r>
        <w:rPr>
          <w:rFonts w:ascii="Times New Roman" w:eastAsia="楷体_GB2312" w:hAnsi="Times New Roman" w:cs="Times New Roman"/>
          <w:b/>
          <w:bCs/>
          <w:i/>
          <w:color w:val="auto"/>
          <w:sz w:val="32"/>
          <w:szCs w:val="32"/>
        </w:rPr>
        <w:t>2024</w:t>
      </w:r>
      <w:r>
        <w:rPr>
          <w:rFonts w:ascii="Times New Roman" w:eastAsia="楷体_GB2312" w:hAnsi="Times New Roman" w:cs="Times New Roman"/>
          <w:b/>
          <w:bCs/>
          <w:i/>
          <w:color w:val="auto"/>
          <w:sz w:val="32"/>
          <w:szCs w:val="32"/>
        </w:rPr>
        <w:t>年度部门预算范围的各项政府采购支出金额之和，不包括涉密采购项目的支出金额）</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辆，其中，副部（省）级及以上领导用车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辆、主要负责人用车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辆、机要通信用车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辆、应急保障用车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辆、执法执勤用车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辆、特种专业技术用车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辆、离退休干部服务用车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辆、其他用车</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辆，其他用车</w:t>
      </w:r>
      <w:r w:rsidR="0007759F">
        <w:rPr>
          <w:rFonts w:ascii="Times New Roman" w:eastAsia="仿宋_GB2312" w:hAnsi="Times New Roman" w:cs="Times New Roman"/>
          <w:color w:val="auto"/>
          <w:sz w:val="32"/>
          <w:szCs w:val="32"/>
        </w:rPr>
        <w:t>0</w:t>
      </w:r>
      <w:r w:rsidR="0007759F">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07759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台（套）。</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8A5055" w:rsidRDefault="008A1079" w:rsidP="00272B89">
      <w:pPr>
        <w:overflowPunct w:val="0"/>
        <w:spacing w:line="600" w:lineRule="exact"/>
        <w:ind w:firstLineChars="200" w:firstLine="600"/>
        <w:rPr>
          <w:rFonts w:ascii="Times New Roman" w:eastAsia="楷体" w:hAnsi="Times New Roman" w:cs="Times New Roman"/>
          <w:b/>
          <w:bCs/>
          <w:sz w:val="32"/>
          <w:szCs w:val="32"/>
        </w:rPr>
      </w:pPr>
      <w:r w:rsidRPr="00660928">
        <w:rPr>
          <w:rFonts w:ascii="Times New Roman" w:eastAsia="楷体_GB2312" w:hAnsi="Times New Roman" w:cs="Times New Roman"/>
          <w:b/>
          <w:bCs/>
          <w:sz w:val="30"/>
          <w:szCs w:val="30"/>
        </w:rPr>
        <w:t>（一）绩效评价工作开展情况。</w:t>
      </w:r>
      <w:r w:rsidRPr="00660928">
        <w:rPr>
          <w:rFonts w:ascii="Times New Roman" w:eastAsia="仿宋_GB2312" w:hAnsi="Times New Roman" w:cs="Times New Roman"/>
          <w:b/>
          <w:bCs/>
          <w:kern w:val="0"/>
          <w:sz w:val="30"/>
          <w:szCs w:val="30"/>
        </w:rPr>
        <w:t>一是绩效自评开展情况</w:t>
      </w:r>
      <w:r w:rsidRPr="00660928">
        <w:rPr>
          <w:rFonts w:ascii="Times New Roman" w:eastAsia="仿宋_GB2312" w:hAnsi="Times New Roman" w:cs="Times New Roman"/>
          <w:kern w:val="0"/>
          <w:sz w:val="30"/>
          <w:szCs w:val="30"/>
        </w:rPr>
        <w:t>。组</w:t>
      </w:r>
      <w:r>
        <w:rPr>
          <w:rFonts w:ascii="Times New Roman" w:eastAsia="仿宋_GB2312" w:hAnsi="Times New Roman" w:cs="Times New Roman"/>
          <w:kern w:val="0"/>
          <w:sz w:val="32"/>
          <w:szCs w:val="32"/>
        </w:rPr>
        <w:t>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sidR="005F47C8">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个，共涉及资金</w:t>
      </w:r>
      <w:r w:rsidR="00E814A6" w:rsidRPr="00E814A6">
        <w:rPr>
          <w:rFonts w:ascii="Times New Roman" w:eastAsia="仿宋_GB2312" w:hAnsi="Times New Roman" w:cs="Times New Roman"/>
          <w:kern w:val="0"/>
          <w:sz w:val="32"/>
          <w:szCs w:val="32"/>
        </w:rPr>
        <w:t>430.58</w:t>
      </w:r>
      <w:r>
        <w:rPr>
          <w:rFonts w:ascii="Times New Roman" w:eastAsia="仿宋_GB2312" w:hAnsi="Times New Roman" w:cs="Times New Roman"/>
          <w:kern w:val="0"/>
          <w:sz w:val="32"/>
          <w:szCs w:val="32"/>
        </w:rPr>
        <w:t>万元。其中，一般公共预算项目</w:t>
      </w:r>
      <w:r w:rsidR="00054743">
        <w:rPr>
          <w:rFonts w:ascii="Times New Roman" w:eastAsia="仿宋_GB2312" w:hAnsi="Times New Roman" w:cs="Times New Roman"/>
          <w:kern w:val="0"/>
          <w:sz w:val="32"/>
          <w:szCs w:val="32"/>
        </w:rPr>
        <w:t>1</w:t>
      </w:r>
      <w:r w:rsidR="00E814A6">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E814A6" w:rsidRPr="00E814A6">
        <w:rPr>
          <w:rFonts w:ascii="Times New Roman" w:eastAsia="仿宋_GB2312" w:hAnsi="Times New Roman" w:cs="Times New Roman"/>
          <w:kern w:val="0"/>
          <w:sz w:val="32"/>
          <w:szCs w:val="32"/>
        </w:rPr>
        <w:t>430.58</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sidR="00054743">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w:t>
      </w:r>
      <w:r>
        <w:rPr>
          <w:rFonts w:ascii="Times New Roman" w:eastAsia="仿宋_GB2312" w:hAnsi="Times New Roman" w:cs="Times New Roman"/>
          <w:kern w:val="0"/>
          <w:sz w:val="32"/>
          <w:szCs w:val="32"/>
        </w:rPr>
        <w:lastRenderedPageBreak/>
        <w:t>金预算项目</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个</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sidR="0007759F">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二是部门评价开展情况（如有，一级预算部门填写）。</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sidR="00054743" w:rsidRPr="00054743">
        <w:rPr>
          <w:rFonts w:ascii="Times New Roman" w:eastAsia="仿宋_GB2312" w:hAnsi="Times New Roman" w:cs="Times New Roman" w:hint="eastAsia"/>
          <w:kern w:val="0"/>
          <w:sz w:val="32"/>
          <w:szCs w:val="32"/>
        </w:rPr>
        <w:t>保安工资</w:t>
      </w:r>
      <w:r>
        <w:rPr>
          <w:rFonts w:ascii="Times New Roman" w:eastAsia="仿宋_GB2312" w:hAnsi="Times New Roman" w:cs="Times New Roman"/>
          <w:kern w:val="0"/>
          <w:sz w:val="32"/>
          <w:szCs w:val="32"/>
        </w:rPr>
        <w:t>”</w:t>
      </w:r>
      <w:r w:rsidR="00E814A6">
        <w:rPr>
          <w:rFonts w:ascii="Times New Roman" w:eastAsia="仿宋_GB2312" w:hAnsi="Times New Roman" w:cs="Times New Roman" w:hint="eastAsia"/>
          <w:kern w:val="0"/>
          <w:sz w:val="32"/>
          <w:szCs w:val="32"/>
        </w:rPr>
        <w:t>、</w:t>
      </w:r>
      <w:r w:rsidR="00E814A6">
        <w:rPr>
          <w:rFonts w:ascii="Times New Roman" w:eastAsia="仿宋_GB2312" w:hAnsi="Times New Roman" w:cs="Times New Roman"/>
          <w:kern w:val="0"/>
          <w:sz w:val="32"/>
          <w:szCs w:val="32"/>
        </w:rPr>
        <w:t>“</w:t>
      </w:r>
      <w:r w:rsidR="00054743" w:rsidRPr="00054743">
        <w:rPr>
          <w:rFonts w:ascii="Times New Roman" w:eastAsia="仿宋_GB2312" w:hAnsi="Times New Roman" w:cs="Times New Roman" w:hint="eastAsia"/>
          <w:kern w:val="0"/>
          <w:sz w:val="32"/>
          <w:szCs w:val="32"/>
        </w:rPr>
        <w:t>校方责任险</w:t>
      </w:r>
      <w:r>
        <w:rPr>
          <w:rFonts w:ascii="Times New Roman" w:eastAsia="仿宋_GB2312" w:hAnsi="Times New Roman" w:cs="Times New Roman"/>
          <w:kern w:val="0"/>
          <w:sz w:val="32"/>
          <w:szCs w:val="32"/>
        </w:rPr>
        <w:t>”</w:t>
      </w:r>
      <w:r w:rsidR="00E814A6">
        <w:rPr>
          <w:rFonts w:ascii="Times New Roman" w:eastAsia="仿宋_GB2312" w:hAnsi="Times New Roman" w:cs="Times New Roman" w:hint="eastAsia"/>
          <w:kern w:val="0"/>
          <w:sz w:val="32"/>
          <w:szCs w:val="32"/>
        </w:rPr>
        <w:t>、“</w:t>
      </w:r>
      <w:r w:rsidR="00E814A6" w:rsidRPr="00E814A6">
        <w:rPr>
          <w:rFonts w:ascii="Times New Roman" w:eastAsia="仿宋_GB2312" w:hAnsi="Times New Roman" w:cs="Times New Roman" w:hint="eastAsia"/>
          <w:kern w:val="0"/>
          <w:sz w:val="32"/>
          <w:szCs w:val="32"/>
        </w:rPr>
        <w:t>运动场安全改造“、”义务教育薄弱环节改善与能力提升补助中央资金（音体美器材）“、”田径场周围改造维修“</w:t>
      </w:r>
      <w:r w:rsidR="00E814A6">
        <w:rPr>
          <w:rFonts w:ascii="Times New Roman" w:eastAsia="仿宋_GB2312" w:hAnsi="Times New Roman" w:cs="Times New Roman" w:hint="eastAsia"/>
          <w:kern w:val="0"/>
          <w:sz w:val="32"/>
          <w:szCs w:val="32"/>
        </w:rPr>
        <w:t>、”</w:t>
      </w:r>
      <w:r w:rsidR="00E814A6" w:rsidRPr="00E814A6">
        <w:rPr>
          <w:rFonts w:ascii="Times New Roman" w:eastAsia="仿宋_GB2312" w:hAnsi="Times New Roman" w:cs="Times New Roman" w:hint="eastAsia"/>
          <w:kern w:val="0"/>
          <w:sz w:val="32"/>
          <w:szCs w:val="32"/>
        </w:rPr>
        <w:t>食堂维修改造“</w:t>
      </w:r>
      <w:r>
        <w:rPr>
          <w:rFonts w:ascii="Times New Roman" w:eastAsia="仿宋_GB2312" w:hAnsi="Times New Roman" w:cs="Times New Roman"/>
          <w:kern w:val="0"/>
          <w:sz w:val="32"/>
          <w:szCs w:val="32"/>
        </w:rPr>
        <w:t>等</w:t>
      </w:r>
      <w:r w:rsidR="00E814A6">
        <w:rPr>
          <w:rFonts w:ascii="Times New Roman" w:eastAsia="仿宋_GB2312" w:hAnsi="Times New Roman" w:cs="Times New Roman"/>
          <w:sz w:val="32"/>
          <w:szCs w:val="32"/>
        </w:rPr>
        <w:t>6</w:t>
      </w:r>
      <w:r>
        <w:rPr>
          <w:rFonts w:ascii="Times New Roman" w:eastAsia="仿宋_GB2312" w:hAnsi="Times New Roman" w:cs="Times New Roman"/>
          <w:kern w:val="0"/>
          <w:sz w:val="32"/>
          <w:szCs w:val="32"/>
        </w:rPr>
        <w:t>个项目开展了部门评价，涉及一般公共预算支出</w:t>
      </w:r>
      <w:r w:rsidR="00E814A6">
        <w:rPr>
          <w:rFonts w:ascii="Times New Roman" w:eastAsia="仿宋_GB2312" w:hAnsi="Times New Roman" w:cs="Times New Roman"/>
          <w:kern w:val="0"/>
          <w:sz w:val="32"/>
          <w:szCs w:val="32"/>
        </w:rPr>
        <w:t>411.7</w:t>
      </w:r>
      <w:r>
        <w:rPr>
          <w:rFonts w:ascii="Times New Roman" w:eastAsia="仿宋_GB2312" w:hAnsi="Times New Roman" w:cs="Times New Roman"/>
          <w:kern w:val="0"/>
          <w:sz w:val="32"/>
          <w:szCs w:val="32"/>
        </w:rPr>
        <w:t>万元，政府性基金预算支出</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万元，国有资本经营预算支出</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万元，社会保险基金预算支出</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个新增重大政策和</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个重大项目开展事前绩效评估，共涉及资金</w:t>
      </w:r>
      <w:r w:rsidR="00054743">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万元。</w:t>
      </w:r>
    </w:p>
    <w:p w:rsidR="008A5055" w:rsidRPr="00660928" w:rsidRDefault="008A1079" w:rsidP="00660928">
      <w:pPr>
        <w:widowControl/>
        <w:rPr>
          <w:rFonts w:ascii="宋体" w:eastAsia="宋体" w:hAnsi="宋体" w:cs="宋体"/>
          <w:b/>
          <w:bCs/>
          <w:kern w:val="0"/>
          <w:sz w:val="20"/>
          <w:szCs w:val="20"/>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660928" w:rsidRPr="00660928">
        <w:rPr>
          <w:rFonts w:ascii="Times New Roman" w:eastAsia="仿宋_GB2312" w:hAnsi="Times New Roman" w:cs="Times New Roman" w:hint="eastAsia"/>
          <w:sz w:val="32"/>
          <w:szCs w:val="32"/>
        </w:rPr>
        <w:t>4351.51</w:t>
      </w:r>
      <w:r>
        <w:rPr>
          <w:rFonts w:ascii="Times New Roman" w:eastAsia="仿宋_GB2312" w:hAnsi="Times New Roman" w:cs="Times New Roman"/>
          <w:sz w:val="32"/>
          <w:szCs w:val="32"/>
        </w:rPr>
        <w:t>万元，执行数</w:t>
      </w:r>
      <w:r w:rsidR="00660928" w:rsidRPr="00660928">
        <w:rPr>
          <w:rFonts w:ascii="Times New Roman" w:eastAsia="仿宋_GB2312" w:hAnsi="Times New Roman" w:cs="Times New Roman"/>
          <w:sz w:val="32"/>
          <w:szCs w:val="32"/>
        </w:rPr>
        <w:t>5036.13</w:t>
      </w:r>
      <w:r>
        <w:rPr>
          <w:rFonts w:ascii="Times New Roman" w:eastAsia="仿宋_GB2312" w:hAnsi="Times New Roman" w:cs="Times New Roman"/>
          <w:sz w:val="32"/>
          <w:szCs w:val="32"/>
        </w:rPr>
        <w:t>万元，完成预算的</w:t>
      </w:r>
      <w:r w:rsidR="00660928">
        <w:rPr>
          <w:rFonts w:ascii="Times New Roman" w:eastAsia="仿宋_GB2312" w:hAnsi="Times New Roman" w:cs="Times New Roman" w:hint="eastAsia"/>
          <w:sz w:val="32"/>
          <w:szCs w:val="32"/>
        </w:rPr>
        <w:t>1</w:t>
      </w:r>
      <w:r w:rsidR="00660928">
        <w:rPr>
          <w:rFonts w:ascii="Times New Roman" w:eastAsia="仿宋_GB2312" w:hAnsi="Times New Roman" w:cs="Times New Roman"/>
          <w:sz w:val="32"/>
          <w:szCs w:val="32"/>
        </w:rPr>
        <w:t>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692AC7">
        <w:rPr>
          <w:rFonts w:ascii="Times New Roman" w:eastAsia="仿宋_GB2312" w:hAnsi="Times New Roman" w:cs="Times New Roman"/>
          <w:sz w:val="32"/>
          <w:szCs w:val="32"/>
        </w:rPr>
        <w:t>11.11</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660928">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sidR="00692AC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发现的主要问题及原因</w:t>
      </w:r>
      <w:r w:rsidR="00692AC7">
        <w:rPr>
          <w:rFonts w:ascii="Times New Roman" w:eastAsia="仿宋_GB2312" w:hAnsi="Times New Roman" w:cs="Times New Roman" w:hint="eastAsia"/>
          <w:sz w:val="32"/>
          <w:szCs w:val="32"/>
        </w:rPr>
        <w:t>、</w:t>
      </w:r>
      <w:r w:rsidR="00692AC7">
        <w:rPr>
          <w:rFonts w:ascii="Times New Roman" w:eastAsia="仿宋_GB2312" w:hAnsi="Times New Roman" w:cs="Times New Roman"/>
          <w:sz w:val="32"/>
          <w:szCs w:val="32"/>
        </w:rPr>
        <w:t>下一步改进措施</w:t>
      </w:r>
      <w:r w:rsidR="00692AC7">
        <w:rPr>
          <w:rFonts w:ascii="Times New Roman" w:eastAsia="仿宋_GB2312" w:hAnsi="Times New Roman" w:cs="Times New Roman" w:hint="eastAsia"/>
          <w:sz w:val="32"/>
          <w:szCs w:val="32"/>
        </w:rPr>
        <w:t>见附件</w:t>
      </w:r>
      <w:r w:rsidR="00692AC7">
        <w:rPr>
          <w:rFonts w:ascii="Times New Roman" w:eastAsia="仿宋_GB2312" w:hAnsi="Times New Roman" w:cs="Times New Roman" w:hint="eastAsia"/>
          <w:sz w:val="32"/>
          <w:szCs w:val="32"/>
        </w:rPr>
        <w:t>2</w:t>
      </w:r>
      <w:r w:rsidR="00692AC7">
        <w:rPr>
          <w:rFonts w:ascii="Times New Roman" w:eastAsia="仿宋_GB2312" w:hAnsi="Times New Roman" w:cs="Times New Roman" w:hint="eastAsia"/>
          <w:sz w:val="32"/>
          <w:szCs w:val="32"/>
        </w:rPr>
        <w:t>（</w:t>
      </w:r>
      <w:r w:rsidR="00692AC7">
        <w:rPr>
          <w:rFonts w:ascii="Times New Roman" w:eastAsia="仿宋_GB2312" w:hAnsi="Times New Roman" w:cs="Times New Roman" w:hint="eastAsia"/>
          <w:sz w:val="32"/>
          <w:szCs w:val="32"/>
        </w:rPr>
        <w:t>2</w:t>
      </w:r>
      <w:r w:rsidR="00692AC7">
        <w:rPr>
          <w:rFonts w:ascii="Times New Roman" w:eastAsia="仿宋_GB2312" w:hAnsi="Times New Roman" w:cs="Times New Roman"/>
          <w:sz w:val="32"/>
          <w:szCs w:val="32"/>
        </w:rPr>
        <w:t>024</w:t>
      </w:r>
      <w:r w:rsidR="00692AC7">
        <w:rPr>
          <w:rFonts w:ascii="Times New Roman" w:eastAsia="仿宋_GB2312" w:hAnsi="Times New Roman" w:cs="Times New Roman" w:hint="eastAsia"/>
          <w:sz w:val="32"/>
          <w:szCs w:val="32"/>
        </w:rPr>
        <w:t>年度怀化市铁路第一小学整体支出绩效自评报告）</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二是部门评价结果（如有，一级预算部门填写）。</w:t>
      </w:r>
      <w:r w:rsidR="00692AC7" w:rsidRPr="00692AC7">
        <w:rPr>
          <w:rFonts w:ascii="Times New Roman" w:eastAsia="仿宋_GB2312" w:hAnsi="Times New Roman" w:cs="Times New Roman" w:hint="eastAsia"/>
          <w:sz w:val="32"/>
          <w:szCs w:val="32"/>
        </w:rPr>
        <w:t>课后服务津贴等支出</w:t>
      </w:r>
      <w:r>
        <w:rPr>
          <w:rFonts w:ascii="Times New Roman" w:eastAsia="仿宋_GB2312" w:hAnsi="Times New Roman" w:cs="Times New Roman"/>
          <w:sz w:val="32"/>
          <w:szCs w:val="32"/>
        </w:rPr>
        <w:t>项目全年预算数</w:t>
      </w:r>
      <w:r w:rsidR="00692AC7">
        <w:rPr>
          <w:rFonts w:ascii="Times New Roman" w:eastAsia="仿宋_GB2312" w:hAnsi="Times New Roman" w:cs="Times New Roman"/>
          <w:sz w:val="32"/>
          <w:szCs w:val="32"/>
        </w:rPr>
        <w:t>788</w:t>
      </w:r>
      <w:r>
        <w:rPr>
          <w:rFonts w:ascii="Times New Roman" w:eastAsia="仿宋_GB2312" w:hAnsi="Times New Roman" w:cs="Times New Roman"/>
          <w:sz w:val="32"/>
          <w:szCs w:val="32"/>
        </w:rPr>
        <w:t>万元，执行数</w:t>
      </w:r>
      <w:r w:rsidR="00574E98">
        <w:rPr>
          <w:rFonts w:ascii="Times New Roman" w:eastAsia="仿宋_GB2312" w:hAnsi="Times New Roman" w:cs="Times New Roman"/>
          <w:sz w:val="32"/>
          <w:szCs w:val="32"/>
        </w:rPr>
        <w:t>558.922</w:t>
      </w:r>
      <w:r>
        <w:rPr>
          <w:rFonts w:ascii="Times New Roman" w:eastAsia="仿宋_GB2312" w:hAnsi="Times New Roman" w:cs="Times New Roman"/>
          <w:sz w:val="32"/>
          <w:szCs w:val="32"/>
        </w:rPr>
        <w:t>万元，完成预算的</w:t>
      </w:r>
      <w:r w:rsidR="007506F8">
        <w:rPr>
          <w:rFonts w:ascii="Times New Roman" w:eastAsia="仿宋_GB2312" w:hAnsi="Times New Roman" w:cs="Times New Roman"/>
          <w:sz w:val="32"/>
          <w:szCs w:val="32"/>
        </w:rPr>
        <w:t>70.93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sidR="001B2002">
        <w:rPr>
          <w:rFonts w:ascii="Times New Roman" w:eastAsia="仿宋_GB2312" w:hAnsi="Times New Roman" w:cs="Times New Roman"/>
          <w:sz w:val="32"/>
          <w:szCs w:val="32"/>
        </w:rPr>
        <w:t>10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sidR="001B2002">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574E98" w:rsidRPr="00574E98">
        <w:rPr>
          <w:rFonts w:ascii="Times New Roman" w:eastAsia="仿宋_GB2312" w:hAnsi="Times New Roman" w:cs="Times New Roman"/>
          <w:sz w:val="32"/>
          <w:szCs w:val="32"/>
        </w:rPr>
        <w:t xml:space="preserve"> </w:t>
      </w:r>
      <w:r w:rsidR="00574E98">
        <w:rPr>
          <w:rFonts w:ascii="Times New Roman" w:eastAsia="仿宋_GB2312" w:hAnsi="Times New Roman" w:cs="Times New Roman"/>
          <w:sz w:val="32"/>
          <w:szCs w:val="32"/>
        </w:rPr>
        <w:t>绩效目标完成情况</w:t>
      </w:r>
      <w:r w:rsidR="00574E98">
        <w:rPr>
          <w:rFonts w:ascii="Times New Roman" w:eastAsia="仿宋_GB2312" w:hAnsi="Times New Roman" w:cs="Times New Roman" w:hint="eastAsia"/>
          <w:sz w:val="32"/>
          <w:szCs w:val="32"/>
        </w:rPr>
        <w:t>、</w:t>
      </w:r>
      <w:r w:rsidR="00574E98">
        <w:rPr>
          <w:rFonts w:ascii="Times New Roman" w:eastAsia="仿宋_GB2312" w:hAnsi="Times New Roman" w:cs="Times New Roman"/>
          <w:sz w:val="32"/>
          <w:szCs w:val="32"/>
        </w:rPr>
        <w:t>发现的主要问题及原因</w:t>
      </w:r>
      <w:r w:rsidR="00574E98">
        <w:rPr>
          <w:rFonts w:ascii="Times New Roman" w:eastAsia="仿宋_GB2312" w:hAnsi="Times New Roman" w:cs="Times New Roman" w:hint="eastAsia"/>
          <w:sz w:val="32"/>
          <w:szCs w:val="32"/>
        </w:rPr>
        <w:t>、</w:t>
      </w:r>
      <w:r w:rsidR="00574E98">
        <w:rPr>
          <w:rFonts w:ascii="Times New Roman" w:eastAsia="仿宋_GB2312" w:hAnsi="Times New Roman" w:cs="Times New Roman"/>
          <w:sz w:val="32"/>
          <w:szCs w:val="32"/>
        </w:rPr>
        <w:t>下一步改进措施</w:t>
      </w:r>
      <w:r w:rsidR="00574E98">
        <w:rPr>
          <w:rFonts w:ascii="Times New Roman" w:eastAsia="仿宋_GB2312" w:hAnsi="Times New Roman" w:cs="Times New Roman" w:hint="eastAsia"/>
          <w:sz w:val="32"/>
          <w:szCs w:val="32"/>
        </w:rPr>
        <w:t>见附件</w:t>
      </w:r>
      <w:r w:rsidR="00574E98">
        <w:rPr>
          <w:rFonts w:ascii="Times New Roman" w:eastAsia="仿宋_GB2312" w:hAnsi="Times New Roman" w:cs="Times New Roman"/>
          <w:sz w:val="32"/>
          <w:szCs w:val="32"/>
        </w:rPr>
        <w:t>3</w:t>
      </w:r>
      <w:r w:rsidR="00574E98">
        <w:rPr>
          <w:rFonts w:ascii="Times New Roman" w:eastAsia="仿宋_GB2312" w:hAnsi="Times New Roman" w:cs="Times New Roman" w:hint="eastAsia"/>
          <w:sz w:val="32"/>
          <w:szCs w:val="32"/>
        </w:rPr>
        <w:t>（</w:t>
      </w:r>
      <w:r w:rsidR="00574E98">
        <w:rPr>
          <w:rFonts w:ascii="Times New Roman" w:eastAsia="仿宋_GB2312" w:hAnsi="Times New Roman" w:cs="Times New Roman" w:hint="eastAsia"/>
          <w:sz w:val="32"/>
          <w:szCs w:val="32"/>
        </w:rPr>
        <w:t>2</w:t>
      </w:r>
      <w:r w:rsidR="00574E98">
        <w:rPr>
          <w:rFonts w:ascii="Times New Roman" w:eastAsia="仿宋_GB2312" w:hAnsi="Times New Roman" w:cs="Times New Roman"/>
          <w:sz w:val="32"/>
          <w:szCs w:val="32"/>
        </w:rPr>
        <w:t>024</w:t>
      </w:r>
      <w:r w:rsidR="00574E98">
        <w:rPr>
          <w:rFonts w:ascii="Times New Roman" w:eastAsia="仿宋_GB2312" w:hAnsi="Times New Roman" w:cs="Times New Roman" w:hint="eastAsia"/>
          <w:sz w:val="32"/>
          <w:szCs w:val="32"/>
        </w:rPr>
        <w:t>年度怀化市铁路第一小学</w:t>
      </w:r>
      <w:r w:rsidR="00574E98">
        <w:rPr>
          <w:rFonts w:ascii="Times New Roman" w:eastAsia="仿宋_GB2312" w:hAnsi="Times New Roman" w:cs="Times New Roman" w:hint="eastAsia"/>
          <w:sz w:val="32"/>
          <w:szCs w:val="32"/>
        </w:rPr>
        <w:t>课后服务绩效</w:t>
      </w:r>
      <w:r w:rsidR="00574E98">
        <w:rPr>
          <w:rFonts w:ascii="Times New Roman" w:eastAsia="仿宋_GB2312" w:hAnsi="Times New Roman" w:cs="Times New Roman" w:hint="eastAsia"/>
          <w:sz w:val="32"/>
          <w:szCs w:val="32"/>
        </w:rPr>
        <w:t>自评报告）</w:t>
      </w:r>
      <w:r w:rsidR="00574E98">
        <w:rPr>
          <w:rFonts w:ascii="Times New Roman" w:eastAsia="仿宋_GB2312" w:hAnsi="Times New Roman" w:cs="Times New Roman"/>
          <w:kern w:val="0"/>
          <w:sz w:val="32"/>
          <w:szCs w:val="32"/>
        </w:rPr>
        <w:t>。</w:t>
      </w:r>
      <w:r w:rsidR="007506F8">
        <w:rPr>
          <w:rFonts w:ascii="Times New Roman" w:eastAsia="仿宋_GB2312" w:hAnsi="Times New Roman" w:cs="Times New Roman" w:hint="eastAsia"/>
          <w:kern w:val="0"/>
          <w:sz w:val="32"/>
          <w:szCs w:val="32"/>
        </w:rPr>
        <w:lastRenderedPageBreak/>
        <w:t>校方责任险项目支出</w:t>
      </w:r>
      <w:r w:rsidR="007506F8">
        <w:rPr>
          <w:rFonts w:ascii="Times New Roman" w:eastAsia="仿宋_GB2312" w:hAnsi="Times New Roman" w:cs="Times New Roman"/>
          <w:sz w:val="32"/>
          <w:szCs w:val="32"/>
        </w:rPr>
        <w:t>全年预算数</w:t>
      </w:r>
      <w:r w:rsidR="007506F8">
        <w:rPr>
          <w:rFonts w:ascii="Times New Roman" w:eastAsia="仿宋_GB2312" w:hAnsi="Times New Roman" w:cs="Times New Roman"/>
          <w:sz w:val="32"/>
          <w:szCs w:val="32"/>
        </w:rPr>
        <w:t>7</w:t>
      </w:r>
      <w:r w:rsidR="007506F8">
        <w:rPr>
          <w:rFonts w:ascii="Times New Roman" w:eastAsia="仿宋_GB2312" w:hAnsi="Times New Roman" w:cs="Times New Roman"/>
          <w:sz w:val="32"/>
          <w:szCs w:val="32"/>
        </w:rPr>
        <w:t>.04</w:t>
      </w:r>
      <w:r w:rsidR="007506F8">
        <w:rPr>
          <w:rFonts w:ascii="Times New Roman" w:eastAsia="仿宋_GB2312" w:hAnsi="Times New Roman" w:cs="Times New Roman"/>
          <w:sz w:val="32"/>
          <w:szCs w:val="32"/>
        </w:rPr>
        <w:t>万元，执行数</w:t>
      </w:r>
      <w:r w:rsidR="005B4FA3" w:rsidRPr="001B2002">
        <w:rPr>
          <w:rFonts w:ascii="Times New Roman" w:eastAsia="仿宋_GB2312" w:hAnsi="Times New Roman" w:cs="Times New Roman" w:hint="eastAsia"/>
          <w:sz w:val="32"/>
          <w:szCs w:val="32"/>
        </w:rPr>
        <w:t>7</w:t>
      </w:r>
      <w:r w:rsidR="005B4FA3" w:rsidRPr="001B2002">
        <w:rPr>
          <w:rFonts w:ascii="Times New Roman" w:eastAsia="仿宋_GB2312" w:hAnsi="Times New Roman" w:cs="Times New Roman"/>
          <w:sz w:val="32"/>
          <w:szCs w:val="32"/>
        </w:rPr>
        <w:t>.02</w:t>
      </w:r>
      <w:r w:rsidR="007506F8">
        <w:rPr>
          <w:rFonts w:ascii="Times New Roman" w:eastAsia="仿宋_GB2312" w:hAnsi="Times New Roman" w:cs="Times New Roman"/>
          <w:sz w:val="32"/>
          <w:szCs w:val="32"/>
        </w:rPr>
        <w:t>万元，完成预算的</w:t>
      </w:r>
      <w:r w:rsidR="005B4FA3" w:rsidRPr="001B2002">
        <w:rPr>
          <w:rFonts w:ascii="Times New Roman" w:eastAsia="仿宋_GB2312" w:hAnsi="Times New Roman" w:cs="Times New Roman" w:hint="eastAsia"/>
          <w:sz w:val="32"/>
          <w:szCs w:val="32"/>
        </w:rPr>
        <w:t>9</w:t>
      </w:r>
      <w:r w:rsidR="005B4FA3" w:rsidRPr="001B2002">
        <w:rPr>
          <w:rFonts w:ascii="Times New Roman" w:eastAsia="仿宋_GB2312" w:hAnsi="Times New Roman" w:cs="Times New Roman"/>
          <w:sz w:val="32"/>
          <w:szCs w:val="32"/>
        </w:rPr>
        <w:t>9.72</w:t>
      </w:r>
      <w:r w:rsidR="007506F8">
        <w:rPr>
          <w:rFonts w:ascii="Times New Roman" w:eastAsia="仿宋_GB2312" w:hAnsi="Times New Roman" w:cs="Times New Roman"/>
          <w:sz w:val="32"/>
          <w:szCs w:val="32"/>
        </w:rPr>
        <w:t>%</w:t>
      </w:r>
      <w:r w:rsidR="007506F8">
        <w:rPr>
          <w:rFonts w:ascii="Times New Roman" w:eastAsia="仿宋_GB2312" w:hAnsi="Times New Roman" w:cs="Times New Roman"/>
          <w:kern w:val="0"/>
          <w:sz w:val="32"/>
          <w:szCs w:val="32"/>
        </w:rPr>
        <w:t>，</w:t>
      </w:r>
      <w:r w:rsidR="007506F8">
        <w:rPr>
          <w:rFonts w:ascii="Times New Roman" w:eastAsia="仿宋_GB2312" w:hAnsi="Times New Roman" w:cs="Times New Roman"/>
          <w:sz w:val="32"/>
          <w:szCs w:val="32"/>
        </w:rPr>
        <w:t>部门评价得分</w:t>
      </w:r>
      <w:r w:rsidR="005B4FA3">
        <w:rPr>
          <w:rFonts w:ascii="Times New Roman" w:eastAsia="仿宋_GB2312" w:hAnsi="Times New Roman" w:cs="Times New Roman"/>
          <w:sz w:val="32"/>
          <w:szCs w:val="32"/>
        </w:rPr>
        <w:t>10</w:t>
      </w:r>
      <w:r w:rsidR="007506F8">
        <w:rPr>
          <w:rFonts w:ascii="Times New Roman" w:eastAsia="仿宋_GB2312" w:hAnsi="Times New Roman" w:cs="Times New Roman"/>
          <w:sz w:val="32"/>
          <w:szCs w:val="32"/>
        </w:rPr>
        <w:t>分，评价等级为</w:t>
      </w:r>
      <w:r w:rsidR="007506F8">
        <w:rPr>
          <w:rFonts w:ascii="Times New Roman" w:eastAsia="仿宋_GB2312" w:hAnsi="Times New Roman" w:cs="Times New Roman"/>
          <w:sz w:val="32"/>
          <w:szCs w:val="32"/>
        </w:rPr>
        <w:t>“</w:t>
      </w:r>
      <w:r w:rsidR="005B4FA3">
        <w:rPr>
          <w:rFonts w:ascii="Times New Roman" w:eastAsia="仿宋_GB2312" w:hAnsi="Times New Roman" w:cs="Times New Roman" w:hint="eastAsia"/>
          <w:sz w:val="32"/>
          <w:szCs w:val="32"/>
        </w:rPr>
        <w:t>优</w:t>
      </w:r>
      <w:r w:rsidR="007506F8">
        <w:rPr>
          <w:rFonts w:ascii="Times New Roman" w:eastAsia="仿宋_GB2312" w:hAnsi="Times New Roman" w:cs="Times New Roman"/>
          <w:sz w:val="32"/>
          <w:szCs w:val="32"/>
        </w:rPr>
        <w:t>”</w:t>
      </w:r>
      <w:r w:rsidR="007506F8">
        <w:rPr>
          <w:rFonts w:ascii="Times New Roman" w:eastAsia="仿宋_GB2312" w:hAnsi="Times New Roman" w:cs="Times New Roman"/>
          <w:sz w:val="32"/>
          <w:szCs w:val="32"/>
        </w:rPr>
        <w:t>。</w:t>
      </w:r>
      <w:r w:rsidR="007506F8" w:rsidRPr="00574E98">
        <w:rPr>
          <w:rFonts w:ascii="Times New Roman" w:eastAsia="仿宋_GB2312" w:hAnsi="Times New Roman" w:cs="Times New Roman"/>
          <w:sz w:val="32"/>
          <w:szCs w:val="32"/>
        </w:rPr>
        <w:t xml:space="preserve"> </w:t>
      </w:r>
      <w:r w:rsidR="007506F8">
        <w:rPr>
          <w:rFonts w:ascii="Times New Roman" w:eastAsia="仿宋_GB2312" w:hAnsi="Times New Roman" w:cs="Times New Roman"/>
          <w:sz w:val="32"/>
          <w:szCs w:val="32"/>
        </w:rPr>
        <w:t>绩效目标完成情况</w:t>
      </w:r>
      <w:r w:rsidR="007506F8">
        <w:rPr>
          <w:rFonts w:ascii="Times New Roman" w:eastAsia="仿宋_GB2312" w:hAnsi="Times New Roman" w:cs="Times New Roman" w:hint="eastAsia"/>
          <w:sz w:val="32"/>
          <w:szCs w:val="32"/>
        </w:rPr>
        <w:t>、</w:t>
      </w:r>
      <w:r w:rsidR="007506F8">
        <w:rPr>
          <w:rFonts w:ascii="Times New Roman" w:eastAsia="仿宋_GB2312" w:hAnsi="Times New Roman" w:cs="Times New Roman"/>
          <w:sz w:val="32"/>
          <w:szCs w:val="32"/>
        </w:rPr>
        <w:t>发现的主要问题及原因</w:t>
      </w:r>
      <w:r w:rsidR="007506F8">
        <w:rPr>
          <w:rFonts w:ascii="Times New Roman" w:eastAsia="仿宋_GB2312" w:hAnsi="Times New Roman" w:cs="Times New Roman" w:hint="eastAsia"/>
          <w:sz w:val="32"/>
          <w:szCs w:val="32"/>
        </w:rPr>
        <w:t>、</w:t>
      </w:r>
      <w:r w:rsidR="007506F8">
        <w:rPr>
          <w:rFonts w:ascii="Times New Roman" w:eastAsia="仿宋_GB2312" w:hAnsi="Times New Roman" w:cs="Times New Roman"/>
          <w:sz w:val="32"/>
          <w:szCs w:val="32"/>
        </w:rPr>
        <w:t>下一步改进措施</w:t>
      </w:r>
      <w:r w:rsidR="007506F8">
        <w:rPr>
          <w:rFonts w:ascii="Times New Roman" w:eastAsia="仿宋_GB2312" w:hAnsi="Times New Roman" w:cs="Times New Roman" w:hint="eastAsia"/>
          <w:sz w:val="32"/>
          <w:szCs w:val="32"/>
        </w:rPr>
        <w:t>见附件</w:t>
      </w:r>
      <w:r w:rsidR="007506F8">
        <w:rPr>
          <w:rFonts w:ascii="Times New Roman" w:eastAsia="仿宋_GB2312" w:hAnsi="Times New Roman" w:cs="Times New Roman"/>
          <w:sz w:val="32"/>
          <w:szCs w:val="32"/>
        </w:rPr>
        <w:t>3</w:t>
      </w:r>
      <w:r w:rsidR="007506F8">
        <w:rPr>
          <w:rFonts w:ascii="Times New Roman" w:eastAsia="仿宋_GB2312" w:hAnsi="Times New Roman" w:cs="Times New Roman" w:hint="eastAsia"/>
          <w:sz w:val="32"/>
          <w:szCs w:val="32"/>
        </w:rPr>
        <w:t>（</w:t>
      </w:r>
      <w:r w:rsidR="007506F8">
        <w:rPr>
          <w:rFonts w:ascii="Times New Roman" w:eastAsia="仿宋_GB2312" w:hAnsi="Times New Roman" w:cs="Times New Roman" w:hint="eastAsia"/>
          <w:sz w:val="32"/>
          <w:szCs w:val="32"/>
        </w:rPr>
        <w:t>2</w:t>
      </w:r>
      <w:r w:rsidR="007506F8">
        <w:rPr>
          <w:rFonts w:ascii="Times New Roman" w:eastAsia="仿宋_GB2312" w:hAnsi="Times New Roman" w:cs="Times New Roman"/>
          <w:sz w:val="32"/>
          <w:szCs w:val="32"/>
        </w:rPr>
        <w:t>024</w:t>
      </w:r>
      <w:r w:rsidR="007506F8">
        <w:rPr>
          <w:rFonts w:ascii="Times New Roman" w:eastAsia="仿宋_GB2312" w:hAnsi="Times New Roman" w:cs="Times New Roman" w:hint="eastAsia"/>
          <w:sz w:val="32"/>
          <w:szCs w:val="32"/>
        </w:rPr>
        <w:t>年度怀化市铁路第一小学</w:t>
      </w:r>
      <w:r w:rsidR="007506F8">
        <w:rPr>
          <w:rFonts w:ascii="Times New Roman" w:eastAsia="仿宋_GB2312" w:hAnsi="Times New Roman" w:cs="Times New Roman" w:hint="eastAsia"/>
          <w:kern w:val="0"/>
          <w:sz w:val="32"/>
          <w:szCs w:val="32"/>
        </w:rPr>
        <w:t>校方责任险</w:t>
      </w:r>
      <w:r w:rsidR="007506F8">
        <w:rPr>
          <w:rFonts w:ascii="Times New Roman" w:eastAsia="仿宋_GB2312" w:hAnsi="Times New Roman" w:cs="Times New Roman" w:hint="eastAsia"/>
          <w:sz w:val="32"/>
          <w:szCs w:val="32"/>
        </w:rPr>
        <w:t>自评报告）</w:t>
      </w:r>
      <w:r w:rsidR="007506F8">
        <w:rPr>
          <w:rFonts w:ascii="Times New Roman" w:eastAsia="仿宋_GB2312" w:hAnsi="Times New Roman" w:cs="Times New Roman"/>
          <w:kern w:val="0"/>
          <w:sz w:val="32"/>
          <w:szCs w:val="32"/>
        </w:rPr>
        <w:t>。</w:t>
      </w:r>
      <w:r w:rsidR="005B4FA3" w:rsidRPr="005B4FA3">
        <w:rPr>
          <w:rFonts w:ascii="Times New Roman" w:eastAsia="仿宋_GB2312" w:hAnsi="Times New Roman" w:cs="Times New Roman" w:hint="eastAsia"/>
          <w:kern w:val="0"/>
          <w:sz w:val="32"/>
          <w:szCs w:val="32"/>
        </w:rPr>
        <w:t>保安工资</w:t>
      </w:r>
      <w:r w:rsidR="005B4FA3">
        <w:rPr>
          <w:rFonts w:ascii="Times New Roman" w:eastAsia="仿宋_GB2312" w:hAnsi="Times New Roman" w:cs="Times New Roman"/>
          <w:sz w:val="32"/>
          <w:szCs w:val="32"/>
        </w:rPr>
        <w:t>项目全年预算数</w:t>
      </w:r>
      <w:r w:rsidR="005B4FA3">
        <w:rPr>
          <w:rFonts w:ascii="Times New Roman" w:eastAsia="仿宋_GB2312" w:hAnsi="Times New Roman" w:cs="Times New Roman"/>
          <w:sz w:val="32"/>
          <w:szCs w:val="32"/>
        </w:rPr>
        <w:t>36.22</w:t>
      </w:r>
      <w:r w:rsidR="005B4FA3">
        <w:rPr>
          <w:rFonts w:ascii="Times New Roman" w:eastAsia="仿宋_GB2312" w:hAnsi="Times New Roman" w:cs="Times New Roman"/>
          <w:sz w:val="32"/>
          <w:szCs w:val="32"/>
        </w:rPr>
        <w:t>万元，执行数</w:t>
      </w:r>
      <w:r w:rsidR="005B4FA3" w:rsidRPr="001B2002">
        <w:rPr>
          <w:rFonts w:ascii="Times New Roman" w:eastAsia="仿宋_GB2312" w:hAnsi="Times New Roman" w:cs="Times New Roman" w:hint="eastAsia"/>
          <w:sz w:val="32"/>
          <w:szCs w:val="32"/>
        </w:rPr>
        <w:t>3</w:t>
      </w:r>
      <w:r w:rsidR="005B4FA3" w:rsidRPr="001B2002">
        <w:rPr>
          <w:rFonts w:ascii="Times New Roman" w:eastAsia="仿宋_GB2312" w:hAnsi="Times New Roman" w:cs="Times New Roman"/>
          <w:sz w:val="32"/>
          <w:szCs w:val="32"/>
        </w:rPr>
        <w:t>6.22</w:t>
      </w:r>
      <w:r w:rsidR="005B4FA3">
        <w:rPr>
          <w:rFonts w:ascii="Times New Roman" w:eastAsia="仿宋_GB2312" w:hAnsi="Times New Roman" w:cs="Times New Roman"/>
          <w:sz w:val="32"/>
          <w:szCs w:val="32"/>
        </w:rPr>
        <w:t>万元，完成预算的</w:t>
      </w:r>
      <w:r w:rsidR="005B4FA3">
        <w:rPr>
          <w:rFonts w:ascii="Times New Roman" w:eastAsia="仿宋_GB2312" w:hAnsi="Times New Roman" w:cs="Times New Roman" w:hint="eastAsia"/>
          <w:sz w:val="32"/>
          <w:szCs w:val="32"/>
        </w:rPr>
        <w:t>1</w:t>
      </w:r>
      <w:r w:rsidR="005B4FA3">
        <w:rPr>
          <w:rFonts w:ascii="Times New Roman" w:eastAsia="仿宋_GB2312" w:hAnsi="Times New Roman" w:cs="Times New Roman"/>
          <w:sz w:val="32"/>
          <w:szCs w:val="32"/>
        </w:rPr>
        <w:t>00</w:t>
      </w:r>
      <w:r w:rsidR="005B4FA3">
        <w:rPr>
          <w:rFonts w:ascii="Times New Roman" w:eastAsia="仿宋_GB2312" w:hAnsi="Times New Roman" w:cs="Times New Roman"/>
          <w:sz w:val="32"/>
          <w:szCs w:val="32"/>
        </w:rPr>
        <w:t>%</w:t>
      </w:r>
      <w:r w:rsidR="005B4FA3">
        <w:rPr>
          <w:rFonts w:ascii="Times New Roman" w:eastAsia="仿宋_GB2312" w:hAnsi="Times New Roman" w:cs="Times New Roman"/>
          <w:kern w:val="0"/>
          <w:sz w:val="32"/>
          <w:szCs w:val="32"/>
        </w:rPr>
        <w:t>，</w:t>
      </w:r>
      <w:r w:rsidR="005B4FA3">
        <w:rPr>
          <w:rFonts w:ascii="Times New Roman" w:eastAsia="仿宋_GB2312" w:hAnsi="Times New Roman" w:cs="Times New Roman"/>
          <w:sz w:val="32"/>
          <w:szCs w:val="32"/>
        </w:rPr>
        <w:t>部门评价得分</w:t>
      </w:r>
      <w:r w:rsidR="005B4FA3">
        <w:rPr>
          <w:rFonts w:ascii="Times New Roman" w:eastAsia="仿宋_GB2312" w:hAnsi="Times New Roman" w:cs="Times New Roman" w:hint="eastAsia"/>
          <w:sz w:val="32"/>
          <w:szCs w:val="32"/>
        </w:rPr>
        <w:t>1</w:t>
      </w:r>
      <w:r w:rsidR="005B4FA3">
        <w:rPr>
          <w:rFonts w:ascii="Times New Roman" w:eastAsia="仿宋_GB2312" w:hAnsi="Times New Roman" w:cs="Times New Roman"/>
          <w:sz w:val="32"/>
          <w:szCs w:val="32"/>
        </w:rPr>
        <w:t>0</w:t>
      </w:r>
      <w:r w:rsidR="005B4FA3">
        <w:rPr>
          <w:rFonts w:ascii="Times New Roman" w:eastAsia="仿宋_GB2312" w:hAnsi="Times New Roman" w:cs="Times New Roman"/>
          <w:sz w:val="32"/>
          <w:szCs w:val="32"/>
        </w:rPr>
        <w:t>分，评价等级为</w:t>
      </w:r>
      <w:r w:rsidR="005B4FA3">
        <w:rPr>
          <w:rFonts w:ascii="Times New Roman" w:eastAsia="仿宋_GB2312" w:hAnsi="Times New Roman" w:cs="Times New Roman"/>
          <w:sz w:val="32"/>
          <w:szCs w:val="32"/>
        </w:rPr>
        <w:t>“</w:t>
      </w:r>
      <w:r w:rsidR="005B4FA3">
        <w:rPr>
          <w:rFonts w:ascii="Times New Roman" w:eastAsia="仿宋_GB2312" w:hAnsi="Times New Roman" w:cs="Times New Roman" w:hint="eastAsia"/>
          <w:sz w:val="32"/>
          <w:szCs w:val="32"/>
        </w:rPr>
        <w:t>优</w:t>
      </w:r>
      <w:r w:rsidR="005B4FA3">
        <w:rPr>
          <w:rFonts w:ascii="Times New Roman" w:eastAsia="仿宋_GB2312" w:hAnsi="Times New Roman" w:cs="Times New Roman"/>
          <w:sz w:val="32"/>
          <w:szCs w:val="32"/>
        </w:rPr>
        <w:t>”</w:t>
      </w:r>
      <w:r w:rsidR="005B4FA3">
        <w:rPr>
          <w:rFonts w:ascii="Times New Roman" w:eastAsia="仿宋_GB2312" w:hAnsi="Times New Roman" w:cs="Times New Roman"/>
          <w:sz w:val="32"/>
          <w:szCs w:val="32"/>
        </w:rPr>
        <w:t>。</w:t>
      </w:r>
      <w:r w:rsidR="005B4FA3" w:rsidRPr="00574E98">
        <w:rPr>
          <w:rFonts w:ascii="Times New Roman" w:eastAsia="仿宋_GB2312" w:hAnsi="Times New Roman" w:cs="Times New Roman"/>
          <w:sz w:val="32"/>
          <w:szCs w:val="32"/>
        </w:rPr>
        <w:t xml:space="preserve"> </w:t>
      </w:r>
      <w:r w:rsidR="005B4FA3">
        <w:rPr>
          <w:rFonts w:ascii="Times New Roman" w:eastAsia="仿宋_GB2312" w:hAnsi="Times New Roman" w:cs="Times New Roman"/>
          <w:sz w:val="32"/>
          <w:szCs w:val="32"/>
        </w:rPr>
        <w:t>绩效目标完成情况</w:t>
      </w:r>
      <w:r w:rsidR="005B4FA3">
        <w:rPr>
          <w:rFonts w:ascii="Times New Roman" w:eastAsia="仿宋_GB2312" w:hAnsi="Times New Roman" w:cs="Times New Roman" w:hint="eastAsia"/>
          <w:sz w:val="32"/>
          <w:szCs w:val="32"/>
        </w:rPr>
        <w:t>、</w:t>
      </w:r>
      <w:r w:rsidR="005B4FA3">
        <w:rPr>
          <w:rFonts w:ascii="Times New Roman" w:eastAsia="仿宋_GB2312" w:hAnsi="Times New Roman" w:cs="Times New Roman"/>
          <w:sz w:val="32"/>
          <w:szCs w:val="32"/>
        </w:rPr>
        <w:t>发现的主要问题及原因</w:t>
      </w:r>
      <w:r w:rsidR="005B4FA3">
        <w:rPr>
          <w:rFonts w:ascii="Times New Roman" w:eastAsia="仿宋_GB2312" w:hAnsi="Times New Roman" w:cs="Times New Roman" w:hint="eastAsia"/>
          <w:sz w:val="32"/>
          <w:szCs w:val="32"/>
        </w:rPr>
        <w:t>、</w:t>
      </w:r>
      <w:r w:rsidR="005B4FA3">
        <w:rPr>
          <w:rFonts w:ascii="Times New Roman" w:eastAsia="仿宋_GB2312" w:hAnsi="Times New Roman" w:cs="Times New Roman"/>
          <w:sz w:val="32"/>
          <w:szCs w:val="32"/>
        </w:rPr>
        <w:t>下一步改进措施</w:t>
      </w:r>
      <w:r w:rsidR="005B4FA3">
        <w:rPr>
          <w:rFonts w:ascii="Times New Roman" w:eastAsia="仿宋_GB2312" w:hAnsi="Times New Roman" w:cs="Times New Roman" w:hint="eastAsia"/>
          <w:sz w:val="32"/>
          <w:szCs w:val="32"/>
        </w:rPr>
        <w:t>见附件</w:t>
      </w:r>
      <w:r w:rsidR="005B4FA3">
        <w:rPr>
          <w:rFonts w:ascii="Times New Roman" w:eastAsia="仿宋_GB2312" w:hAnsi="Times New Roman" w:cs="Times New Roman"/>
          <w:sz w:val="32"/>
          <w:szCs w:val="32"/>
        </w:rPr>
        <w:t>4</w:t>
      </w:r>
      <w:r w:rsidR="005B4FA3">
        <w:rPr>
          <w:rFonts w:ascii="Times New Roman" w:eastAsia="仿宋_GB2312" w:hAnsi="Times New Roman" w:cs="Times New Roman" w:hint="eastAsia"/>
          <w:sz w:val="32"/>
          <w:szCs w:val="32"/>
        </w:rPr>
        <w:t>（</w:t>
      </w:r>
      <w:r w:rsidR="005B4FA3">
        <w:rPr>
          <w:rFonts w:ascii="Times New Roman" w:eastAsia="仿宋_GB2312" w:hAnsi="Times New Roman" w:cs="Times New Roman" w:hint="eastAsia"/>
          <w:sz w:val="32"/>
          <w:szCs w:val="32"/>
        </w:rPr>
        <w:t>2</w:t>
      </w:r>
      <w:r w:rsidR="005B4FA3">
        <w:rPr>
          <w:rFonts w:ascii="Times New Roman" w:eastAsia="仿宋_GB2312" w:hAnsi="Times New Roman" w:cs="Times New Roman"/>
          <w:sz w:val="32"/>
          <w:szCs w:val="32"/>
        </w:rPr>
        <w:t>024</w:t>
      </w:r>
      <w:r w:rsidR="005B4FA3">
        <w:rPr>
          <w:rFonts w:ascii="Times New Roman" w:eastAsia="仿宋_GB2312" w:hAnsi="Times New Roman" w:cs="Times New Roman" w:hint="eastAsia"/>
          <w:sz w:val="32"/>
          <w:szCs w:val="32"/>
        </w:rPr>
        <w:t>年度怀化市铁路第一小学</w:t>
      </w:r>
      <w:r w:rsidR="005B4FA3">
        <w:rPr>
          <w:rFonts w:ascii="Times New Roman" w:eastAsia="仿宋_GB2312" w:hAnsi="Times New Roman" w:cs="Times New Roman" w:hint="eastAsia"/>
          <w:sz w:val="32"/>
          <w:szCs w:val="32"/>
        </w:rPr>
        <w:t>保安工资</w:t>
      </w:r>
      <w:r w:rsidR="005B4FA3">
        <w:rPr>
          <w:rFonts w:ascii="Times New Roman" w:eastAsia="仿宋_GB2312" w:hAnsi="Times New Roman" w:cs="Times New Roman" w:hint="eastAsia"/>
          <w:sz w:val="32"/>
          <w:szCs w:val="32"/>
        </w:rPr>
        <w:t>绩效自评报告）</w:t>
      </w:r>
      <w:r>
        <w:rPr>
          <w:rFonts w:ascii="Times New Roman" w:eastAsia="仿宋_GB2312" w:hAnsi="Times New Roman" w:cs="Times New Roman"/>
          <w:b/>
          <w:bCs/>
          <w:kern w:val="0"/>
          <w:sz w:val="32"/>
          <w:szCs w:val="32"/>
        </w:rPr>
        <w:t>三是事前绩效评估结果（如有，一级预算部门填写）。</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个重大项目事前绩效评估，其中，</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个项目评估通过，涉及资金</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个项目评估不通过，涉及资金</w:t>
      </w:r>
      <w:r w:rsidR="00054743">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w:t>
      </w:r>
    </w:p>
    <w:p w:rsidR="00D842BD" w:rsidRDefault="008A1079" w:rsidP="00574E98">
      <w:pPr>
        <w:pStyle w:val="Default"/>
        <w:overflowPunct w:val="0"/>
        <w:autoSpaceDE/>
        <w:autoSpaceDN/>
        <w:spacing w:line="600" w:lineRule="exact"/>
        <w:ind w:firstLineChars="200" w:firstLine="640"/>
        <w:jc w:val="both"/>
        <w:rPr>
          <w:rFonts w:ascii="Times New Roman" w:eastAsia="仿宋_GB2312" w:hAnsi="Times New Roman" w:cs="Times New Roman" w:hint="eastAsia"/>
          <w:color w:val="auto"/>
          <w:sz w:val="72"/>
          <w:szCs w:val="72"/>
        </w:rPr>
      </w:pPr>
      <w:r>
        <w:rPr>
          <w:rFonts w:ascii="Times New Roman" w:eastAsia="楷体_GB2312" w:hAnsi="Times New Roman" w:cs="Times New Roman"/>
          <w:b/>
          <w:bCs/>
          <w:color w:val="auto"/>
          <w:kern w:val="2"/>
          <w:sz w:val="32"/>
          <w:szCs w:val="32"/>
        </w:rPr>
        <w:t>（三）评价结果应用情况。</w:t>
      </w:r>
      <w:r w:rsidR="00574E98">
        <w:rPr>
          <w:rFonts w:ascii="Times New Roman" w:eastAsia="仿宋_GB2312" w:hAnsi="Times New Roman" w:cs="Times New Roman" w:hint="eastAsia"/>
          <w:color w:val="auto"/>
          <w:sz w:val="32"/>
          <w:szCs w:val="32"/>
        </w:rPr>
        <w:t>将自评结果作为预算编制的重要依据，对绩效的优良的继续保持；针对自评发现的问题，纳入学校年度整改计划，对项目负责人开展绩效评价培训，提升项目管理能力。</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8A5055" w:rsidRDefault="008A5055">
      <w:pPr>
        <w:widowControl/>
        <w:jc w:val="left"/>
        <w:rPr>
          <w:rFonts w:ascii="Times New Roman" w:hAnsi="Times New Roman" w:cs="Times New Roman"/>
          <w:color w:val="000000"/>
          <w:kern w:val="0"/>
          <w:sz w:val="32"/>
          <w:szCs w:val="32"/>
        </w:rPr>
      </w:pPr>
    </w:p>
    <w:p w:rsidR="001B2002" w:rsidRPr="00812F1D" w:rsidRDefault="001B2002" w:rsidP="001B2002">
      <w:pPr>
        <w:widowControl/>
        <w:jc w:val="left"/>
        <w:rPr>
          <w:rFonts w:eastAsia="仿宋_GB2312"/>
          <w:sz w:val="32"/>
          <w:szCs w:val="32"/>
        </w:rPr>
      </w:pPr>
      <w:r>
        <w:rPr>
          <w:rFonts w:ascii="宋体" w:hAnsi="宋体" w:cs="黑体" w:hint="eastAsia"/>
          <w:color w:val="000000"/>
          <w:kern w:val="0"/>
          <w:sz w:val="32"/>
          <w:szCs w:val="32"/>
        </w:rPr>
        <w:t>一、</w:t>
      </w:r>
      <w:r w:rsidRPr="00812F1D">
        <w:rPr>
          <w:rFonts w:ascii="楷体_GB2312" w:eastAsia="楷体_GB2312" w:hAnsi="楷体_GB2312" w:cs="楷体_GB2312" w:hint="eastAsia"/>
          <w:b/>
          <w:bCs/>
          <w:sz w:val="32"/>
          <w:szCs w:val="32"/>
        </w:rPr>
        <w:t>机关运行经费：</w:t>
      </w:r>
      <w:r w:rsidRPr="00812F1D">
        <w:rPr>
          <w:rFonts w:eastAsia="仿宋_GB2312" w:hint="eastAsia"/>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rsidR="008A5055" w:rsidRDefault="001B2002" w:rsidP="001B2002">
      <w:pPr>
        <w:pStyle w:val="Default"/>
        <w:spacing w:line="600" w:lineRule="exact"/>
        <w:ind w:firstLineChars="200" w:firstLine="640"/>
        <w:rPr>
          <w:rFonts w:ascii="Times New Roman" w:eastAsia="楷体_GB2312" w:hAnsi="Times New Roman" w:cs="Times New Roman"/>
          <w:b/>
          <w:bCs/>
          <w:i/>
          <w:color w:val="auto"/>
          <w:sz w:val="32"/>
          <w:szCs w:val="32"/>
        </w:rPr>
      </w:pPr>
      <w:r>
        <w:rPr>
          <w:rFonts w:ascii="宋体" w:hAnsi="宋体" w:hint="eastAsia"/>
          <w:sz w:val="32"/>
          <w:szCs w:val="32"/>
        </w:rPr>
        <w:t>二、</w:t>
      </w:r>
      <w:r w:rsidRPr="00812F1D">
        <w:rPr>
          <w:rFonts w:ascii="楷体_GB2312" w:eastAsia="楷体_GB2312" w:hAnsi="楷体_GB2312" w:cs="楷体_GB2312" w:hint="eastAsia"/>
          <w:b/>
          <w:bCs/>
          <w:sz w:val="32"/>
          <w:szCs w:val="32"/>
        </w:rPr>
        <w:t>“三公”经费：</w:t>
      </w:r>
      <w:r w:rsidRPr="00812F1D">
        <w:rPr>
          <w:rFonts w:eastAsia="仿宋_GB2312" w:hint="eastAsia"/>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sidR="008A1079">
        <w:rPr>
          <w:rFonts w:ascii="Times New Roman" w:eastAsia="楷体_GB2312" w:hAnsi="Times New Roman" w:cs="Times New Roman"/>
          <w:b/>
          <w:bCs/>
          <w:i/>
          <w:color w:val="auto"/>
          <w:sz w:val="32"/>
          <w:szCs w:val="32"/>
        </w:rPr>
        <w:t>（名词解释应包含本部门专有名词，如省财政厅应有对</w:t>
      </w:r>
      <w:r w:rsidR="008A1079">
        <w:rPr>
          <w:rFonts w:ascii="Times New Roman" w:eastAsia="楷体_GB2312" w:hAnsi="Times New Roman" w:cs="Times New Roman"/>
          <w:b/>
          <w:bCs/>
          <w:i/>
          <w:color w:val="auto"/>
          <w:sz w:val="32"/>
          <w:szCs w:val="32"/>
        </w:rPr>
        <w:t>“</w:t>
      </w:r>
      <w:r w:rsidR="008A1079">
        <w:rPr>
          <w:rFonts w:ascii="Times New Roman" w:eastAsia="楷体_GB2312" w:hAnsi="Times New Roman" w:cs="Times New Roman"/>
          <w:b/>
          <w:bCs/>
          <w:i/>
          <w:color w:val="auto"/>
          <w:sz w:val="32"/>
          <w:szCs w:val="32"/>
        </w:rPr>
        <w:t>财政事务</w:t>
      </w:r>
      <w:r w:rsidR="008A1079">
        <w:rPr>
          <w:rFonts w:ascii="Times New Roman" w:eastAsia="楷体_GB2312" w:hAnsi="Times New Roman" w:cs="Times New Roman"/>
          <w:b/>
          <w:bCs/>
          <w:i/>
          <w:color w:val="auto"/>
          <w:sz w:val="32"/>
          <w:szCs w:val="32"/>
        </w:rPr>
        <w:t>”</w:t>
      </w:r>
      <w:r w:rsidR="008A1079">
        <w:rPr>
          <w:rFonts w:ascii="Times New Roman" w:eastAsia="楷体_GB2312" w:hAnsi="Times New Roman" w:cs="Times New Roman"/>
          <w:b/>
          <w:bCs/>
          <w:i/>
          <w:color w:val="auto"/>
          <w:sz w:val="32"/>
          <w:szCs w:val="32"/>
        </w:rPr>
        <w:t>科目的解释，可参考中央相关部门的名词解释）</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both"/>
        <w:rPr>
          <w:rFonts w:ascii="Times New Roman" w:hAnsi="Times New Roman" w:cs="Times New Roman"/>
          <w:sz w:val="72"/>
          <w:szCs w:val="72"/>
        </w:rPr>
      </w:pPr>
    </w:p>
    <w:p w:rsidR="00660928" w:rsidRDefault="00660928">
      <w:pPr>
        <w:pStyle w:val="Default"/>
        <w:jc w:val="both"/>
        <w:rPr>
          <w:rFonts w:ascii="Times New Roman"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8A5055" w:rsidRDefault="008A5055">
      <w:pPr>
        <w:rPr>
          <w:rFonts w:ascii="Times New Roman" w:hAnsi="Times New Roman" w:cs="Times New Roman"/>
          <w:sz w:val="72"/>
          <w:szCs w:val="72"/>
        </w:rPr>
      </w:pPr>
    </w:p>
    <w:p w:rsidR="008A5055" w:rsidRDefault="008A1079" w:rsidP="00272B89">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8A5055" w:rsidRDefault="008A1079">
      <w:pPr>
        <w:pStyle w:val="Defaul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rsidR="008A5055" w:rsidRDefault="008A5055">
      <w:pPr>
        <w:pStyle w:val="Default"/>
        <w:spacing w:line="600" w:lineRule="exact"/>
        <w:ind w:firstLineChars="200" w:firstLine="640"/>
        <w:rPr>
          <w:rFonts w:ascii="Times New Roman" w:eastAsia="仿宋_GB2312" w:hAnsi="Times New Roman" w:cs="Times New Roman"/>
          <w:sz w:val="32"/>
          <w:szCs w:val="3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jc w:val="left"/>
        <w:rPr>
          <w:rFonts w:ascii="Times New Roman" w:hAnsi="Times New Roman" w:cs="Times New Roman"/>
          <w:color w:val="000000"/>
          <w:kern w:val="0"/>
          <w:sz w:val="32"/>
          <w:szCs w:val="32"/>
        </w:rPr>
      </w:pPr>
    </w:p>
    <w:sectPr w:rsidR="008A5055" w:rsidSect="00EC5752">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47C" w:rsidRDefault="008B347C">
      <w:r>
        <w:separator/>
      </w:r>
    </w:p>
  </w:endnote>
  <w:endnote w:type="continuationSeparator" w:id="0">
    <w:p w:rsidR="008B347C" w:rsidRDefault="008B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仿宋_GB2312">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AC7" w:rsidRDefault="00692A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AC7" w:rsidRDefault="00692A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AC7" w:rsidRDefault="00692AC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2AC7" w:rsidRDefault="00692AC7">
                          <w:pPr>
                            <w:pStyle w:val="a7"/>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" filled="f" stroked="f" strokeweight=".5pt">
              <v:textbox style="mso-fit-shape-to-text:t" inset="0,0,0,0">
                <w:txbxContent>
                  <w:p w:rsidR="00692AC7" w:rsidRDefault="00692AC7">
                    <w:pPr>
                      <w:pStyle w:val="a7"/>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47C" w:rsidRDefault="008B347C">
      <w:r>
        <w:separator/>
      </w:r>
    </w:p>
  </w:footnote>
  <w:footnote w:type="continuationSeparator" w:id="0">
    <w:p w:rsidR="008B347C" w:rsidRDefault="008B3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15DD6"/>
    <w:multiLevelType w:val="hybridMultilevel"/>
    <w:tmpl w:val="6500103E"/>
    <w:lvl w:ilvl="0" w:tplc="6C42A4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2CEC"/>
    <w:rsid w:val="00054743"/>
    <w:rsid w:val="00055DAA"/>
    <w:rsid w:val="00061F7B"/>
    <w:rsid w:val="000658A3"/>
    <w:rsid w:val="00074155"/>
    <w:rsid w:val="0007759F"/>
    <w:rsid w:val="00080785"/>
    <w:rsid w:val="000A3F69"/>
    <w:rsid w:val="000B20F1"/>
    <w:rsid w:val="000C5742"/>
    <w:rsid w:val="00103957"/>
    <w:rsid w:val="00152C6D"/>
    <w:rsid w:val="00162D39"/>
    <w:rsid w:val="001678BD"/>
    <w:rsid w:val="00182373"/>
    <w:rsid w:val="001A67DB"/>
    <w:rsid w:val="001B2002"/>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2B89"/>
    <w:rsid w:val="0027426B"/>
    <w:rsid w:val="00293C49"/>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4E98"/>
    <w:rsid w:val="005767CC"/>
    <w:rsid w:val="00590D9F"/>
    <w:rsid w:val="00595D26"/>
    <w:rsid w:val="005A74E6"/>
    <w:rsid w:val="005B404E"/>
    <w:rsid w:val="005B4FA3"/>
    <w:rsid w:val="005C0841"/>
    <w:rsid w:val="005D4D55"/>
    <w:rsid w:val="005E0E6C"/>
    <w:rsid w:val="005E2CFB"/>
    <w:rsid w:val="005F2103"/>
    <w:rsid w:val="005F3D1C"/>
    <w:rsid w:val="005F4189"/>
    <w:rsid w:val="005F47C8"/>
    <w:rsid w:val="006171EE"/>
    <w:rsid w:val="0062378F"/>
    <w:rsid w:val="00641842"/>
    <w:rsid w:val="00651EEC"/>
    <w:rsid w:val="00660928"/>
    <w:rsid w:val="00686673"/>
    <w:rsid w:val="00691E8C"/>
    <w:rsid w:val="00692AC7"/>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506F8"/>
    <w:rsid w:val="00787B42"/>
    <w:rsid w:val="007C4539"/>
    <w:rsid w:val="007F3657"/>
    <w:rsid w:val="00810F0C"/>
    <w:rsid w:val="00811AA2"/>
    <w:rsid w:val="00812ED5"/>
    <w:rsid w:val="00817F76"/>
    <w:rsid w:val="008277D9"/>
    <w:rsid w:val="0084478C"/>
    <w:rsid w:val="0086638C"/>
    <w:rsid w:val="008764FA"/>
    <w:rsid w:val="008A1079"/>
    <w:rsid w:val="008A2A1A"/>
    <w:rsid w:val="008A3E8D"/>
    <w:rsid w:val="008A5055"/>
    <w:rsid w:val="008B347C"/>
    <w:rsid w:val="008D17F4"/>
    <w:rsid w:val="009237C4"/>
    <w:rsid w:val="0092408A"/>
    <w:rsid w:val="00944C48"/>
    <w:rsid w:val="00950252"/>
    <w:rsid w:val="00960AD8"/>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07B2A"/>
    <w:rsid w:val="00C10681"/>
    <w:rsid w:val="00C10822"/>
    <w:rsid w:val="00C15405"/>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842BD"/>
    <w:rsid w:val="00DD06FF"/>
    <w:rsid w:val="00DD5FE9"/>
    <w:rsid w:val="00E00C7A"/>
    <w:rsid w:val="00E37D6C"/>
    <w:rsid w:val="00E55B68"/>
    <w:rsid w:val="00E561AE"/>
    <w:rsid w:val="00E67BE6"/>
    <w:rsid w:val="00E814A6"/>
    <w:rsid w:val="00E8683C"/>
    <w:rsid w:val="00EA2B72"/>
    <w:rsid w:val="00EC5752"/>
    <w:rsid w:val="00F507C7"/>
    <w:rsid w:val="00F73C6C"/>
    <w:rsid w:val="00F74360"/>
    <w:rsid w:val="00FB462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B4E6"/>
  <w15:docId w15:val="{C200DDC4-45CF-4DCA-AE10-2868F13D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uiPriority w:val="99"/>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31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27</Pages>
  <Words>1514</Words>
  <Characters>8631</Characters>
  <Application>Microsoft Office Word</Application>
  <DocSecurity>0</DocSecurity>
  <Lines>71</Lines>
  <Paragraphs>20</Paragraphs>
  <ScaleCrop>false</ScaleCrop>
  <Company>Microsoft</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cp:revision>
  <cp:lastPrinted>2024-08-08T18:20:00Z</cp:lastPrinted>
  <dcterms:created xsi:type="dcterms:W3CDTF">2025-09-18T02:47:00Z</dcterms:created>
  <dcterms:modified xsi:type="dcterms:W3CDTF">2025-09-26T05:38:00Z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