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黑体简体" w:hAnsi="仿宋_GB2312" w:eastAsia="方正黑体简体" w:cs="仿宋_GB2312"/>
          <w:spacing w:val="6"/>
          <w:kern w:val="0"/>
          <w:sz w:val="30"/>
          <w:szCs w:val="30"/>
        </w:rPr>
      </w:pPr>
      <w:r>
        <w:rPr>
          <w:rFonts w:hint="eastAsia" w:ascii="方正黑体简体" w:hAnsi="仿宋_GB2312" w:eastAsia="方正黑体简体" w:cs="仿宋_GB2312"/>
          <w:spacing w:val="6"/>
          <w:sz w:val="30"/>
          <w:szCs w:val="30"/>
        </w:rPr>
        <w:t>附</w:t>
      </w:r>
      <w:r>
        <w:rPr>
          <w:rFonts w:hint="eastAsia" w:ascii="方正黑体简体" w:hAnsi="仿宋_GB2312" w:eastAsia="方正黑体简体" w:cs="仿宋_GB2312"/>
          <w:spacing w:val="6"/>
          <w:kern w:val="0"/>
          <w:sz w:val="30"/>
          <w:szCs w:val="30"/>
        </w:rPr>
        <w:t>件</w:t>
      </w:r>
    </w:p>
    <w:p>
      <w:pPr>
        <w:spacing w:line="560" w:lineRule="exact"/>
        <w:jc w:val="center"/>
        <w:rPr>
          <w:rFonts w:hint="eastAsia" w:ascii="方正小标宋简体" w:hAnsi="仿宋_GB2312" w:eastAsia="方正小标宋简体" w:cs="仿宋_GB2312"/>
          <w:spacing w:val="6"/>
          <w:kern w:val="0"/>
          <w:sz w:val="44"/>
          <w:szCs w:val="44"/>
        </w:rPr>
      </w:pPr>
      <w:bookmarkStart w:id="0" w:name="_GoBack"/>
      <w:r>
        <w:rPr>
          <w:rFonts w:hint="eastAsia" w:ascii="方正小标宋简体" w:hAnsi="仿宋_GB2312" w:eastAsia="方正小标宋简体" w:cs="仿宋_GB2312"/>
          <w:spacing w:val="6"/>
          <w:kern w:val="0"/>
          <w:sz w:val="44"/>
          <w:szCs w:val="44"/>
        </w:rPr>
        <w:t>2019年怀化市城区“绿城攻坚”园林绿化建设任务表</w:t>
      </w:r>
      <w:bookmarkEnd w:id="0"/>
    </w:p>
    <w:p>
      <w:pPr>
        <w:spacing w:line="540" w:lineRule="exact"/>
        <w:rPr>
          <w:rFonts w:hint="eastAsia" w:ascii="方正仿宋简体" w:eastAsia="方正仿宋简体"/>
          <w:sz w:val="30"/>
          <w:szCs w:val="30"/>
        </w:rPr>
      </w:pPr>
    </w:p>
    <w:tbl>
      <w:tblPr>
        <w:tblStyle w:val="5"/>
        <w:tblW w:w="144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080"/>
        <w:gridCol w:w="1095"/>
        <w:gridCol w:w="4960"/>
        <w:gridCol w:w="936"/>
        <w:gridCol w:w="1300"/>
        <w:gridCol w:w="1511"/>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8" w:type="dxa"/>
            <w:vMerge w:val="restart"/>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3080" w:type="dxa"/>
            <w:vMerge w:val="restart"/>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项目名称</w:t>
            </w:r>
          </w:p>
        </w:tc>
        <w:tc>
          <w:tcPr>
            <w:tcW w:w="1095" w:type="dxa"/>
            <w:vMerge w:val="restart"/>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项目地址</w:t>
            </w:r>
          </w:p>
        </w:tc>
        <w:tc>
          <w:tcPr>
            <w:tcW w:w="4960" w:type="dxa"/>
            <w:vMerge w:val="restart"/>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工  作  内  容</w:t>
            </w:r>
          </w:p>
        </w:tc>
        <w:tc>
          <w:tcPr>
            <w:tcW w:w="936" w:type="dxa"/>
            <w:vMerge w:val="restart"/>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新增绿地面积（㎡）</w:t>
            </w:r>
          </w:p>
        </w:tc>
        <w:tc>
          <w:tcPr>
            <w:tcW w:w="1300" w:type="dxa"/>
            <w:vMerge w:val="restart"/>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完成时限</w:t>
            </w:r>
          </w:p>
        </w:tc>
        <w:tc>
          <w:tcPr>
            <w:tcW w:w="1511" w:type="dxa"/>
            <w:vMerge w:val="restart"/>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责任单位</w:t>
            </w:r>
          </w:p>
        </w:tc>
        <w:tc>
          <w:tcPr>
            <w:tcW w:w="900" w:type="dxa"/>
            <w:vMerge w:val="restart"/>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8" w:type="dxa"/>
            <w:vMerge w:val="continue"/>
            <w:vAlign w:val="center"/>
          </w:tcPr>
          <w:p>
            <w:pPr>
              <w:widowControl/>
              <w:jc w:val="left"/>
              <w:rPr>
                <w:rFonts w:ascii="宋体" w:hAnsi="宋体" w:cs="宋体"/>
                <w:b/>
                <w:bCs/>
                <w:kern w:val="0"/>
                <w:sz w:val="22"/>
                <w:szCs w:val="22"/>
              </w:rPr>
            </w:pPr>
          </w:p>
        </w:tc>
        <w:tc>
          <w:tcPr>
            <w:tcW w:w="3080" w:type="dxa"/>
            <w:vMerge w:val="continue"/>
            <w:vAlign w:val="center"/>
          </w:tcPr>
          <w:p>
            <w:pPr>
              <w:widowControl/>
              <w:jc w:val="left"/>
              <w:rPr>
                <w:rFonts w:ascii="宋体" w:hAnsi="宋体" w:cs="宋体"/>
                <w:b/>
                <w:bCs/>
                <w:kern w:val="0"/>
                <w:sz w:val="22"/>
                <w:szCs w:val="22"/>
              </w:rPr>
            </w:pPr>
          </w:p>
        </w:tc>
        <w:tc>
          <w:tcPr>
            <w:tcW w:w="1095" w:type="dxa"/>
            <w:vMerge w:val="continue"/>
            <w:vAlign w:val="center"/>
          </w:tcPr>
          <w:p>
            <w:pPr>
              <w:widowControl/>
              <w:jc w:val="left"/>
              <w:rPr>
                <w:rFonts w:ascii="宋体" w:hAnsi="宋体" w:cs="宋体"/>
                <w:b/>
                <w:bCs/>
                <w:kern w:val="0"/>
                <w:sz w:val="22"/>
                <w:szCs w:val="22"/>
              </w:rPr>
            </w:pPr>
          </w:p>
        </w:tc>
        <w:tc>
          <w:tcPr>
            <w:tcW w:w="4960" w:type="dxa"/>
            <w:vMerge w:val="continue"/>
            <w:vAlign w:val="center"/>
          </w:tcPr>
          <w:p>
            <w:pPr>
              <w:widowControl/>
              <w:jc w:val="left"/>
              <w:rPr>
                <w:rFonts w:ascii="宋体" w:hAnsi="宋体" w:cs="宋体"/>
                <w:b/>
                <w:bCs/>
                <w:kern w:val="0"/>
                <w:sz w:val="20"/>
                <w:szCs w:val="20"/>
              </w:rPr>
            </w:pPr>
          </w:p>
        </w:tc>
        <w:tc>
          <w:tcPr>
            <w:tcW w:w="936" w:type="dxa"/>
            <w:vMerge w:val="continue"/>
            <w:vAlign w:val="center"/>
          </w:tcPr>
          <w:p>
            <w:pPr>
              <w:widowControl/>
              <w:jc w:val="left"/>
              <w:rPr>
                <w:rFonts w:ascii="宋体" w:hAnsi="宋体" w:cs="宋体"/>
                <w:b/>
                <w:bCs/>
                <w:kern w:val="0"/>
                <w:sz w:val="22"/>
                <w:szCs w:val="22"/>
              </w:rPr>
            </w:pPr>
          </w:p>
        </w:tc>
        <w:tc>
          <w:tcPr>
            <w:tcW w:w="1300" w:type="dxa"/>
            <w:vMerge w:val="continue"/>
            <w:vAlign w:val="center"/>
          </w:tcPr>
          <w:p>
            <w:pPr>
              <w:widowControl/>
              <w:jc w:val="left"/>
              <w:rPr>
                <w:rFonts w:ascii="宋体" w:hAnsi="宋体" w:cs="宋体"/>
                <w:b/>
                <w:bCs/>
                <w:kern w:val="0"/>
                <w:sz w:val="22"/>
                <w:szCs w:val="22"/>
              </w:rPr>
            </w:pPr>
          </w:p>
        </w:tc>
        <w:tc>
          <w:tcPr>
            <w:tcW w:w="1511" w:type="dxa"/>
            <w:vMerge w:val="continue"/>
            <w:vAlign w:val="center"/>
          </w:tcPr>
          <w:p>
            <w:pPr>
              <w:widowControl/>
              <w:jc w:val="left"/>
              <w:rPr>
                <w:rFonts w:ascii="宋体" w:hAnsi="宋体" w:cs="宋体"/>
                <w:b/>
                <w:bCs/>
                <w:kern w:val="0"/>
                <w:sz w:val="22"/>
                <w:szCs w:val="22"/>
              </w:rPr>
            </w:pPr>
          </w:p>
        </w:tc>
        <w:tc>
          <w:tcPr>
            <w:tcW w:w="900" w:type="dxa"/>
            <w:vMerge w:val="continue"/>
            <w:vAlign w:val="center"/>
          </w:tcPr>
          <w:p>
            <w:pPr>
              <w:widowControl/>
              <w:jc w:val="left"/>
              <w:rPr>
                <w:rFonts w:ascii="宋体" w:hAnsi="宋体" w:cs="宋体"/>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678"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w:t>
            </w:r>
          </w:p>
        </w:tc>
        <w:tc>
          <w:tcPr>
            <w:tcW w:w="308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城市道路</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6"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83000</w:t>
            </w:r>
          </w:p>
        </w:tc>
        <w:tc>
          <w:tcPr>
            <w:tcW w:w="13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1"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0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环城北路、高堰路林荫路建设</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栽植常绿或落叶的高大乔木，打造林荫道路。</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25000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2019年5月前完成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市交建投资</w:t>
            </w:r>
          </w:p>
          <w:p>
            <w:pPr>
              <w:widowControl/>
              <w:jc w:val="center"/>
              <w:rPr>
                <w:rFonts w:ascii="宋体" w:hAnsi="宋体" w:cs="宋体"/>
                <w:kern w:val="0"/>
                <w:sz w:val="20"/>
                <w:szCs w:val="20"/>
              </w:rPr>
            </w:pPr>
            <w:r>
              <w:rPr>
                <w:rFonts w:hint="eastAsia" w:ascii="宋体" w:hAnsi="宋体" w:cs="宋体"/>
                <w:kern w:val="0"/>
                <w:sz w:val="20"/>
                <w:szCs w:val="20"/>
              </w:rPr>
              <w:t>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肖旭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卢林南路（至九丰农业园）、城乡结合部道路绿化建设和提质</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城东区及城乡结合部</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按湖南省城镇道路绿化建设导则要求，栽植常绿或落叶的高大乔木，打造林荫道路；对卢阳、芷江、麻阳、杨村等方向国、省干道两边规划控制区域10-20米实施绿化，加强绿色廊道建设。</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2019年5月前完成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鹤城区人民</w:t>
            </w:r>
          </w:p>
          <w:p>
            <w:pPr>
              <w:widowControl/>
              <w:jc w:val="center"/>
              <w:rPr>
                <w:rFonts w:ascii="宋体" w:hAnsi="宋体" w:cs="宋体"/>
                <w:kern w:val="0"/>
                <w:sz w:val="20"/>
                <w:szCs w:val="20"/>
              </w:rPr>
            </w:pPr>
            <w:r>
              <w:rPr>
                <w:rFonts w:hint="eastAsia" w:ascii="宋体" w:hAnsi="宋体" w:cs="宋体"/>
                <w:kern w:val="0"/>
                <w:sz w:val="20"/>
                <w:szCs w:val="20"/>
              </w:rPr>
              <w:t>政府</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向秀亮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舞阳大道三期、环城西路（张家湾大桥至怀西高速连接线）林荫路建设</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怀化经开区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按湖南省城镇道路绿化建设导则要求，栽植常绿或落叶的高大乔木，打造林荫道路；加强张家湾大桥舞水河岸边绿色廊道建设。</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38000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怀化经开区</w:t>
            </w:r>
          </w:p>
          <w:p>
            <w:pPr>
              <w:widowControl/>
              <w:jc w:val="center"/>
              <w:rPr>
                <w:rFonts w:ascii="宋体" w:hAnsi="宋体" w:cs="宋体"/>
                <w:kern w:val="0"/>
                <w:sz w:val="20"/>
                <w:szCs w:val="20"/>
              </w:rPr>
            </w:pPr>
            <w:r>
              <w:rPr>
                <w:rFonts w:hint="eastAsia" w:ascii="宋体" w:hAnsi="宋体" w:cs="宋体"/>
                <w:kern w:val="0"/>
                <w:sz w:val="20"/>
                <w:szCs w:val="20"/>
              </w:rPr>
              <w:t>管委会</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杨俊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9" w:hRule="atLeast"/>
        </w:trPr>
        <w:tc>
          <w:tcPr>
            <w:tcW w:w="678" w:type="dxa"/>
            <w:shd w:val="clear" w:color="auto" w:fill="auto"/>
            <w:vAlign w:val="center"/>
          </w:tcPr>
          <w:p>
            <w:pPr>
              <w:widowControl/>
              <w:jc w:val="center"/>
              <w:rPr>
                <w:rFonts w:hint="eastAsia" w:ascii="宋体" w:hAnsi="宋体" w:cs="宋体"/>
                <w:kern w:val="0"/>
                <w:sz w:val="20"/>
                <w:szCs w:val="20"/>
              </w:rPr>
            </w:pPr>
          </w:p>
          <w:p>
            <w:pPr>
              <w:widowControl/>
              <w:spacing w:line="240" w:lineRule="exact"/>
              <w:jc w:val="center"/>
              <w:rPr>
                <w:rFonts w:hint="eastAsia" w:ascii="宋体" w:hAnsi="宋体" w:cs="宋体"/>
                <w:kern w:val="0"/>
                <w:sz w:val="20"/>
                <w:szCs w:val="20"/>
              </w:rPr>
            </w:pPr>
          </w:p>
          <w:p>
            <w:pPr>
              <w:widowControl/>
              <w:spacing w:line="240" w:lineRule="exact"/>
              <w:jc w:val="center"/>
              <w:rPr>
                <w:rFonts w:hint="eastAsia" w:ascii="宋体" w:hAnsi="宋体" w:cs="宋体"/>
                <w:kern w:val="0"/>
                <w:sz w:val="20"/>
                <w:szCs w:val="20"/>
              </w:rPr>
            </w:pPr>
          </w:p>
          <w:p>
            <w:pPr>
              <w:widowControl/>
              <w:spacing w:line="240" w:lineRule="exact"/>
              <w:jc w:val="center"/>
              <w:rPr>
                <w:rFonts w:hint="eastAsia" w:ascii="宋体" w:hAnsi="宋体" w:cs="宋体"/>
                <w:kern w:val="0"/>
                <w:sz w:val="20"/>
                <w:szCs w:val="20"/>
              </w:rPr>
            </w:pPr>
          </w:p>
          <w:p>
            <w:pPr>
              <w:widowControl/>
              <w:jc w:val="center"/>
              <w:rPr>
                <w:rFonts w:ascii="宋体" w:hAnsi="宋体" w:cs="宋体"/>
                <w:kern w:val="0"/>
                <w:sz w:val="20"/>
                <w:szCs w:val="20"/>
              </w:rPr>
            </w:pPr>
            <w:r>
              <mc:AlternateContent>
                <mc:Choice Requires="wps">
                  <w:drawing>
                    <wp:anchor distT="0" distB="0" distL="114300" distR="114300" simplePos="0" relativeHeight="251659264" behindDoc="1" locked="1" layoutInCell="1" allowOverlap="1">
                      <wp:simplePos x="0" y="0"/>
                      <wp:positionH relativeFrom="column">
                        <wp:posOffset>-610235</wp:posOffset>
                      </wp:positionH>
                      <wp:positionV relativeFrom="page">
                        <wp:posOffset>1200785</wp:posOffset>
                      </wp:positionV>
                      <wp:extent cx="531495" cy="89090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65018" cy="890649"/>
                              </a:xfrm>
                              <a:prstGeom prst="rect">
                                <a:avLst/>
                              </a:prstGeom>
                              <a:noFill/>
                              <a:ln w="6350">
                                <a:noFill/>
                              </a:ln>
                              <a:effectLst/>
                            </wps:spPr>
                            <wps:txbx>
                              <w:txbxContent>
                                <w:p>
                                  <w:pPr>
                                    <w:rPr>
                                      <w:rFonts w:ascii="宋体" w:hAnsi="宋体"/>
                                      <w:sz w:val="28"/>
                                      <w:szCs w:val="28"/>
                                    </w:rPr>
                                  </w:pPr>
                                  <w:r>
                                    <w:rPr>
                                      <w:rFonts w:hint="eastAsia" w:ascii="宋体" w:hAnsi="宋体"/>
                                      <w:sz w:val="28"/>
                                      <w:szCs w:val="28"/>
                                    </w:rPr>
                                    <w:t>- 9 -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05pt;margin-top:94.55pt;height:70.15pt;width:41.85pt;mso-position-vertical-relative:page;z-index:-251657216;mso-width-relative:page;mso-height-relative:margin;" filled="f" stroked="f" coordsize="21600,21600" o:gfxdata="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7R5ogdoAAAALAQAADwAAAAAAAAABACAAAAAiAAAAZHJzL2Rvd25yZXYueG1sUEsBAhQAFAAA&#10;AAgAh07iQA5WngYmAgAAKQQAAA4AAAAAAAAAAQAgAAAAKQEAAGRycy9lMm9Eb2MueG1sUEsFBgAA&#10;AAAGAAYAWQEAAMEFAAAAAA==&#10;">
                      <v:path/>
                      <v:fill on="f" focussize="0,0"/>
                      <v:stroke on="f" weight="0.5pt"/>
                      <v:imagedata o:title=""/>
                      <o:lock v:ext="edit"/>
                      <v:textbox style="layout-flow:vertical-ideographic;">
                        <w:txbxContent>
                          <w:p>
                            <w:pPr>
                              <w:rPr>
                                <w:rFonts w:ascii="宋体" w:hAnsi="宋体"/>
                                <w:sz w:val="28"/>
                                <w:szCs w:val="28"/>
                              </w:rPr>
                            </w:pPr>
                            <w:r>
                              <w:rPr>
                                <w:rFonts w:hint="eastAsia" w:ascii="宋体" w:hAnsi="宋体"/>
                                <w:sz w:val="28"/>
                                <w:szCs w:val="28"/>
                              </w:rPr>
                              <w:t>- 9 -</w:t>
                            </w:r>
                          </w:p>
                        </w:txbxContent>
                      </v:textbox>
                      <w10:anchorlock/>
                    </v:shape>
                  </w:pict>
                </mc:Fallback>
              </mc:AlternateContent>
            </w:r>
            <w:r>
              <w:rPr>
                <w:rFonts w:hint="eastAsia" w:ascii="宋体" w:hAnsi="宋体" w:cs="宋体"/>
                <w:kern w:val="0"/>
                <w:sz w:val="20"/>
                <w:szCs w:val="20"/>
              </w:rPr>
              <w:t>4</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城区道路绿化提质改造</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刘塘路、顺天南路、湖天大道、环城南路、天星东路等5条道路进行提质改造。一是将道路两侧绿化带中游步道连通，形成树下林荫道；二是对能增加一排行道树的道路栽植双排行道树；三是对老化长势不好的树下模纹灌木清除，栽植麦冬草等耐阴地被植物；四是根据海绵城市要求，将高于人行道树池降低，铺设玻璃钢格珊等透水透气铺装材料；五是在交叉路口等重要节点位置建设开敞空间的小游园或林荫停车场。</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市城建投资</w:t>
            </w:r>
          </w:p>
          <w:p>
            <w:pPr>
              <w:widowControl/>
              <w:jc w:val="center"/>
              <w:rPr>
                <w:rFonts w:ascii="宋体" w:hAnsi="宋体" w:cs="宋体"/>
                <w:kern w:val="0"/>
                <w:sz w:val="20"/>
                <w:szCs w:val="20"/>
              </w:rPr>
            </w:pPr>
            <w:r>
              <w:rPr>
                <w:rFonts w:hint="eastAsia" w:ascii="宋体" w:hAnsi="宋体" w:cs="宋体"/>
                <w:kern w:val="0"/>
                <w:sz w:val="20"/>
                <w:szCs w:val="20"/>
              </w:rPr>
              <w:t>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熊智勇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678" w:type="dxa"/>
            <w:shd w:val="clear" w:color="auto" w:fill="auto"/>
            <w:vAlign w:val="center"/>
          </w:tcPr>
          <w:p>
            <w:pPr>
              <w:widowControl/>
              <w:spacing w:line="100" w:lineRule="exact"/>
              <w:jc w:val="center"/>
              <w:rPr>
                <w:rFonts w:hint="eastAsia" w:ascii="宋体" w:hAnsi="宋体" w:cs="宋体"/>
                <w:kern w:val="0"/>
                <w:sz w:val="20"/>
                <w:szCs w:val="20"/>
              </w:rPr>
            </w:pPr>
          </w:p>
          <w:p>
            <w:pPr>
              <w:widowControl/>
              <w:jc w:val="center"/>
              <w:rPr>
                <w:rFonts w:ascii="宋体" w:hAnsi="宋体" w:cs="宋体"/>
                <w:kern w:val="0"/>
                <w:sz w:val="20"/>
                <w:szCs w:val="20"/>
              </w:rPr>
            </w:pPr>
            <w:r>
              <w:rPr>
                <w:rFonts w:hint="eastAsia" w:ascii="宋体" w:hAnsi="宋体" w:cs="宋体"/>
                <w:kern w:val="0"/>
                <w:sz w:val="20"/>
                <w:szCs w:val="20"/>
              </w:rPr>
              <mc:AlternateContent>
                <mc:Choice Requires="wps">
                  <w:drawing>
                    <wp:anchor distT="0" distB="0" distL="114300" distR="114300" simplePos="0" relativeHeight="251660288" behindDoc="1" locked="1" layoutInCell="1" allowOverlap="1">
                      <wp:simplePos x="0" y="0"/>
                      <wp:positionH relativeFrom="column">
                        <wp:posOffset>-617220</wp:posOffset>
                      </wp:positionH>
                      <wp:positionV relativeFrom="page">
                        <wp:posOffset>-7620</wp:posOffset>
                      </wp:positionV>
                      <wp:extent cx="531495" cy="890905"/>
                      <wp:effectExtent l="0" t="0" r="0" b="0"/>
                      <wp:wrapNone/>
                      <wp:docPr id="9" name="文本框 9"/>
                      <wp:cNvGraphicFramePr/>
                      <a:graphic xmlns:a="http://schemas.openxmlformats.org/drawingml/2006/main">
                        <a:graphicData uri="http://schemas.microsoft.com/office/word/2010/wordprocessingShape">
                          <wps:wsp>
                            <wps:cNvSpPr txBox="1"/>
                            <wps:spPr>
                              <a:xfrm>
                                <a:off x="0" y="0"/>
                                <a:ext cx="665018" cy="890649"/>
                              </a:xfrm>
                              <a:prstGeom prst="rect">
                                <a:avLst/>
                              </a:prstGeom>
                              <a:noFill/>
                              <a:ln w="6350">
                                <a:noFill/>
                              </a:ln>
                              <a:effectLst/>
                            </wps:spPr>
                            <wps:txbx>
                              <w:txbxContent>
                                <w:p>
                                  <w:pPr>
                                    <w:rPr>
                                      <w:rFonts w:ascii="宋体" w:hAnsi="宋体"/>
                                      <w:sz w:val="28"/>
                                      <w:szCs w:val="28"/>
                                    </w:rPr>
                                  </w:pPr>
                                  <w:r>
                                    <w:rPr>
                                      <w:rFonts w:hint="eastAsia" w:ascii="宋体" w:hAnsi="宋体"/>
                                      <w:sz w:val="28"/>
                                      <w:szCs w:val="28"/>
                                    </w:rPr>
                                    <w:t>- 10 -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6pt;margin-top:-0.6pt;height:70.15pt;width:41.85pt;mso-position-vertical-relative:page;z-index:-251656192;mso-width-relative:page;mso-height-relative:margin;" filled="f" stroked="f" coordsize="21600,21600" o:gfxdata="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5Pee3NgAAAAKAQAADwAAAAAAAAABACAAAAAiAAAAZHJzL2Rvd25yZXYueG1sUEsBAhQAFAAA&#10;AAgAh07iQEhXYZcoAgAAJwQAAA4AAAAAAAAAAQAgAAAAJwEAAGRycy9lMm9Eb2MueG1sUEsFBgAA&#10;AAAGAAYAWQEAAMEFAAAAAA==&#10;">
                      <v:path/>
                      <v:fill on="f" focussize="0,0"/>
                      <v:stroke on="f" weight="0.5pt"/>
                      <v:imagedata o:title=""/>
                      <o:lock v:ext="edit"/>
                      <v:textbox style="layout-flow:vertical-ideographic;">
                        <w:txbxContent>
                          <w:p>
                            <w:pPr>
                              <w:rPr>
                                <w:rFonts w:ascii="宋体" w:hAnsi="宋体"/>
                                <w:sz w:val="28"/>
                                <w:szCs w:val="28"/>
                              </w:rPr>
                            </w:pPr>
                            <w:r>
                              <w:rPr>
                                <w:rFonts w:hint="eastAsia" w:ascii="宋体" w:hAnsi="宋体"/>
                                <w:sz w:val="28"/>
                                <w:szCs w:val="28"/>
                              </w:rPr>
                              <w:t>- 10 -</w:t>
                            </w:r>
                          </w:p>
                        </w:txbxContent>
                      </v:textbox>
                      <w10:anchorlock/>
                    </v:shape>
                  </w:pict>
                </mc:Fallback>
              </mc:AlternateContent>
            </w:r>
            <w:r>
              <w:rPr>
                <w:rFonts w:hint="eastAsia" w:ascii="宋体" w:hAnsi="宋体" w:cs="宋体"/>
                <w:kern w:val="0"/>
                <w:sz w:val="20"/>
                <w:szCs w:val="20"/>
              </w:rPr>
              <w:t>5</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城区主次干道交叉口林荫工程</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对城区主次干道交叉口区域栽植多排冠大荫浓的行道树</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2019年5月前完成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工商银行怀化分行</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张东升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城区歪斜烂树更换补植</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对迎丰路、锦溪路等17条道路128株行道树进行更换补植。</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2019年5月前完成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华融湘江银行怀化分行</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阳建国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溆怀连接线树池改造</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溆怀连接线</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溆怀连接线3606个树池透水混泥土不透气、不透水，改造成玻璃钢格珊。</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2019年5月前完成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怀化农村商业银行</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白庶功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主次干道黄土裸露树池改造</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对怀东连接线、花溪路等道路5000个黄土裸露树池进行铺设。</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2019年5月前完成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农业银行怀化分行</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主次干道老化破损树池改造</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对迎丰路、天星东路等21条道路1912个老化破损树池进行修复。</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2019年5月前完成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建设银行怀化分行</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王中魁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城区绿地花坛苗木补植</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对榆市路、锦溪路等花坛，天星东路、湖天大道等绿地老化苗木进行补植。</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2019年5月前完成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农业银行怀化分行</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678"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w:t>
            </w:r>
          </w:p>
        </w:tc>
        <w:tc>
          <w:tcPr>
            <w:tcW w:w="308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交通渠化岛林荫化</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6"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1500</w:t>
            </w:r>
          </w:p>
        </w:tc>
        <w:tc>
          <w:tcPr>
            <w:tcW w:w="13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1"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0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城区交通渠化岛10个</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栽植数株高分枝点大规格落叶乔木、适当配植球类植物，栽植麦冬草、草本花卉等地被，并合理设置人行无障碍通道，更好的分离人流与车流。</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市城建投资</w:t>
            </w:r>
          </w:p>
          <w:p>
            <w:pPr>
              <w:widowControl/>
              <w:jc w:val="center"/>
              <w:rPr>
                <w:rFonts w:ascii="宋体" w:hAnsi="宋体" w:cs="宋体"/>
                <w:kern w:val="0"/>
                <w:sz w:val="20"/>
                <w:szCs w:val="20"/>
              </w:rPr>
            </w:pPr>
            <w:r>
              <w:rPr>
                <w:rFonts w:hint="eastAsia" w:ascii="宋体" w:hAnsi="宋体" w:cs="宋体"/>
                <w:kern w:val="0"/>
                <w:sz w:val="20"/>
                <w:szCs w:val="20"/>
              </w:rPr>
              <w:t>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熊智勇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城区交通渠化岛10个</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栽植数株高分枝点大规格落叶乔木、适当配植球类植物，栽植麦冬草、草本花卉等地被，并合理设置人行无障碍通道，更好的分离人流与车流。</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市交建投资</w:t>
            </w:r>
          </w:p>
          <w:p>
            <w:pPr>
              <w:widowControl/>
              <w:jc w:val="center"/>
              <w:rPr>
                <w:rFonts w:ascii="宋体" w:hAnsi="宋体" w:cs="宋体"/>
                <w:kern w:val="0"/>
                <w:sz w:val="20"/>
                <w:szCs w:val="20"/>
              </w:rPr>
            </w:pPr>
            <w:r>
              <w:rPr>
                <w:rFonts w:hint="eastAsia" w:ascii="宋体" w:hAnsi="宋体" w:cs="宋体"/>
                <w:kern w:val="0"/>
                <w:sz w:val="20"/>
                <w:szCs w:val="20"/>
              </w:rPr>
              <w:t>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肖旭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城东新区交通渠化岛1个</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城东区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栽植数株高分枝点大规格落叶乔木、适当配植球类植物，栽植麦冬草、草本花卉等地被，并合置设计人行无障碍通道，更好的分离人流与车流。</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鹤城区人民</w:t>
            </w:r>
          </w:p>
          <w:p>
            <w:pPr>
              <w:widowControl/>
              <w:jc w:val="center"/>
              <w:rPr>
                <w:rFonts w:ascii="宋体" w:hAnsi="宋体" w:cs="宋体"/>
                <w:kern w:val="0"/>
                <w:sz w:val="20"/>
                <w:szCs w:val="20"/>
              </w:rPr>
            </w:pPr>
            <w:r>
              <w:rPr>
                <w:rFonts w:hint="eastAsia" w:ascii="宋体" w:hAnsi="宋体" w:cs="宋体"/>
                <w:kern w:val="0"/>
                <w:sz w:val="20"/>
                <w:szCs w:val="20"/>
              </w:rPr>
              <w:t>政府</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向秀亮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经开区交通渠化岛5个</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怀化经开区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栽植数株高分枝点大规格落叶乔木、适当配植球类植物，栽植麦冬草、草本花卉等地被，并合理设置人行无障碍通道，更好的分离人流与车流。</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怀化经开区</w:t>
            </w:r>
          </w:p>
          <w:p>
            <w:pPr>
              <w:widowControl/>
              <w:jc w:val="center"/>
              <w:rPr>
                <w:rFonts w:ascii="宋体" w:hAnsi="宋体" w:cs="宋体"/>
                <w:kern w:val="0"/>
                <w:sz w:val="20"/>
                <w:szCs w:val="20"/>
              </w:rPr>
            </w:pPr>
            <w:r>
              <w:rPr>
                <w:rFonts w:hint="eastAsia" w:ascii="宋体" w:hAnsi="宋体" w:cs="宋体"/>
                <w:kern w:val="0"/>
                <w:sz w:val="20"/>
                <w:szCs w:val="20"/>
              </w:rPr>
              <w:t>管委会</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杨俊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已建交通渠化岛添景提质</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栽植数株高分枝点大规格落叶乔木、适当配植球类植物，栽植麦冬草、草本花卉等地被，并合理设；置人行无障碍通道，更好的分离人流与车流。</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2019年5月前完成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农业发展银行怀化分行</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麻秋斌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78"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w:t>
            </w:r>
          </w:p>
        </w:tc>
        <w:tc>
          <w:tcPr>
            <w:tcW w:w="308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公园建设</w:t>
            </w:r>
          </w:p>
        </w:tc>
        <w:tc>
          <w:tcPr>
            <w:tcW w:w="1095"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496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936"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1922826</w:t>
            </w:r>
          </w:p>
        </w:tc>
        <w:tc>
          <w:tcPr>
            <w:tcW w:w="13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1"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0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岩门公园</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岩门公园</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成市级综合性公园。一是完成1134.7亩园区规划红线划定、土地流转、村民搬迁、立项环评、规划设计等基础工作。二是修建公园主入口、游步道、公共厕所、垃圾收集设施、避雨亭阁、休闲櫈椅、夜间照明等公园基础设施。三是栽植Ф8-15cm香樟、桂花、广玉兰、乐昌含笑、杜英、银杏、栾树、榆树、榉树、水杉等乔木；在林缘边建设数处一定规模的自然式花境，并成片栽植樱花、碧桃、石榴、山茶花、杜鹃、紫薇、紫荆等花灌木，做到四季观花。在适当开阔区域，建设数处四季常青的草坪</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756845</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鹤城区人民</w:t>
            </w:r>
          </w:p>
          <w:p>
            <w:pPr>
              <w:widowControl/>
              <w:jc w:val="center"/>
              <w:rPr>
                <w:rFonts w:ascii="宋体" w:hAnsi="宋体" w:cs="宋体"/>
                <w:kern w:val="0"/>
                <w:sz w:val="20"/>
                <w:szCs w:val="20"/>
              </w:rPr>
            </w:pPr>
            <w:r>
              <w:rPr>
                <w:rFonts w:hint="eastAsia" w:ascii="宋体" w:hAnsi="宋体" w:cs="宋体"/>
                <w:kern w:val="0"/>
                <w:sz w:val="20"/>
                <w:szCs w:val="20"/>
              </w:rPr>
              <w:t>政府</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向秀亮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080" w:type="dxa"/>
            <w:shd w:val="clear" w:color="auto" w:fill="auto"/>
            <w:vAlign w:val="center"/>
          </w:tcPr>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spacing w:line="240" w:lineRule="exact"/>
              <w:jc w:val="left"/>
              <w:rPr>
                <w:rFonts w:hint="eastAsia" w:ascii="宋体" w:hAnsi="宋体" w:cs="宋体"/>
                <w:kern w:val="0"/>
                <w:sz w:val="20"/>
                <w:szCs w:val="20"/>
              </w:rPr>
            </w:pPr>
          </w:p>
          <w:p>
            <w:pPr>
              <w:widowControl/>
              <w:spacing w:line="240" w:lineRule="exact"/>
              <w:jc w:val="left"/>
              <w:rPr>
                <w:rFonts w:hint="eastAsia" w:ascii="宋体" w:hAnsi="宋体" w:cs="宋体"/>
                <w:kern w:val="0"/>
                <w:sz w:val="20"/>
                <w:szCs w:val="20"/>
              </w:rPr>
            </w:pPr>
          </w:p>
          <w:p>
            <w:pPr>
              <w:widowControl/>
              <w:jc w:val="left"/>
              <w:rPr>
                <w:rFonts w:ascii="宋体" w:hAnsi="宋体" w:cs="宋体"/>
                <w:kern w:val="0"/>
                <w:sz w:val="20"/>
                <w:szCs w:val="20"/>
              </w:rPr>
            </w:pPr>
            <w:r>
              <w:rPr>
                <w:rFonts w:hint="eastAsia" w:ascii="宋体" w:hAnsi="宋体" w:cs="宋体"/>
                <w:kern w:val="0"/>
                <w:sz w:val="20"/>
                <w:szCs w:val="20"/>
              </w:rPr>
              <mc:AlternateContent>
                <mc:Choice Requires="wps">
                  <w:drawing>
                    <wp:anchor distT="0" distB="0" distL="114300" distR="114300" simplePos="0" relativeHeight="251661312" behindDoc="1" locked="1" layoutInCell="1" allowOverlap="1">
                      <wp:simplePos x="0" y="0"/>
                      <wp:positionH relativeFrom="column">
                        <wp:posOffset>-944880</wp:posOffset>
                      </wp:positionH>
                      <wp:positionV relativeFrom="page">
                        <wp:posOffset>1240155</wp:posOffset>
                      </wp:positionV>
                      <wp:extent cx="531495" cy="8909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65018" cy="890649"/>
                              </a:xfrm>
                              <a:prstGeom prst="rect">
                                <a:avLst/>
                              </a:prstGeom>
                              <a:noFill/>
                              <a:ln w="6350">
                                <a:noFill/>
                              </a:ln>
                              <a:effectLst/>
                            </wps:spPr>
                            <wps:txbx>
                              <w:txbxContent>
                                <w:p>
                                  <w:pPr>
                                    <w:rPr>
                                      <w:rFonts w:ascii="宋体" w:hAnsi="宋体"/>
                                      <w:sz w:val="28"/>
                                      <w:szCs w:val="28"/>
                                    </w:rPr>
                                  </w:pPr>
                                  <w:r>
                                    <w:rPr>
                                      <w:rFonts w:hint="eastAsia" w:ascii="宋体" w:hAnsi="宋体"/>
                                      <w:sz w:val="28"/>
                                      <w:szCs w:val="28"/>
                                    </w:rPr>
                                    <w:t>- 11 -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4pt;margin-top:97.65pt;height:70.15pt;width:41.85pt;mso-position-vertical-relative:page;z-index:-251655168;mso-width-relative:page;mso-height-relative:margin;" filled="f" stroked="f" coordsize="21600,21600" o:gfxdata="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5Yd/zbAAAADAEAAA8AAAAAAAAAAQAgAAAAIgAAAGRycy9kb3ducmV2LnhtbFBLAQIUABQA&#10;AAAIAIdO4kA8zrr5JgIAACcEAAAOAAAAAAAAAAEAIAAAACoBAABkcnMvZTJvRG9jLnhtbFBLBQYA&#10;AAAABgAGAFkBAADCBQAAAAA=&#10;">
                      <v:path/>
                      <v:fill on="f" focussize="0,0"/>
                      <v:stroke on="f" weight="0.5pt"/>
                      <v:imagedata o:title=""/>
                      <o:lock v:ext="edit"/>
                      <v:textbox style="layout-flow:vertical-ideographic;">
                        <w:txbxContent>
                          <w:p>
                            <w:pPr>
                              <w:rPr>
                                <w:rFonts w:ascii="宋体" w:hAnsi="宋体"/>
                                <w:sz w:val="28"/>
                                <w:szCs w:val="28"/>
                              </w:rPr>
                            </w:pPr>
                            <w:r>
                              <w:rPr>
                                <w:rFonts w:hint="eastAsia" w:ascii="宋体" w:hAnsi="宋体"/>
                                <w:sz w:val="28"/>
                                <w:szCs w:val="28"/>
                              </w:rPr>
                              <w:t>- 11 -</w:t>
                            </w:r>
                          </w:p>
                        </w:txbxContent>
                      </v:textbox>
                      <w10:anchorlock/>
                    </v:shape>
                  </w:pict>
                </mc:Fallback>
              </mc:AlternateContent>
            </w:r>
            <w:r>
              <w:rPr>
                <w:rFonts w:hint="eastAsia" w:ascii="宋体" w:hAnsi="宋体" w:cs="宋体"/>
                <w:kern w:val="0"/>
                <w:sz w:val="20"/>
                <w:szCs w:val="20"/>
              </w:rPr>
              <w:t>舞水公园</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怀化经开区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成市级综合性公园，面积310.5亩。修建公园主入口、人行游步道、公共厕所、垃圾收集设施、避雨亭阁、休闲櫈椅、栽植花灌木等公园基础设施。栽植Ф8-15cm香樟、桂花、广玉兰、乐昌含笑、杜英、银杏、栾树、榆树、榉树、乌桕等乔木。在园内建设数处一定规模的自然式花境，并成片栽植樱花、碧桃、石榴、山茶花、杜鹃、紫薇、紫荆等花灌木，做到四季观花。在适当开阔区域，建设数处四季常青的草坪。</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207103</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怀化经开区</w:t>
            </w:r>
          </w:p>
          <w:p>
            <w:pPr>
              <w:widowControl/>
              <w:jc w:val="center"/>
              <w:rPr>
                <w:rFonts w:ascii="宋体" w:hAnsi="宋体" w:cs="宋体"/>
                <w:kern w:val="0"/>
                <w:sz w:val="20"/>
                <w:szCs w:val="20"/>
              </w:rPr>
            </w:pPr>
            <w:r>
              <w:rPr>
                <w:rFonts w:hint="eastAsia" w:ascii="宋体" w:hAnsi="宋体" w:cs="宋体"/>
                <w:kern w:val="0"/>
                <w:sz w:val="20"/>
                <w:szCs w:val="20"/>
              </w:rPr>
              <w:t>管委会</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杨俊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3080" w:type="dxa"/>
            <w:shd w:val="clear" w:color="auto" w:fill="auto"/>
            <w:vAlign w:val="center"/>
          </w:tcPr>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spacing w:line="240" w:lineRule="exact"/>
              <w:jc w:val="left"/>
              <w:rPr>
                <w:rFonts w:hint="eastAsia" w:ascii="宋体" w:hAnsi="宋体" w:cs="宋体"/>
                <w:kern w:val="0"/>
                <w:sz w:val="20"/>
                <w:szCs w:val="20"/>
              </w:rPr>
            </w:pPr>
          </w:p>
          <w:p>
            <w:pPr>
              <w:widowControl/>
              <w:spacing w:line="240" w:lineRule="exact"/>
              <w:jc w:val="left"/>
              <w:rPr>
                <w:rFonts w:hint="eastAsia" w:ascii="宋体" w:hAnsi="宋体" w:cs="宋体"/>
                <w:kern w:val="0"/>
                <w:sz w:val="20"/>
                <w:szCs w:val="20"/>
              </w:rPr>
            </w:pPr>
          </w:p>
          <w:p>
            <w:pPr>
              <w:widowControl/>
              <w:jc w:val="left"/>
              <w:rPr>
                <w:rFonts w:ascii="宋体" w:hAnsi="宋体" w:cs="宋体"/>
                <w:kern w:val="0"/>
                <w:sz w:val="20"/>
                <w:szCs w:val="20"/>
              </w:rPr>
            </w:pPr>
            <w:r>
              <w:rPr>
                <w:rFonts w:hint="eastAsia" w:ascii="宋体" w:hAnsi="宋体" w:cs="宋体"/>
                <w:kern w:val="0"/>
                <w:sz w:val="20"/>
                <w:szCs w:val="20"/>
              </w:rPr>
              <mc:AlternateContent>
                <mc:Choice Requires="wps">
                  <w:drawing>
                    <wp:anchor distT="0" distB="0" distL="114300" distR="114300" simplePos="0" relativeHeight="251662336" behindDoc="1" locked="1" layoutInCell="1" allowOverlap="1">
                      <wp:simplePos x="0" y="0"/>
                      <wp:positionH relativeFrom="column">
                        <wp:posOffset>-1031875</wp:posOffset>
                      </wp:positionH>
                      <wp:positionV relativeFrom="page">
                        <wp:posOffset>-23495</wp:posOffset>
                      </wp:positionV>
                      <wp:extent cx="531495" cy="8909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65018" cy="890649"/>
                              </a:xfrm>
                              <a:prstGeom prst="rect">
                                <a:avLst/>
                              </a:prstGeom>
                              <a:noFill/>
                              <a:ln w="6350">
                                <a:noFill/>
                              </a:ln>
                              <a:effectLst/>
                            </wps:spPr>
                            <wps:txbx>
                              <w:txbxContent>
                                <w:p>
                                  <w:pPr>
                                    <w:rPr>
                                      <w:rFonts w:ascii="宋体" w:hAnsi="宋体"/>
                                      <w:sz w:val="28"/>
                                      <w:szCs w:val="28"/>
                                    </w:rPr>
                                  </w:pPr>
                                  <w:r>
                                    <w:rPr>
                                      <w:rFonts w:hint="eastAsia" w:ascii="宋体" w:hAnsi="宋体"/>
                                      <w:sz w:val="28"/>
                                      <w:szCs w:val="28"/>
                                    </w:rPr>
                                    <w:t>- 12 -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25pt;margin-top:-1.85pt;height:70.15pt;width:41.85pt;mso-position-vertical-relative:page;z-index:-251654144;mso-width-relative:page;mso-height-relative:margin;" filled="f" stroked="f" coordsize="21600,21600" o:gfxdata="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4I8mtoAAAALAQAADwAAAAAAAAABACAAAAAiAAAAZHJzL2Rvd25yZXYueG1sUEsBAhQAFAAA&#10;AAgAh07iQLHZj2omAgAAKQQAAA4AAAAAAAAAAQAgAAAAKQEAAGRycy9lMm9Eb2MueG1sUEsFBgAA&#10;AAAGAAYAWQEAAMEFAAAAAA==&#10;">
                      <v:path/>
                      <v:fill on="f" focussize="0,0"/>
                      <v:stroke on="f" weight="0.5pt"/>
                      <v:imagedata o:title=""/>
                      <o:lock v:ext="edit"/>
                      <v:textbox style="layout-flow:vertical-ideographic;">
                        <w:txbxContent>
                          <w:p>
                            <w:pPr>
                              <w:rPr>
                                <w:rFonts w:ascii="宋体" w:hAnsi="宋体"/>
                                <w:sz w:val="28"/>
                                <w:szCs w:val="28"/>
                              </w:rPr>
                            </w:pPr>
                            <w:r>
                              <w:rPr>
                                <w:rFonts w:hint="eastAsia" w:ascii="宋体" w:hAnsi="宋体"/>
                                <w:sz w:val="28"/>
                                <w:szCs w:val="28"/>
                              </w:rPr>
                              <w:t>- 12 -</w:t>
                            </w:r>
                          </w:p>
                        </w:txbxContent>
                      </v:textbox>
                      <w10:anchorlock/>
                    </v:shape>
                  </w:pict>
                </mc:Fallback>
              </mc:AlternateContent>
            </w:r>
            <w:r>
              <w:rPr>
                <w:rFonts w:hint="eastAsia" w:ascii="宋体" w:hAnsi="宋体" w:cs="宋体"/>
                <w:kern w:val="0"/>
                <w:sz w:val="20"/>
                <w:szCs w:val="20"/>
              </w:rPr>
              <w:t>湖天公园</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湖天公园</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面积561.8亩，建设成市级综合性公园。修建公园主入口、人行游步道、公共厕所、垃圾收集设施、避雨亭阁、休闲櫈椅、栽植乔木和花灌木等公园基础设施。栽植Ф8-15cm香樟、桂花、广玉兰、乐昌含笑、杜英、银杏、栾树、榆树、榉树、乌桕等乔木。在园内建设数处一定规模的自然式花境，并成片栽植樱花、碧桃、石榴、山茶花、杜鹃、紫薇、紫荆等花灌木，做到四季观花。</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374720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市城建投资</w:t>
            </w:r>
          </w:p>
          <w:p>
            <w:pPr>
              <w:widowControl/>
              <w:jc w:val="center"/>
              <w:rPr>
                <w:rFonts w:ascii="宋体" w:hAnsi="宋体" w:cs="宋体"/>
                <w:kern w:val="0"/>
                <w:sz w:val="20"/>
                <w:szCs w:val="20"/>
              </w:rPr>
            </w:pPr>
            <w:r>
              <w:rPr>
                <w:rFonts w:hint="eastAsia" w:ascii="宋体" w:hAnsi="宋体" w:cs="宋体"/>
                <w:kern w:val="0"/>
                <w:sz w:val="20"/>
                <w:szCs w:val="20"/>
              </w:rPr>
              <w:t>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熊智勇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怀化植物博物园</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红星北路西侧</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成市级科普教育、旅游休闲的专类公园。一是完成271亩园区规划红线划定、土地流转、村民搬迁、立项环评、规划设计等基础工作。二是划分出12县市区植物建设区（不含鹤城区）。三是完成公园入口、人行游步道、公共厕所、避雨亭阁、休闲櫈椅、补栽乔木和花灌木等公园基础设施。</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180757</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市城建投资</w:t>
            </w:r>
          </w:p>
          <w:p>
            <w:pPr>
              <w:widowControl/>
              <w:jc w:val="center"/>
              <w:rPr>
                <w:rFonts w:ascii="宋体" w:hAnsi="宋体" w:cs="宋体"/>
                <w:kern w:val="0"/>
                <w:sz w:val="20"/>
                <w:szCs w:val="20"/>
              </w:rPr>
            </w:pPr>
            <w:r>
              <w:rPr>
                <w:rFonts w:hint="eastAsia" w:ascii="宋体" w:hAnsi="宋体" w:cs="宋体"/>
                <w:kern w:val="0"/>
                <w:sz w:val="20"/>
                <w:szCs w:val="20"/>
              </w:rPr>
              <w:t>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熊智勇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犀牛塘湿地公园</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犀牛塘</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面积604.8亩，建设成湿地专类公园。建设重点保护区域、湿地展览区、游览活动区和管理服务区等区域，修建公园主入口、人行游步道、公共厕所、垃圾收集设施、避雨亭阁、休闲櫈椅、栽植乔木和花灌木等公园基础设施。栽植Ф8-15cm香樟、桂花、水杉、池杉、枫杨、银杏、乌桕、榆树、柳树、苦楝等乔木。在园内建设数处一定规模的自然式花境，并成片栽植芦竹、梭鱼草、再力花、美人蕉、水葱等水生植物</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403401</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2020年12月前完成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市城建投资</w:t>
            </w:r>
          </w:p>
          <w:p>
            <w:pPr>
              <w:widowControl/>
              <w:jc w:val="center"/>
              <w:rPr>
                <w:rFonts w:ascii="宋体" w:hAnsi="宋体" w:cs="宋体"/>
                <w:kern w:val="0"/>
                <w:sz w:val="20"/>
                <w:szCs w:val="20"/>
              </w:rPr>
            </w:pPr>
            <w:r>
              <w:rPr>
                <w:rFonts w:hint="eastAsia" w:ascii="宋体" w:hAnsi="宋体" w:cs="宋体"/>
                <w:kern w:val="0"/>
                <w:sz w:val="20"/>
                <w:szCs w:val="20"/>
              </w:rPr>
              <w:t>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熊智勇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怀化植物园</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中坡公园</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按植物园规范要求，在中坡建设好怀化植物园</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市林业局</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黄登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8"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四</w:t>
            </w:r>
          </w:p>
        </w:tc>
        <w:tc>
          <w:tcPr>
            <w:tcW w:w="308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街头小游园</w:t>
            </w:r>
          </w:p>
        </w:tc>
        <w:tc>
          <w:tcPr>
            <w:tcW w:w="1095"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496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936"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30000</w:t>
            </w:r>
          </w:p>
        </w:tc>
        <w:tc>
          <w:tcPr>
            <w:tcW w:w="13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1"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0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主城区小游园4个</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主城区建设各具特色的街头游园4个。建设园路、地面铺装小广场，多种乔木，多栽花卉。栽植香樟、桂花、杜英、水杉、乌桕、枫杨、栾树、杨柳等乔木。在园内建设数处一定规模的自然式花境，并有选择地栽植樱花、碧桃、石榴、山茶花、杜鹃、紫薇、紫荆等花灌木，做到四季观花。</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12000</w:t>
            </w:r>
          </w:p>
        </w:tc>
        <w:tc>
          <w:tcPr>
            <w:tcW w:w="1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2018年12月前完成选址、立项、环评、设计、招标等前期工作，市规划局负责规划选址，鹤城区政府负责拆迁，2019年5月前完成工程建设</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市城建投资</w:t>
            </w:r>
          </w:p>
          <w:p>
            <w:pPr>
              <w:widowControl/>
              <w:jc w:val="center"/>
              <w:rPr>
                <w:rFonts w:ascii="宋体" w:hAnsi="宋体" w:cs="宋体"/>
                <w:kern w:val="0"/>
                <w:sz w:val="20"/>
                <w:szCs w:val="20"/>
              </w:rPr>
            </w:pPr>
            <w:r>
              <w:rPr>
                <w:rFonts w:hint="eastAsia" w:ascii="宋体" w:hAnsi="宋体" w:cs="宋体"/>
                <w:kern w:val="0"/>
                <w:sz w:val="20"/>
                <w:szCs w:val="20"/>
              </w:rPr>
              <w:t>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熊智勇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080" w:type="dxa"/>
            <w:shd w:val="clear" w:color="auto" w:fill="auto"/>
            <w:vAlign w:val="center"/>
          </w:tcPr>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ascii="宋体" w:hAnsi="宋体" w:cs="宋体"/>
                <w:kern w:val="0"/>
                <w:sz w:val="20"/>
                <w:szCs w:val="20"/>
              </w:rPr>
            </w:pPr>
            <w:r>
              <w:rPr>
                <w:rFonts w:hint="eastAsia" w:ascii="宋体" w:hAnsi="宋体" w:cs="宋体"/>
                <w:kern w:val="0"/>
                <w:sz w:val="20"/>
                <w:szCs w:val="20"/>
              </w:rPr>
              <mc:AlternateContent>
                <mc:Choice Requires="wps">
                  <w:drawing>
                    <wp:anchor distT="0" distB="0" distL="114300" distR="114300" simplePos="0" relativeHeight="251663360" behindDoc="1" locked="1" layoutInCell="1" allowOverlap="1">
                      <wp:simplePos x="0" y="0"/>
                      <wp:positionH relativeFrom="column">
                        <wp:posOffset>-979170</wp:posOffset>
                      </wp:positionH>
                      <wp:positionV relativeFrom="page">
                        <wp:posOffset>1922145</wp:posOffset>
                      </wp:positionV>
                      <wp:extent cx="531495" cy="8909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65018" cy="890649"/>
                              </a:xfrm>
                              <a:prstGeom prst="rect">
                                <a:avLst/>
                              </a:prstGeom>
                              <a:noFill/>
                              <a:ln w="6350">
                                <a:noFill/>
                              </a:ln>
                              <a:effectLst/>
                            </wps:spPr>
                            <wps:txbx>
                              <w:txbxContent>
                                <w:p>
                                  <w:pPr>
                                    <w:rPr>
                                      <w:rFonts w:ascii="宋体" w:hAnsi="宋体"/>
                                      <w:sz w:val="28"/>
                                      <w:szCs w:val="28"/>
                                    </w:rPr>
                                  </w:pPr>
                                  <w:r>
                                    <w:rPr>
                                      <w:rFonts w:hint="eastAsia" w:ascii="宋体" w:hAnsi="宋体"/>
                                      <w:sz w:val="28"/>
                                      <w:szCs w:val="28"/>
                                    </w:rPr>
                                    <w:t>- 13 -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1pt;margin-top:151.35pt;height:70.15pt;width:41.85pt;mso-position-vertical-relative:page;z-index:-251653120;mso-width-relative:page;mso-height-relative:margin;" filled="f" stroked="f" coordsize="21600,21600" o:gfxdata="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4ePpE2wAAAAwBAAAPAAAAAAAAAAEAIAAAACIAAABkcnMvZG93bnJldi54bWxQSwECFAAU&#10;AAAACACHTuJAZ1gshCcCAAAnBAAADgAAAAAAAAABACAAAAAqAQAAZHJzL2Uyb0RvYy54bWxQSwUG&#10;AAAAAAYABgBZAQAAwwUAAAAA&#10;">
                      <v:path/>
                      <v:fill on="f" focussize="0,0"/>
                      <v:stroke on="f" weight="0.5pt"/>
                      <v:imagedata o:title=""/>
                      <o:lock v:ext="edit"/>
                      <v:textbox style="layout-flow:vertical-ideographic;">
                        <w:txbxContent>
                          <w:p>
                            <w:pPr>
                              <w:rPr>
                                <w:rFonts w:ascii="宋体" w:hAnsi="宋体"/>
                                <w:sz w:val="28"/>
                                <w:szCs w:val="28"/>
                              </w:rPr>
                            </w:pPr>
                            <w:r>
                              <w:rPr>
                                <w:rFonts w:hint="eastAsia" w:ascii="宋体" w:hAnsi="宋体"/>
                                <w:sz w:val="28"/>
                                <w:szCs w:val="28"/>
                              </w:rPr>
                              <w:t>- 13 -</w:t>
                            </w:r>
                          </w:p>
                        </w:txbxContent>
                      </v:textbox>
                      <w10:anchorlock/>
                    </v:shape>
                  </w:pict>
                </mc:Fallback>
              </mc:AlternateContent>
            </w:r>
            <w:r>
              <w:rPr>
                <w:rFonts w:hint="eastAsia" w:ascii="宋体" w:hAnsi="宋体" w:cs="宋体"/>
                <w:kern w:val="0"/>
                <w:sz w:val="20"/>
                <w:szCs w:val="20"/>
              </w:rPr>
              <w:t>主城区小游园4个</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主城区建设各具特色的街头游园4个。建设园路、地面铺装小广场，多种乔木，多栽花卉。栽植香樟、桂花、杜英、水杉、乌桕、枫杨、栾树、杨柳等乔木。在园内建设数处一定规模的自然式花境，并有选择地栽植樱花、碧桃、石榴、山茶花、杜鹃、紫薇、紫荆等花灌木，做到四季观花。</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12000</w:t>
            </w:r>
          </w:p>
        </w:tc>
        <w:tc>
          <w:tcPr>
            <w:tcW w:w="1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2018年12月前完成选址、立项、环评、设计、招标等前期工作，市规划局负责规划选址，鹤城区政府负责拆迁，2019年5月前完成工程建设</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市交建投资</w:t>
            </w:r>
          </w:p>
          <w:p>
            <w:pPr>
              <w:widowControl/>
              <w:jc w:val="center"/>
              <w:rPr>
                <w:rFonts w:ascii="宋体" w:hAnsi="宋体" w:cs="宋体"/>
                <w:kern w:val="0"/>
                <w:sz w:val="20"/>
                <w:szCs w:val="20"/>
              </w:rPr>
            </w:pPr>
            <w:r>
              <w:rPr>
                <w:rFonts w:hint="eastAsia" w:ascii="宋体" w:hAnsi="宋体" w:cs="宋体"/>
                <w:kern w:val="0"/>
                <w:sz w:val="20"/>
                <w:szCs w:val="20"/>
              </w:rPr>
              <w:t>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肖旭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080" w:type="dxa"/>
            <w:shd w:val="clear" w:color="auto" w:fill="auto"/>
            <w:vAlign w:val="center"/>
          </w:tcPr>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ascii="宋体" w:hAnsi="宋体" w:cs="宋体"/>
                <w:kern w:val="0"/>
                <w:sz w:val="20"/>
                <w:szCs w:val="20"/>
              </w:rPr>
            </w:pPr>
            <w:r>
              <w:rPr>
                <w:rFonts w:hint="eastAsia" w:ascii="宋体" w:hAnsi="宋体" w:cs="宋体"/>
                <w:kern w:val="0"/>
                <w:sz w:val="20"/>
                <w:szCs w:val="20"/>
              </w:rPr>
              <mc:AlternateContent>
                <mc:Choice Requires="wps">
                  <w:drawing>
                    <wp:anchor distT="0" distB="0" distL="114300" distR="114300" simplePos="0" relativeHeight="251664384" behindDoc="1" locked="1" layoutInCell="1" allowOverlap="1">
                      <wp:simplePos x="0" y="0"/>
                      <wp:positionH relativeFrom="column">
                        <wp:posOffset>-908050</wp:posOffset>
                      </wp:positionH>
                      <wp:positionV relativeFrom="page">
                        <wp:posOffset>3175</wp:posOffset>
                      </wp:positionV>
                      <wp:extent cx="531495" cy="8909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665018" cy="890649"/>
                              </a:xfrm>
                              <a:prstGeom prst="rect">
                                <a:avLst/>
                              </a:prstGeom>
                              <a:noFill/>
                              <a:ln w="6350">
                                <a:noFill/>
                              </a:ln>
                              <a:effectLst/>
                            </wps:spPr>
                            <wps:txbx>
                              <w:txbxContent>
                                <w:p>
                                  <w:pPr>
                                    <w:rPr>
                                      <w:rFonts w:ascii="宋体" w:hAnsi="宋体"/>
                                      <w:sz w:val="28"/>
                                      <w:szCs w:val="28"/>
                                    </w:rPr>
                                  </w:pPr>
                                  <w:r>
                                    <w:rPr>
                                      <w:rFonts w:hint="eastAsia" w:ascii="宋体" w:hAnsi="宋体"/>
                                      <w:sz w:val="28"/>
                                      <w:szCs w:val="28"/>
                                    </w:rPr>
                                    <w:t>- 14 -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5pt;margin-top:0.25pt;height:70.15pt;width:41.85pt;mso-position-vertical-relative:page;z-index:-251652096;mso-width-relative:page;mso-height-relative:margin;" filled="f" stroked="f" coordsize="21600,21600" o:gfxdata="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ooFs9kAAAAJAQAADwAAAAAAAAABACAAAAAiAAAAZHJzL2Rvd25yZXYueG1sUEsBAhQAFAAA&#10;AAgAh07iQBPB9+onAgAAJwQAAA4AAAAAAAAAAQAgAAAAKAEAAGRycy9lMm9Eb2MueG1sUEsFBgAA&#10;AAAGAAYAWQEAAMEFAAAAAA==&#10;">
                      <v:path/>
                      <v:fill on="f" focussize="0,0"/>
                      <v:stroke on="f" weight="0.5pt"/>
                      <v:imagedata o:title=""/>
                      <o:lock v:ext="edit"/>
                      <v:textbox style="layout-flow:vertical-ideographic;">
                        <w:txbxContent>
                          <w:p>
                            <w:pPr>
                              <w:rPr>
                                <w:rFonts w:ascii="宋体" w:hAnsi="宋体"/>
                                <w:sz w:val="28"/>
                                <w:szCs w:val="28"/>
                              </w:rPr>
                            </w:pPr>
                            <w:r>
                              <w:rPr>
                                <w:rFonts w:hint="eastAsia" w:ascii="宋体" w:hAnsi="宋体"/>
                                <w:sz w:val="28"/>
                                <w:szCs w:val="28"/>
                              </w:rPr>
                              <w:t>- 14 -</w:t>
                            </w:r>
                          </w:p>
                        </w:txbxContent>
                      </v:textbox>
                      <w10:anchorlock/>
                    </v:shape>
                  </w:pict>
                </mc:Fallback>
              </mc:AlternateContent>
            </w:r>
            <w:r>
              <w:rPr>
                <w:rFonts w:hint="eastAsia" w:ascii="宋体" w:hAnsi="宋体" w:cs="宋体"/>
                <w:kern w:val="0"/>
                <w:sz w:val="20"/>
                <w:szCs w:val="20"/>
              </w:rPr>
              <w:t>城东小游园1个</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城东区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城东片区建设独具特色的街头游园1个。建设园路、地面铺装小广场，多种乔木，多栽花卉。栽植香樟、桂花、杜英、水杉、乌桕、枫杨、栾树、杨柳等乔木。在园内建设数处一定规模的自然式花境，并有选择地栽植樱花、碧桃、石榴、山茶花、杜鹃、紫薇、紫荆等花灌木，做到四季观花。</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3000</w:t>
            </w:r>
          </w:p>
        </w:tc>
        <w:tc>
          <w:tcPr>
            <w:tcW w:w="1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2018年12月前完成选址、立项、环评、设计、招标等前期工作，市规划局负责规划选址，鹤城区政府负责拆迁，2019年5月前完成工程建设</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鹤城区人民</w:t>
            </w:r>
          </w:p>
          <w:p>
            <w:pPr>
              <w:widowControl/>
              <w:jc w:val="center"/>
              <w:rPr>
                <w:rFonts w:ascii="宋体" w:hAnsi="宋体" w:cs="宋体"/>
                <w:kern w:val="0"/>
                <w:sz w:val="20"/>
                <w:szCs w:val="20"/>
              </w:rPr>
            </w:pPr>
            <w:r>
              <w:rPr>
                <w:rFonts w:hint="eastAsia" w:ascii="宋体" w:hAnsi="宋体" w:cs="宋体"/>
                <w:kern w:val="0"/>
                <w:sz w:val="20"/>
                <w:szCs w:val="20"/>
              </w:rPr>
              <w:t>政府</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向秀亮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河西小游园1个</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怀化经开区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河西片区建设各具特色的街头游园1个。建设园路、地面铺装小广场，多种乔木，多栽花卉。栽植香樟、桂花、杜英、水杉、乌桕、枫杨、栾树、杨柳等乔木。在园内建设数处一定规模的自然式花境，并有选择地栽植樱花、碧桃、石榴、山茶花、杜鹃、紫薇、紫荆等花灌木，做到四季观花。</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3000</w:t>
            </w:r>
          </w:p>
        </w:tc>
        <w:tc>
          <w:tcPr>
            <w:tcW w:w="1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2018年12月前完成选址、立项、环评、设计、招标等前期工作，市规划局负责规划选址，鹤城区政府负责拆迁，2019年5月前完成工程建设</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怀化经开区管委会</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杨俊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8"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五</w:t>
            </w:r>
          </w:p>
        </w:tc>
        <w:tc>
          <w:tcPr>
            <w:tcW w:w="308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溪河风光带</w:t>
            </w:r>
          </w:p>
        </w:tc>
        <w:tc>
          <w:tcPr>
            <w:tcW w:w="1095"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496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936"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1110000</w:t>
            </w:r>
          </w:p>
        </w:tc>
        <w:tc>
          <w:tcPr>
            <w:tcW w:w="13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1"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678"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太平溪二、三期风光带</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太平溪</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完成红星桥至舞水河口风光带建设，建成具有地域特色景观绿化的带状公园绿地。</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469500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2019年5月前完成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市城建投资</w:t>
            </w:r>
          </w:p>
          <w:p>
            <w:pPr>
              <w:widowControl/>
              <w:jc w:val="center"/>
              <w:rPr>
                <w:rFonts w:ascii="宋体" w:hAnsi="宋体" w:cs="宋体"/>
                <w:kern w:val="0"/>
                <w:sz w:val="20"/>
                <w:szCs w:val="20"/>
              </w:rPr>
            </w:pPr>
            <w:r>
              <w:rPr>
                <w:rFonts w:hint="eastAsia" w:ascii="宋体" w:hAnsi="宋体" w:cs="宋体"/>
                <w:kern w:val="0"/>
                <w:sz w:val="20"/>
                <w:szCs w:val="20"/>
              </w:rPr>
              <w:t>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熊智勇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678"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太平溪风光带城东段</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太平溪</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完成力普吉油库至以上区域风光带建设，清淤，建防洪河堤、截污干管、游步道，建成具有地域特色景观绿化的带状公园绿地。</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640500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2019年5月前完成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鹤城区人民</w:t>
            </w:r>
          </w:p>
          <w:p>
            <w:pPr>
              <w:widowControl/>
              <w:jc w:val="center"/>
              <w:rPr>
                <w:rFonts w:ascii="宋体" w:hAnsi="宋体" w:cs="宋体"/>
                <w:kern w:val="0"/>
                <w:sz w:val="20"/>
                <w:szCs w:val="20"/>
              </w:rPr>
            </w:pPr>
            <w:r>
              <w:rPr>
                <w:rFonts w:hint="eastAsia" w:ascii="宋体" w:hAnsi="宋体" w:cs="宋体"/>
                <w:kern w:val="0"/>
                <w:sz w:val="20"/>
                <w:szCs w:val="20"/>
              </w:rPr>
              <w:t>政府</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向秀亮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78"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六</w:t>
            </w:r>
          </w:p>
        </w:tc>
        <w:tc>
          <w:tcPr>
            <w:tcW w:w="308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林荫停车场</w:t>
            </w:r>
          </w:p>
        </w:tc>
        <w:tc>
          <w:tcPr>
            <w:tcW w:w="1095"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496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936"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30000</w:t>
            </w:r>
          </w:p>
        </w:tc>
        <w:tc>
          <w:tcPr>
            <w:tcW w:w="13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1"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0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高铁站附近林荫停车场</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高铁南站</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建设一座林荫停车场。</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市交建投资</w:t>
            </w:r>
          </w:p>
          <w:p>
            <w:pPr>
              <w:widowControl/>
              <w:jc w:val="center"/>
              <w:rPr>
                <w:rFonts w:ascii="宋体" w:hAnsi="宋体" w:cs="宋体"/>
                <w:kern w:val="0"/>
                <w:sz w:val="20"/>
                <w:szCs w:val="20"/>
              </w:rPr>
            </w:pPr>
            <w:r>
              <w:rPr>
                <w:rFonts w:hint="eastAsia" w:ascii="宋体" w:hAnsi="宋体" w:cs="宋体"/>
                <w:kern w:val="0"/>
                <w:sz w:val="20"/>
                <w:szCs w:val="20"/>
              </w:rPr>
              <w:t>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肖旭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佳慧农贸市场附近林荫车场</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怀芷干线旁</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建设一座林荫停车场。</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市交建投资</w:t>
            </w:r>
          </w:p>
          <w:p>
            <w:pPr>
              <w:widowControl/>
              <w:jc w:val="center"/>
              <w:rPr>
                <w:rFonts w:ascii="宋体" w:hAnsi="宋体" w:cs="宋体"/>
                <w:kern w:val="0"/>
                <w:sz w:val="20"/>
                <w:szCs w:val="20"/>
              </w:rPr>
            </w:pPr>
            <w:r>
              <w:rPr>
                <w:rFonts w:hint="eastAsia" w:ascii="宋体" w:hAnsi="宋体" w:cs="宋体"/>
                <w:kern w:val="0"/>
                <w:sz w:val="20"/>
                <w:szCs w:val="20"/>
              </w:rPr>
              <w:t>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肖旭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太平桥林荫停车场</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太平桥旁</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建设一座林荫停车场。</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市城建投资</w:t>
            </w:r>
          </w:p>
          <w:p>
            <w:pPr>
              <w:widowControl/>
              <w:jc w:val="center"/>
              <w:rPr>
                <w:rFonts w:ascii="宋体" w:hAnsi="宋体" w:cs="宋体"/>
                <w:kern w:val="0"/>
                <w:sz w:val="20"/>
                <w:szCs w:val="20"/>
              </w:rPr>
            </w:pPr>
            <w:r>
              <w:rPr>
                <w:rFonts w:hint="eastAsia" w:ascii="宋体" w:hAnsi="宋体" w:cs="宋体"/>
                <w:kern w:val="0"/>
                <w:sz w:val="20"/>
                <w:szCs w:val="20"/>
              </w:rPr>
              <w:t>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熊智勇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香洲桥林荫停车场</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香洲桥旁</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建设一座林荫停车场。</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市城建投资</w:t>
            </w:r>
          </w:p>
          <w:p>
            <w:pPr>
              <w:widowControl/>
              <w:jc w:val="center"/>
              <w:rPr>
                <w:rFonts w:ascii="宋体" w:hAnsi="宋体" w:cs="宋体"/>
                <w:kern w:val="0"/>
                <w:sz w:val="20"/>
                <w:szCs w:val="20"/>
              </w:rPr>
            </w:pPr>
            <w:r>
              <w:rPr>
                <w:rFonts w:hint="eastAsia" w:ascii="宋体" w:hAnsi="宋体" w:cs="宋体"/>
                <w:kern w:val="0"/>
                <w:sz w:val="20"/>
                <w:szCs w:val="20"/>
              </w:rPr>
              <w:t>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熊智勇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河西林荫停车场</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怀化经开区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建设一座林荫停车场。</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怀化经开区</w:t>
            </w:r>
          </w:p>
          <w:p>
            <w:pPr>
              <w:widowControl/>
              <w:jc w:val="center"/>
              <w:rPr>
                <w:rFonts w:ascii="宋体" w:hAnsi="宋体" w:cs="宋体"/>
                <w:kern w:val="0"/>
                <w:sz w:val="20"/>
                <w:szCs w:val="20"/>
              </w:rPr>
            </w:pPr>
            <w:r>
              <w:rPr>
                <w:rFonts w:hint="eastAsia" w:ascii="宋体" w:hAnsi="宋体" w:cs="宋体"/>
                <w:kern w:val="0"/>
                <w:sz w:val="20"/>
                <w:szCs w:val="20"/>
              </w:rPr>
              <w:t>管委会</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杨俊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78"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七</w:t>
            </w:r>
          </w:p>
        </w:tc>
        <w:tc>
          <w:tcPr>
            <w:tcW w:w="308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创建园林式单位（小区）</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mc:AlternateContent>
                <mc:Choice Requires="wps">
                  <w:drawing>
                    <wp:anchor distT="0" distB="0" distL="114300" distR="114300" simplePos="0" relativeHeight="251665408" behindDoc="1" locked="1" layoutInCell="1" allowOverlap="1">
                      <wp:simplePos x="0" y="0"/>
                      <wp:positionH relativeFrom="column">
                        <wp:posOffset>-2896235</wp:posOffset>
                      </wp:positionH>
                      <wp:positionV relativeFrom="page">
                        <wp:posOffset>1351280</wp:posOffset>
                      </wp:positionV>
                      <wp:extent cx="531495" cy="8909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65018" cy="890649"/>
                              </a:xfrm>
                              <a:prstGeom prst="rect">
                                <a:avLst/>
                              </a:prstGeom>
                              <a:noFill/>
                              <a:ln w="6350">
                                <a:noFill/>
                              </a:ln>
                              <a:effectLst/>
                            </wps:spPr>
                            <wps:txbx>
                              <w:txbxContent>
                                <w:p>
                                  <w:pPr>
                                    <w:rPr>
                                      <w:rFonts w:ascii="宋体" w:hAnsi="宋体"/>
                                      <w:sz w:val="28"/>
                                      <w:szCs w:val="28"/>
                                    </w:rPr>
                                  </w:pPr>
                                  <w:r>
                                    <w:rPr>
                                      <w:rFonts w:hint="eastAsia" w:ascii="宋体" w:hAnsi="宋体"/>
                                      <w:sz w:val="28"/>
                                      <w:szCs w:val="28"/>
                                    </w:rPr>
                                    <w:t>- 15 -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05pt;margin-top:106.4pt;height:70.15pt;width:41.85pt;mso-position-vertical-relative:page;z-index:-251651072;mso-width-relative:page;mso-height-relative:margin;" filled="f" stroked="f" coordsize="21600,21600" o:gfxdata="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YnmW3dAAAADQEAAA8AAAAAAAAAAQAgAAAAIgAAAGRycy9kb3ducmV2LnhtbFBLAQIU&#10;ABQAAAAIAIdO4kD780A3JwIAACcEAAAOAAAAAAAAAAEAIAAAACwBAABkcnMvZTJvRG9jLnhtbFBL&#10;BQYAAAAABgAGAFkBAADFBQAAAAA=&#10;">
                      <v:path/>
                      <v:fill on="f" focussize="0,0"/>
                      <v:stroke on="f" weight="0.5pt"/>
                      <v:imagedata o:title=""/>
                      <o:lock v:ext="edit"/>
                      <v:textbox style="layout-flow:vertical-ideographic;">
                        <w:txbxContent>
                          <w:p>
                            <w:pPr>
                              <w:rPr>
                                <w:rFonts w:ascii="宋体" w:hAnsi="宋体"/>
                                <w:sz w:val="28"/>
                                <w:szCs w:val="28"/>
                              </w:rPr>
                            </w:pPr>
                            <w:r>
                              <w:rPr>
                                <w:rFonts w:hint="eastAsia" w:ascii="宋体" w:hAnsi="宋体"/>
                                <w:sz w:val="28"/>
                                <w:szCs w:val="28"/>
                              </w:rPr>
                              <w:t>- 15 -</w:t>
                            </w:r>
                          </w:p>
                        </w:txbxContent>
                      </v:textbox>
                      <w10:anchorlock/>
                    </v:shape>
                  </w:pict>
                </mc:Fallback>
              </mc:AlternateContent>
            </w:r>
            <w:r>
              <w:rPr>
                <w:rFonts w:hint="eastAsia" w:ascii="宋体" w:hAnsi="宋体" w:cs="宋体"/>
                <w:kern w:val="0"/>
                <w:sz w:val="20"/>
                <w:szCs w:val="20"/>
              </w:rPr>
              <w:t>　</w:t>
            </w:r>
          </w:p>
        </w:tc>
        <w:tc>
          <w:tcPr>
            <w:tcW w:w="496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936"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0</w:t>
            </w:r>
          </w:p>
        </w:tc>
        <w:tc>
          <w:tcPr>
            <w:tcW w:w="13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1"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创建市、省级园林式单位（小区）</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建城区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一是创建8个省级园林式单位（小区）、20个市级园林式单位（小区）；二是原有市、省级园林式单位（小区）春季植树，加强日常养护。</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市直机关工委、市教育局、市公安局、市住房城乡建设局、鹤城区人民政府、怀化经开区管委会等</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相关单位主要负责人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无物业管理小区绿化建设</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建城区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加强</w:t>
            </w:r>
            <w:r>
              <w:rPr>
                <w:rFonts w:hint="eastAsia" w:ascii="宋体" w:hAnsi="宋体" w:cs="宋体"/>
                <w:i/>
                <w:iCs/>
                <w:kern w:val="0"/>
                <w:sz w:val="20"/>
                <w:szCs w:val="20"/>
              </w:rPr>
              <w:t>314</w:t>
            </w:r>
            <w:r>
              <w:rPr>
                <w:rFonts w:hint="eastAsia" w:ascii="宋体" w:hAnsi="宋体" w:cs="宋体"/>
                <w:kern w:val="0"/>
                <w:sz w:val="20"/>
                <w:szCs w:val="20"/>
              </w:rPr>
              <w:t>个无物业管理小区绿化建设。</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市住房城乡建设局、鹤城区人民政府、怀化经开区管委会</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李建国    向秀亮    杨俊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林荫单位（小区）建设</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建设10个林荫单位（小区），在单位、小区（庭院）栽植高大乔木，增加绿化覆盖率，达到林荫效果。</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市住房城乡建设局、鹤城区人同政府、怀化经开区管委会</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李建国    向秀亮    杨俊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678"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八</w:t>
            </w:r>
          </w:p>
        </w:tc>
        <w:tc>
          <w:tcPr>
            <w:tcW w:w="308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闲置土地</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mc:AlternateContent>
                <mc:Choice Requires="wps">
                  <w:drawing>
                    <wp:anchor distT="0" distB="0" distL="114300" distR="114300" simplePos="0" relativeHeight="251666432" behindDoc="1" locked="1" layoutInCell="1" allowOverlap="1">
                      <wp:simplePos x="0" y="0"/>
                      <wp:positionH relativeFrom="column">
                        <wp:posOffset>-2995295</wp:posOffset>
                      </wp:positionH>
                      <wp:positionV relativeFrom="page">
                        <wp:posOffset>-1840230</wp:posOffset>
                      </wp:positionV>
                      <wp:extent cx="531495" cy="8909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65018" cy="890649"/>
                              </a:xfrm>
                              <a:prstGeom prst="rect">
                                <a:avLst/>
                              </a:prstGeom>
                              <a:noFill/>
                              <a:ln w="6350">
                                <a:noFill/>
                              </a:ln>
                              <a:effectLst/>
                            </wps:spPr>
                            <wps:txbx>
                              <w:txbxContent>
                                <w:p>
                                  <w:pPr>
                                    <w:rPr>
                                      <w:rFonts w:ascii="宋体" w:hAnsi="宋体"/>
                                      <w:sz w:val="28"/>
                                      <w:szCs w:val="28"/>
                                    </w:rPr>
                                  </w:pPr>
                                  <w:r>
                                    <w:rPr>
                                      <w:rFonts w:hint="eastAsia" w:ascii="宋体" w:hAnsi="宋体"/>
                                      <w:sz w:val="28"/>
                                      <w:szCs w:val="28"/>
                                    </w:rPr>
                                    <w:t>- 16 -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85pt;margin-top:-144.9pt;height:70.15pt;width:41.85pt;mso-position-vertical-relative:page;z-index:-251650048;mso-width-relative:page;mso-height-relative:margin;" filled="f" stroked="f" coordsize="21600,21600" o:gfxdata="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oSHSN0AAAAPAQAADwAAAAAAAAABACAAAAAiAAAAZHJzL2Rvd25yZXYueG1sUEsBAhQA&#10;FAAAAAgAh07iQIKi6IomAgAAJwQAAA4AAAAAAAAAAQAgAAAALAEAAGRycy9lMm9Eb2MueG1sUEsF&#10;BgAAAAAGAAYAWQEAAMQFAAAAAA==&#10;">
                      <v:path/>
                      <v:fill on="f" focussize="0,0"/>
                      <v:stroke on="f" weight="0.5pt"/>
                      <v:imagedata o:title=""/>
                      <o:lock v:ext="edit"/>
                      <v:textbox style="layout-flow:vertical-ideographic;">
                        <w:txbxContent>
                          <w:p>
                            <w:pPr>
                              <w:rPr>
                                <w:rFonts w:ascii="宋体" w:hAnsi="宋体"/>
                                <w:sz w:val="28"/>
                                <w:szCs w:val="28"/>
                              </w:rPr>
                            </w:pPr>
                            <w:r>
                              <w:rPr>
                                <w:rFonts w:hint="eastAsia" w:ascii="宋体" w:hAnsi="宋体"/>
                                <w:sz w:val="28"/>
                                <w:szCs w:val="28"/>
                              </w:rPr>
                              <w:t>- 16 -</w:t>
                            </w:r>
                          </w:p>
                        </w:txbxContent>
                      </v:textbox>
                      <w10:anchorlock/>
                    </v:shape>
                  </w:pict>
                </mc:Fallback>
              </mc:AlternateContent>
            </w:r>
            <w:r>
              <w:rPr>
                <w:rFonts w:hint="eastAsia" w:ascii="宋体" w:hAnsi="宋体" w:cs="宋体"/>
                <w:kern w:val="0"/>
                <w:sz w:val="20"/>
                <w:szCs w:val="20"/>
              </w:rPr>
              <w:t>　</w:t>
            </w:r>
          </w:p>
        </w:tc>
        <w:tc>
          <w:tcPr>
            <w:tcW w:w="496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936"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146585</w:t>
            </w:r>
          </w:p>
        </w:tc>
        <w:tc>
          <w:tcPr>
            <w:tcW w:w="13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1"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闲置土地生态修复</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一是加强对已恢复绿化闲置土地的养护管理及苗木补植，保护绿化成果；二是继续对主次干道道路周边存在的闲置土地进行绿化恢复。</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市国土资源局、市城建投资公司、市交建投资公司、市水务投资公司、鹤城区人民政府、怀化经开区管委会等相关单位</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银志远    熊智勇    肖旭      杨秀和向秀亮杨俊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长郡中学两侧</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主次干道旁</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种植桂花、栾树，铺种、播种高羊茅和狗牙根等草皮</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13128</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市国土资源局</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银志远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天星东路到刘塘路之间支路旁闲置空地</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主次干道旁</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种植槐树，混播高羊茅和狗牙根</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10147</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市国土资源局</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银志远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刘塘路湖天南路交汇处到丰溪苑路口斜坡</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主次干道旁</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种植红叶石楠等球形灌木，混播高羊茅和狗牙根</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5140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市城市管理和行政执法局</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丁继元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紫东路与顺天北路交汇处东北角闲置空地</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主次干道旁</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种植无球悬铃木，混播高羊茅和狗牙根</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27836</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市国土资源局</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银志远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刘塘路南侧盛世华都后面闲置空地</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主次干道旁</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种植白杨树，混播高羊茅和狗牙根</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9633</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市国土资源局</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银志远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湾潭风化石开挖地绿化恢复</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主次干道旁</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种植栾树，播种刺槐，种植爬山虎</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31385</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市国土资源局</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银志远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都市绿洲与房产局之间闲置空地</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主次干道旁</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种植栾树、桂花和球形灌木，混播高羊茅和狗牙根</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913</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市房产局</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武小宏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医专对面斜坡</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主次干道旁</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种植红叶石楠树及灌木球，满铺马尼拉草</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500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交通银行怀化分行</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姜铁军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中转库舞水三桥处</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主次干道旁</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种植樟树、栾树，满铺马尼拉草，增设人行道</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1052.5</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怀化经开区管委会</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杨俊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舞水三桥三角闲置空地</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主次干道旁</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种植枫杨，混播高羊茅和狗牙根</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5415</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怀化经开区管委会</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杨俊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黄花坪大桥旁闲置空地</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主次干道旁</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种植水杉，混播高羊茅和狗牙根</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990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市城建投资公司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熊智勇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怀化监狱旁斜坡闲置绿地</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主次干道旁</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种植红叶石楠球，满铺马尼拉草</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1200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市城建投资公司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熊智勇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铁五局旁空地</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主次干道旁</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适当造景、置石，种植桂花等，满铺马尼拉为地被</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55</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交通银行怀化分行</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姜铁军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8"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湘黔铁路宏宇新城段东侧</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铁路防护林</w:t>
            </w:r>
          </w:p>
        </w:tc>
        <w:tc>
          <w:tcPr>
            <w:tcW w:w="4960" w:type="dxa"/>
            <w:vMerge w:val="restart"/>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靠近宏宇新城围墙边种植高大乔木栾树、无患子等，靠近铁路旁种植夹竹桃、红叶石楠树、红叶李、桃花、红叶石楠球、金森女贞球、铺地柏等，地被撒播高羊茅、草花种子。</w:t>
            </w: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18550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人民银行怀化中心支行</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许立新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8" w:type="dxa"/>
            <w:vMerge w:val="continue"/>
            <w:shd w:val="clear" w:color="auto" w:fill="auto"/>
            <w:vAlign w:val="center"/>
          </w:tcPr>
          <w:p>
            <w:pPr>
              <w:widowControl/>
              <w:jc w:val="left"/>
              <w:rPr>
                <w:rFonts w:ascii="宋体" w:hAnsi="宋体" w:cs="宋体"/>
                <w:kern w:val="0"/>
                <w:sz w:val="20"/>
                <w:szCs w:val="20"/>
              </w:rPr>
            </w:pP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湘黔铁路宏宇新城段西侧</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铁路防护林</w:t>
            </w:r>
          </w:p>
        </w:tc>
        <w:tc>
          <w:tcPr>
            <w:tcW w:w="4960" w:type="dxa"/>
            <w:vMerge w:val="continue"/>
            <w:shd w:val="clear" w:color="auto" w:fill="auto"/>
            <w:vAlign w:val="center"/>
          </w:tcPr>
          <w:p>
            <w:pPr>
              <w:widowControl/>
              <w:jc w:val="left"/>
              <w:rPr>
                <w:rFonts w:ascii="宋体" w:hAnsi="宋体" w:cs="宋体"/>
                <w:kern w:val="0"/>
                <w:sz w:val="20"/>
                <w:szCs w:val="20"/>
              </w:rPr>
            </w:pPr>
          </w:p>
        </w:tc>
        <w:tc>
          <w:tcPr>
            <w:tcW w:w="93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20640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建设银行怀化分行</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王中魁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78"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九</w:t>
            </w:r>
          </w:p>
        </w:tc>
        <w:tc>
          <w:tcPr>
            <w:tcW w:w="308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立体绿化</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mc:AlternateContent>
                <mc:Choice Requires="wps">
                  <w:drawing>
                    <wp:anchor distT="0" distB="0" distL="114300" distR="114300" simplePos="0" relativeHeight="251667456" behindDoc="1" locked="1" layoutInCell="1" allowOverlap="1">
                      <wp:simplePos x="0" y="0"/>
                      <wp:positionH relativeFrom="column">
                        <wp:posOffset>-2921635</wp:posOffset>
                      </wp:positionH>
                      <wp:positionV relativeFrom="page">
                        <wp:posOffset>47625</wp:posOffset>
                      </wp:positionV>
                      <wp:extent cx="531495" cy="8909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65018" cy="890649"/>
                              </a:xfrm>
                              <a:prstGeom prst="rect">
                                <a:avLst/>
                              </a:prstGeom>
                              <a:noFill/>
                              <a:ln w="6350">
                                <a:noFill/>
                              </a:ln>
                              <a:effectLst/>
                            </wps:spPr>
                            <wps:txbx>
                              <w:txbxContent>
                                <w:p>
                                  <w:pPr>
                                    <w:rPr>
                                      <w:rFonts w:ascii="宋体" w:hAnsi="宋体"/>
                                      <w:sz w:val="28"/>
                                      <w:szCs w:val="28"/>
                                    </w:rPr>
                                  </w:pPr>
                                  <w:r>
                                    <w:rPr>
                                      <w:rFonts w:hint="eastAsia" w:ascii="宋体" w:hAnsi="宋体"/>
                                      <w:sz w:val="28"/>
                                      <w:szCs w:val="28"/>
                                    </w:rPr>
                                    <w:t>- 17 -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0.05pt;margin-top:3.75pt;height:70.15pt;width:41.85pt;mso-position-vertical-relative:page;z-index:-251649024;mso-width-relative:page;mso-height-relative:margin;" filled="f" stroked="f" coordsize="21600,21600" o:gfxdata="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XdfIY2wAAAAsBAAAPAAAAAAAAAAEAIAAAACIAAABkcnMvZG93bnJldi54bWxQSwECFAAU&#10;AAAACACHTuJA9jsz5CcCAAAnBAAADgAAAAAAAAABACAAAAAqAQAAZHJzL2Uyb0RvYy54bWxQSwUG&#10;AAAAAAYABgBZAQAAwwUAAAAA&#10;">
                      <v:path/>
                      <v:fill on="f" focussize="0,0"/>
                      <v:stroke on="f" weight="0.5pt"/>
                      <v:imagedata o:title=""/>
                      <o:lock v:ext="edit"/>
                      <v:textbox style="layout-flow:vertical-ideographic;">
                        <w:txbxContent>
                          <w:p>
                            <w:pPr>
                              <w:rPr>
                                <w:rFonts w:ascii="宋体" w:hAnsi="宋体"/>
                                <w:sz w:val="28"/>
                                <w:szCs w:val="28"/>
                              </w:rPr>
                            </w:pPr>
                            <w:r>
                              <w:rPr>
                                <w:rFonts w:hint="eastAsia" w:ascii="宋体" w:hAnsi="宋体"/>
                                <w:sz w:val="28"/>
                                <w:szCs w:val="28"/>
                              </w:rPr>
                              <w:t>- 17 -</w:t>
                            </w:r>
                          </w:p>
                        </w:txbxContent>
                      </v:textbox>
                      <w10:anchorlock/>
                    </v:shape>
                  </w:pict>
                </mc:Fallback>
              </mc:AlternateContent>
            </w:r>
            <w:r>
              <w:rPr>
                <w:rFonts w:hint="eastAsia" w:ascii="宋体" w:hAnsi="宋体" w:cs="宋体"/>
                <w:kern w:val="0"/>
                <w:sz w:val="20"/>
                <w:szCs w:val="20"/>
              </w:rPr>
              <w:t>　</w:t>
            </w:r>
          </w:p>
        </w:tc>
        <w:tc>
          <w:tcPr>
            <w:tcW w:w="496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936"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7235.5</w:t>
            </w:r>
          </w:p>
        </w:tc>
        <w:tc>
          <w:tcPr>
            <w:tcW w:w="13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1"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460" w:type="dxa"/>
            <w:gridSpan w:val="8"/>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（一）护坡挡墙立体绿化设计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花溪路鸿大第六区旁挡墙</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根据现状情况，将原花坛渣土、乱石挖运后回填种植土，地被种植麦冬、常春藤、红叶石楠球、红枫,并靠墙种植爬山虎。没有花坛的地方，爬山虎种植在挡墙内侧。爬山虎间距1m/株,共180株。</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126</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国网怀化供电分公司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080" w:type="dxa"/>
            <w:shd w:val="clear" w:color="auto" w:fill="auto"/>
            <w:vAlign w:val="center"/>
          </w:tcPr>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ascii="宋体" w:hAnsi="宋体" w:cs="宋体"/>
                <w:kern w:val="0"/>
                <w:sz w:val="20"/>
                <w:szCs w:val="20"/>
              </w:rPr>
            </w:pPr>
            <w:r>
              <w:rPr>
                <w:rFonts w:hint="eastAsia" w:ascii="宋体" w:hAnsi="宋体" w:cs="宋体"/>
                <w:kern w:val="0"/>
                <w:sz w:val="20"/>
                <w:szCs w:val="20"/>
              </w:rPr>
              <mc:AlternateContent>
                <mc:Choice Requires="wps">
                  <w:drawing>
                    <wp:anchor distT="0" distB="0" distL="114300" distR="114300" simplePos="0" relativeHeight="251668480" behindDoc="1" locked="1" layoutInCell="1" allowOverlap="1">
                      <wp:simplePos x="0" y="0"/>
                      <wp:positionH relativeFrom="column">
                        <wp:posOffset>-930910</wp:posOffset>
                      </wp:positionH>
                      <wp:positionV relativeFrom="page">
                        <wp:posOffset>-878840</wp:posOffset>
                      </wp:positionV>
                      <wp:extent cx="531495" cy="8909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65018" cy="890649"/>
                              </a:xfrm>
                              <a:prstGeom prst="rect">
                                <a:avLst/>
                              </a:prstGeom>
                              <a:noFill/>
                              <a:ln w="6350">
                                <a:noFill/>
                              </a:ln>
                              <a:effectLst/>
                            </wps:spPr>
                            <wps:txbx>
                              <w:txbxContent>
                                <w:p>
                                  <w:pPr>
                                    <w:rPr>
                                      <w:rFonts w:ascii="宋体" w:hAnsi="宋体"/>
                                      <w:sz w:val="28"/>
                                      <w:szCs w:val="28"/>
                                    </w:rPr>
                                  </w:pPr>
                                  <w:r>
                                    <w:rPr>
                                      <w:rFonts w:hint="eastAsia" w:ascii="宋体" w:hAnsi="宋体"/>
                                      <w:sz w:val="28"/>
                                      <w:szCs w:val="28"/>
                                    </w:rPr>
                                    <w:t>- 18 -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3pt;margin-top:-69.2pt;height:70.15pt;width:41.85pt;mso-position-vertical-relative:page;z-index:-251648000;mso-width-relative:page;mso-height-relative:margin;" filled="f" stroked="f" coordsize="21600,21600" o:gfxdata="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uJAHtkAAAALAQAADwAAAAAAAAABACAAAAAiAAAAZHJzL2Rvd25yZXYueG1sUEsBAhQAFAAA&#10;AAgAh07iQI9qm1knAgAAJwQAAA4AAAAAAAAAAQAgAAAAKAEAAGRycy9lMm9Eb2MueG1sUEsFBgAA&#10;AAAGAAYAWQEAAMEFAAAAAA==&#10;">
                      <v:path/>
                      <v:fill on="f" focussize="0,0"/>
                      <v:stroke on="f" weight="0.5pt"/>
                      <v:imagedata o:title=""/>
                      <o:lock v:ext="edit"/>
                      <v:textbox style="layout-flow:vertical-ideographic;">
                        <w:txbxContent>
                          <w:p>
                            <w:pPr>
                              <w:rPr>
                                <w:rFonts w:ascii="宋体" w:hAnsi="宋体"/>
                                <w:sz w:val="28"/>
                                <w:szCs w:val="28"/>
                              </w:rPr>
                            </w:pPr>
                            <w:r>
                              <w:rPr>
                                <w:rFonts w:hint="eastAsia" w:ascii="宋体" w:hAnsi="宋体"/>
                                <w:sz w:val="28"/>
                                <w:szCs w:val="28"/>
                              </w:rPr>
                              <w:t>- 18 -</w:t>
                            </w:r>
                          </w:p>
                        </w:txbxContent>
                      </v:textbox>
                      <w10:anchorlock/>
                    </v:shape>
                  </w:pict>
                </mc:Fallback>
              </mc:AlternateContent>
            </w:r>
            <w:r>
              <w:rPr>
                <w:rFonts w:hint="eastAsia" w:ascii="宋体" w:hAnsi="宋体" w:cs="宋体"/>
                <w:kern w:val="0"/>
                <w:sz w:val="20"/>
                <w:szCs w:val="20"/>
              </w:rPr>
              <w:t>怀化市一中围墙</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修建规格0.5m*0.5m*0.3m的麻石种植池，间距5m,共290个。种植池内种植80-100cm爬山虎，设支撑牵引上墙，每个种植池5株，共种植1450株。同时，种植池内种植金叶女贞H=30cm,P=25cm,81株/平米，共72.5平米。</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72.5</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国网怀化供电分公司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平安路特校挡墙</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（1）除去绿地中的杂草、修剪绿地中的乔灌木，并补植绿地中缺失苗木。（2）在靠挡墙边上的绿地种植花叶络石，丰富墙体的景观效果。</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国网怀化供电分公司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沿河路舞水小学围墙</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在靠围墙墙基修建250m*0.3m*0.3m的花池，回填种植土，种植常春藤750株，并种植80-100cm爬山虎250株（间距1m/株），设支撑牵引上墙。</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国网怀化供电分公司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沿河路教师新村围墙</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在靠围墙墙基修建宽2.5米、高0.3米的麻石花坛，回填种植土，种植80-100cm爬山虎，间距1米，共种植350株爬山虎，设支撑牵引上墙。花坛中间种植紫薇、红叶石楠球、大叶黄杨球。</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875</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国网怀化供电分公司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怀北路工人文化宫游泳池下两侧围墙</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在围墙两侧或顶上的绿地栽植长80-100cm爬山虎，间距1米，共种植72株爬山虎，设支撑牵引上墙。</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国网怀化供电分公司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迎丰路华峰电子厂围墙</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（1）在靠围墙内侧墙基绿地种植80-100cm爬山虎，间距1米，共种植爬山虎83株，设支撑牵引上墙。（2）清理绿地渣土，回填15cm厚的种植土，然后种植麦冬草、雏菊、黄花槐。</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国网怀化供电分公司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中转库铁路桥西侧</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在桥墩处设置规格1.2m*1.8m*0.3m的木朔花箱，栽植长80-100cm爬山虎，沿桥墩攀援，同时花箱种植麦冬草、大叶黄杨球。（2）在桥肩护坡种植爬山虎、常春藤、苏铁、红叶石楠树。（3）东侧与西侧同样方式种植。（4）铁路桥旁约100㎡的绿地种植麦冬草、红叶石楠球、紫薇、鸡爪槭、桂花。</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208</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国网怀化供电分公司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红星北路铁路桥</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（1）在桥墩处设置规格1.2m*1.8m*0.3m的木朔花箱，栽植长80-100cm爬山虎，沿桥墩攀援，同时花箱种植红檵木球。（2）桥肩绿地种植爬山虎、蔷薇、丛生桂花、红枫。（3）铁路桥两侧同样方式种植。 </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426</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国网怀化供电分公司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3080" w:type="dxa"/>
            <w:shd w:val="clear" w:color="auto" w:fill="auto"/>
            <w:vAlign w:val="center"/>
          </w:tcPr>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ascii="宋体" w:hAnsi="宋体" w:cs="宋体"/>
                <w:kern w:val="0"/>
                <w:sz w:val="20"/>
                <w:szCs w:val="20"/>
              </w:rPr>
            </w:pPr>
            <w:r>
              <w:rPr>
                <w:rFonts w:hint="eastAsia" w:ascii="宋体" w:hAnsi="宋体" w:cs="宋体"/>
                <w:kern w:val="0"/>
                <w:sz w:val="20"/>
                <w:szCs w:val="20"/>
              </w:rPr>
              <mc:AlternateContent>
                <mc:Choice Requires="wps">
                  <w:drawing>
                    <wp:anchor distT="0" distB="0" distL="114300" distR="114300" simplePos="0" relativeHeight="251669504" behindDoc="1" locked="1" layoutInCell="1" allowOverlap="1">
                      <wp:simplePos x="0" y="0"/>
                      <wp:positionH relativeFrom="column">
                        <wp:posOffset>-1018540</wp:posOffset>
                      </wp:positionH>
                      <wp:positionV relativeFrom="page">
                        <wp:posOffset>2992755</wp:posOffset>
                      </wp:positionV>
                      <wp:extent cx="531495" cy="8909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5018" cy="890649"/>
                              </a:xfrm>
                              <a:prstGeom prst="rect">
                                <a:avLst/>
                              </a:prstGeom>
                              <a:noFill/>
                              <a:ln w="6350">
                                <a:noFill/>
                              </a:ln>
                              <a:effectLst/>
                            </wps:spPr>
                            <wps:txbx>
                              <w:txbxContent>
                                <w:p>
                                  <w:pPr>
                                    <w:rPr>
                                      <w:rFonts w:ascii="宋体" w:hAnsi="宋体"/>
                                      <w:sz w:val="28"/>
                                      <w:szCs w:val="28"/>
                                    </w:rPr>
                                  </w:pPr>
                                  <w:r>
                                    <w:rPr>
                                      <w:rFonts w:hint="eastAsia" w:ascii="宋体" w:hAnsi="宋体"/>
                                      <w:sz w:val="28"/>
                                      <w:szCs w:val="28"/>
                                    </w:rPr>
                                    <w:t>- 19 -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2pt;margin-top:235.65pt;height:70.15pt;width:41.85pt;mso-position-vertical-relative:page;z-index:-251646976;mso-width-relative:page;mso-height-relative:margin;" filled="f" stroked="f" coordsize="21600,21600" o:gfxdata="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qsVoq2wAAAAwBAAAPAAAAAAAAAAEAIAAAACIAAABkcnMvZG93bnJldi54bWxQSwECFAAU&#10;AAAACACHTuJAapBfVycCAAAnBAAADgAAAAAAAAABACAAAAAqAQAAZHJzL2Uyb0RvYy54bWxQSwUG&#10;AAAAAAYABgBZAQAAwwUAAAAA&#10;">
                      <v:path/>
                      <v:fill on="f" focussize="0,0"/>
                      <v:stroke on="f" weight="0.5pt"/>
                      <v:imagedata o:title=""/>
                      <o:lock v:ext="edit"/>
                      <v:textbox style="layout-flow:vertical-ideographic;">
                        <w:txbxContent>
                          <w:p>
                            <w:pPr>
                              <w:rPr>
                                <w:rFonts w:ascii="宋体" w:hAnsi="宋体"/>
                                <w:sz w:val="28"/>
                                <w:szCs w:val="28"/>
                              </w:rPr>
                            </w:pPr>
                            <w:r>
                              <w:rPr>
                                <w:rFonts w:hint="eastAsia" w:ascii="宋体" w:hAnsi="宋体"/>
                                <w:sz w:val="28"/>
                                <w:szCs w:val="28"/>
                              </w:rPr>
                              <w:t>- 19 -</w:t>
                            </w:r>
                          </w:p>
                        </w:txbxContent>
                      </v:textbox>
                      <w10:anchorlock/>
                    </v:shape>
                  </w:pict>
                </mc:Fallback>
              </mc:AlternateContent>
            </w:r>
            <w:r>
              <w:rPr>
                <w:rFonts w:hint="eastAsia" w:ascii="宋体" w:hAnsi="宋体" w:cs="宋体"/>
                <w:kern w:val="0"/>
                <w:sz w:val="20"/>
                <w:szCs w:val="20"/>
              </w:rPr>
              <w:t>怀黔路高速桥</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桥头：种植常春藤、红檵木球、红叶石楠球。（2）桥两侧：一侧为荒地，自然植物长势良好，呈现自然景观，可暂时不管。另一侧为围墙，绿地内种植爬山虎70株，间距1m，绿地内种植杜鹃、红叶石楠球、黄花槐。（3）高速桥的桥墩下：间植爬山虎、凌霄，设支撑牵引上桥。桥下在硬质路面上覆土或敲掉硬质路面种植八角金盘、肾蕨、杜鹃、紫薇、黄花槐、山茶。</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市交通建设投资公司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肖旭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环城东路铁路桥</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在桥肩护坡种植蔷薇。</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国网怀化供电分公司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湖天北路铁路桥西侧</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在东侧桥肩护坡种植常春藤、迎春花、苏铁、紫薇、桂花，人行道旁边种植蔷薇。（2）在西侧桥肩护坡种植常春藤、迎春花、大叶黄杨球。在人行道旁边绿地种植常春藤、红叶石楠球、大叶黄杨球、紫薇、紫叶李。</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国网怀化供电分公司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顺天南路橡树湾对面</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（1）在挡土墙上拉钢丝网格1.2m*1.2m；（2）在高60cm处挂规格为60cm*20cm*30cm耐用性塑料种植盆，间距5m,共计60个。（3）每个种植盆里种植常春藤4株，爬山虎4株。</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怀化宏宇房地产开发有限公司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黄伟飞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3080" w:type="dxa"/>
            <w:shd w:val="clear" w:color="auto" w:fill="auto"/>
            <w:vAlign w:val="center"/>
          </w:tcPr>
          <w:p>
            <w:pPr>
              <w:widowControl/>
              <w:jc w:val="left"/>
              <w:rPr>
                <w:rFonts w:hint="eastAsia" w:ascii="宋体" w:hAnsi="宋体" w:cs="宋体"/>
                <w:kern w:val="0"/>
                <w:sz w:val="20"/>
                <w:szCs w:val="20"/>
              </w:rPr>
            </w:pPr>
          </w:p>
          <w:p>
            <w:pPr>
              <w:widowControl/>
              <w:jc w:val="left"/>
              <w:rPr>
                <w:rFonts w:hint="eastAsia" w:ascii="宋体" w:hAnsi="宋体" w:cs="宋体"/>
                <w:kern w:val="0"/>
                <w:sz w:val="20"/>
                <w:szCs w:val="20"/>
              </w:rPr>
            </w:pPr>
          </w:p>
          <w:p>
            <w:pPr>
              <w:widowControl/>
              <w:jc w:val="left"/>
              <w:rPr>
                <w:rFonts w:ascii="宋体" w:hAnsi="宋体" w:cs="宋体"/>
                <w:kern w:val="0"/>
                <w:sz w:val="20"/>
                <w:szCs w:val="20"/>
              </w:rPr>
            </w:pPr>
            <w:r>
              <w:rPr>
                <w:rFonts w:hint="eastAsia" w:ascii="宋体" w:hAnsi="宋体" w:cs="宋体"/>
                <w:kern w:val="0"/>
                <w:sz w:val="20"/>
                <w:szCs w:val="20"/>
              </w:rPr>
              <mc:AlternateContent>
                <mc:Choice Requires="wps">
                  <w:drawing>
                    <wp:anchor distT="0" distB="0" distL="114300" distR="114300" simplePos="0" relativeHeight="251670528" behindDoc="1" locked="1" layoutInCell="1" allowOverlap="1">
                      <wp:simplePos x="0" y="0"/>
                      <wp:positionH relativeFrom="column">
                        <wp:posOffset>-1038225</wp:posOffset>
                      </wp:positionH>
                      <wp:positionV relativeFrom="page">
                        <wp:posOffset>-795655</wp:posOffset>
                      </wp:positionV>
                      <wp:extent cx="531495" cy="89090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65018" cy="890649"/>
                              </a:xfrm>
                              <a:prstGeom prst="rect">
                                <a:avLst/>
                              </a:prstGeom>
                              <a:noFill/>
                              <a:ln w="6350">
                                <a:noFill/>
                              </a:ln>
                              <a:effectLst/>
                            </wps:spPr>
                            <wps:txbx>
                              <w:txbxContent>
                                <w:p>
                                  <w:pPr>
                                    <w:rPr>
                                      <w:rFonts w:ascii="宋体" w:hAnsi="宋体"/>
                                      <w:sz w:val="28"/>
                                      <w:szCs w:val="28"/>
                                    </w:rPr>
                                  </w:pPr>
                                  <w:r>
                                    <w:rPr>
                                      <w:rFonts w:hint="eastAsia" w:ascii="宋体" w:hAnsi="宋体"/>
                                      <w:sz w:val="28"/>
                                      <w:szCs w:val="28"/>
                                    </w:rPr>
                                    <w:t>- 20 -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75pt;margin-top:-62.65pt;height:70.15pt;width:41.85pt;mso-position-vertical-relative:page;z-index:-251645952;mso-width-relative:page;mso-height-relative:margin;" filled="f" stroked="f" coordsize="21600,21600" o:gfxdata="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00Ca9oAAAAMAQAADwAAAAAAAAABACAAAAAiAAAAZHJzL2Rvd25yZXYueG1sUEsBAhQAFAAA&#10;AAgAh07iQCSjgE4mAgAAKQQAAA4AAAAAAAAAAQAgAAAAKQEAAGRycy9lMm9Eb2MueG1sUEsFBgAA&#10;AAAGAAYAWQEAAMEFAAAAAA==&#10;">
                      <v:path/>
                      <v:fill on="f" focussize="0,0"/>
                      <v:stroke on="f" weight="0.5pt"/>
                      <v:imagedata o:title=""/>
                      <o:lock v:ext="edit"/>
                      <v:textbox style="layout-flow:vertical-ideographic;">
                        <w:txbxContent>
                          <w:p>
                            <w:pPr>
                              <w:rPr>
                                <w:rFonts w:ascii="宋体" w:hAnsi="宋体"/>
                                <w:sz w:val="28"/>
                                <w:szCs w:val="28"/>
                              </w:rPr>
                            </w:pPr>
                            <w:r>
                              <w:rPr>
                                <w:rFonts w:hint="eastAsia" w:ascii="宋体" w:hAnsi="宋体"/>
                                <w:sz w:val="28"/>
                                <w:szCs w:val="28"/>
                              </w:rPr>
                              <w:t>- 20 -</w:t>
                            </w:r>
                          </w:p>
                        </w:txbxContent>
                      </v:textbox>
                      <w10:anchorlock/>
                    </v:shape>
                  </w:pict>
                </mc:Fallback>
              </mc:AlternateContent>
            </w:r>
            <w:r>
              <w:rPr>
                <w:rFonts w:hint="eastAsia" w:ascii="宋体" w:hAnsi="宋体" w:cs="宋体"/>
                <w:kern w:val="0"/>
                <w:sz w:val="20"/>
                <w:szCs w:val="20"/>
              </w:rPr>
              <w:t>南环汽车城</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（1）在靠挡墙的护坡边上种植双排长度为0.5m南迎春，行距30cm,株距20cm,共计3000株；（2）在护坡上种植开花植物紫薇、花石榴，植物种植采用5株紫薇、3株花石榴间植的方式，共计花石榴120株，紫薇300株。</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怀化国际汽车城</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蒋玮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火电厂旁空地</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（1）在靠绿地内侧挡墙的墙基下，种植爬山虎。（2）在闲置绿地上种植麦冬、石竹、红叶石楠球、桂花等植物。（3）靠人行道的挡墙主要利用绿地种植花叶络石进行垂直绿化。</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中国移动怀化分公司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朱庆龙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原县委大院围墙</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挡墙：在墙基下绿地内种植麦冬草、葱兰、红叶石楠球，挡墙主要利用爬山虎进行垂直绿化。（2）花坛：先回填种植土，再在花坛内种植麦冬草、香石竹、青皮竹、常春藤。（3）闲置绿地：种植麦冬草、红叶石楠球。</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中国移动怀化分公司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朱庆龙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两馆一中心</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在墙基绿地内种植麦冬草、青皮竹，其中青皮竹要求全梢，胸径φ4cm，种植密度9株/㎡。</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中国移动怀化分公司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朱庆龙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沿河路一水厂家属围墙</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（1）清运渣土，按实际情况回填种植土；（2）对围墙进行垂直绿化，在墙基下种植爬山虎，在矮墙上方绿地种植蔷薇。（3）在绿地内种植麦冬草、石竹、碧桃、桂花。</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中国电信怀化分公司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桔园路挡墙</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清除渣土、垃圾，按实际情况回填种植土；（2）对围墙进行垂直绿化，在毛石挡墙墙基下种植爬山虎，在框架结构挡墙墙基下种植凌霄。（3）绿地内种植麦冬草、花叶蔓长春、葱兰、苏铁、大叶黄杨、红枫，并配以景石。</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175</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中国电信怀化分公司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南环路挡墙</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（1）清除渣土、垃圾，按实际情况回填种植土（2）对围墙进行垂直绿化，在墙基下种植爬山虎。（3）绿地内种麦冬草、葱兰、大叶黄杨球、红叶石楠球、红枫、桂花。</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中国电信怀化分公司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3080" w:type="dxa"/>
            <w:shd w:val="clear" w:color="auto" w:fill="auto"/>
            <w:vAlign w:val="center"/>
          </w:tcPr>
          <w:p>
            <w:pPr>
              <w:widowControl/>
              <w:spacing w:line="240" w:lineRule="exact"/>
              <w:jc w:val="left"/>
              <w:rPr>
                <w:rFonts w:hint="eastAsia" w:ascii="宋体" w:hAnsi="宋体" w:cs="宋体"/>
                <w:kern w:val="0"/>
                <w:sz w:val="20"/>
                <w:szCs w:val="20"/>
              </w:rPr>
            </w:pPr>
          </w:p>
          <w:p>
            <w:pPr>
              <w:widowControl/>
              <w:spacing w:line="240" w:lineRule="exact"/>
              <w:jc w:val="left"/>
              <w:rPr>
                <w:rFonts w:hint="eastAsia" w:ascii="宋体" w:hAnsi="宋体" w:cs="宋体"/>
                <w:kern w:val="0"/>
                <w:sz w:val="20"/>
                <w:szCs w:val="20"/>
              </w:rPr>
            </w:pPr>
          </w:p>
          <w:p>
            <w:pPr>
              <w:widowControl/>
              <w:jc w:val="left"/>
              <w:rPr>
                <w:rFonts w:ascii="宋体" w:hAnsi="宋体" w:cs="宋体"/>
                <w:kern w:val="0"/>
                <w:sz w:val="20"/>
                <w:szCs w:val="20"/>
              </w:rPr>
            </w:pPr>
            <w:r>
              <w:rPr>
                <w:rFonts w:hint="eastAsia" w:ascii="宋体" w:hAnsi="宋体" w:cs="宋体"/>
                <w:kern w:val="0"/>
                <w:sz w:val="20"/>
                <w:szCs w:val="20"/>
              </w:rPr>
              <mc:AlternateContent>
                <mc:Choice Requires="wps">
                  <w:drawing>
                    <wp:anchor distT="0" distB="0" distL="114300" distR="114300" simplePos="0" relativeHeight="251671552" behindDoc="1" locked="1" layoutInCell="1" allowOverlap="1">
                      <wp:simplePos x="0" y="0"/>
                      <wp:positionH relativeFrom="column">
                        <wp:posOffset>-1002665</wp:posOffset>
                      </wp:positionH>
                      <wp:positionV relativeFrom="page">
                        <wp:posOffset>3134995</wp:posOffset>
                      </wp:positionV>
                      <wp:extent cx="531495" cy="8909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65018" cy="890649"/>
                              </a:xfrm>
                              <a:prstGeom prst="rect">
                                <a:avLst/>
                              </a:prstGeom>
                              <a:noFill/>
                              <a:ln w="6350">
                                <a:noFill/>
                              </a:ln>
                              <a:effectLst/>
                            </wps:spPr>
                            <wps:txbx>
                              <w:txbxContent>
                                <w:p>
                                  <w:pPr>
                                    <w:rPr>
                                      <w:rFonts w:ascii="宋体" w:hAnsi="宋体"/>
                                      <w:sz w:val="28"/>
                                      <w:szCs w:val="28"/>
                                    </w:rPr>
                                  </w:pPr>
                                  <w:r>
                                    <w:rPr>
                                      <w:rFonts w:hint="eastAsia" w:ascii="宋体" w:hAnsi="宋体"/>
                                      <w:sz w:val="28"/>
                                      <w:szCs w:val="28"/>
                                    </w:rPr>
                                    <w:t>- 21 -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95pt;margin-top:246.85pt;height:70.15pt;width:41.85pt;mso-position-vertical-relative:page;z-index:-251644928;mso-width-relative:page;mso-height-relative:margin;" filled="f" stroked="f" coordsize="21600,21600" o:gfxdata="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M/bi3AAAAAwBAAAPAAAAAAAAAAEAIAAAACIAAABkcnMvZG93bnJldi54bWxQSwECFAAU&#10;AAAACACHTuJAmyyRIiYCAAApBAAADgAAAAAAAAABACAAAAArAQAAZHJzL2Uyb0RvYy54bWxQSwUG&#10;AAAAAAYABgBZAQAAwwUAAAAA&#10;">
                      <v:path/>
                      <v:fill on="f" focussize="0,0"/>
                      <v:stroke on="f" weight="0.5pt"/>
                      <v:imagedata o:title=""/>
                      <o:lock v:ext="edit"/>
                      <v:textbox style="layout-flow:vertical-ideographic;">
                        <w:txbxContent>
                          <w:p>
                            <w:pPr>
                              <w:rPr>
                                <w:rFonts w:ascii="宋体" w:hAnsi="宋体"/>
                                <w:sz w:val="28"/>
                                <w:szCs w:val="28"/>
                              </w:rPr>
                            </w:pPr>
                            <w:r>
                              <w:rPr>
                                <w:rFonts w:hint="eastAsia" w:ascii="宋体" w:hAnsi="宋体"/>
                                <w:sz w:val="28"/>
                                <w:szCs w:val="28"/>
                              </w:rPr>
                              <w:t>- 21 -</w:t>
                            </w:r>
                          </w:p>
                        </w:txbxContent>
                      </v:textbox>
                      <w10:anchorlock/>
                    </v:shape>
                  </w:pict>
                </mc:Fallback>
              </mc:AlternateContent>
            </w:r>
            <w:r>
              <w:rPr>
                <w:rFonts w:hint="eastAsia" w:ascii="宋体" w:hAnsi="宋体" w:cs="宋体"/>
                <w:kern w:val="0"/>
                <w:sz w:val="20"/>
                <w:szCs w:val="20"/>
              </w:rPr>
              <w:t>别克4S店附近挡墙</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（1）在挡土墙前的硬质铺装上修建1m宽的麻石花坛；</w:t>
            </w:r>
            <w:r>
              <w:rPr>
                <w:rFonts w:hint="eastAsia" w:ascii="宋体" w:hAnsi="宋体" w:cs="宋体"/>
                <w:kern w:val="0"/>
                <w:sz w:val="20"/>
                <w:szCs w:val="20"/>
              </w:rPr>
              <w:br w:type="textWrapping"/>
            </w:r>
            <w:r>
              <w:rPr>
                <w:rFonts w:hint="eastAsia" w:ascii="宋体" w:hAnsi="宋体" w:cs="宋体"/>
                <w:kern w:val="0"/>
                <w:sz w:val="20"/>
                <w:szCs w:val="20"/>
              </w:rPr>
              <w:t>（2）在花坛内种植麦冬草、香石竹、红叶石楠球、桂花。（3）在绿地上种植麦冬草、香石竹、红叶石楠球、桂花，并在人为踩踏的小道上铺设汀步。</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中国电信怀化公司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红星路路口挡墙绿化设计</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（1）在挡墙墙基的绿地栽植长80-100cm爬山虎，间距1米，共种植120株爬山虎，设支撑上挡土墙。（2）对现有绿地进行除杂，并修剪现有苗木。（3）在绿地缺失苗木的位置种植红叶石楠球、红枫、桂花。</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中国电信怀化分公司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4460" w:type="dxa"/>
            <w:gridSpan w:val="8"/>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（二）垂直绿化试点项目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怀化市市委附近挡土墙立体绿化项目</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挡墙利用铝合金做成花架，并种植常绿、色叶小灌木</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市烟草公司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向宝铸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怀化市四中东校区挡土墙立体绿化项目</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挡墙利用铝合金做成花架，并种植常绿、色叶小灌木</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195</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市烟草公司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向宝铸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怀化市红星北路铁路桥墙体立体绿化项目</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挡墙利用铝合金做成花架，并种植常绿、色叶小灌木</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市烟草公司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向宝铸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怀化市湖天大桥立体绿化项目</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挡墙利用铝合金做成花架，并种植常绿、色叶小灌木，同时在栏杆上做储水型花箱，种植时令花卉。</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市交建投资</w:t>
            </w:r>
          </w:p>
          <w:p>
            <w:pPr>
              <w:widowControl/>
              <w:jc w:val="center"/>
              <w:rPr>
                <w:rFonts w:ascii="宋体" w:hAnsi="宋体" w:cs="宋体"/>
                <w:kern w:val="0"/>
                <w:sz w:val="20"/>
                <w:szCs w:val="20"/>
              </w:rPr>
            </w:pPr>
            <w:r>
              <w:rPr>
                <w:rFonts w:hint="eastAsia" w:ascii="宋体" w:hAnsi="宋体" w:cs="宋体"/>
                <w:kern w:val="0"/>
                <w:sz w:val="20"/>
                <w:szCs w:val="20"/>
              </w:rPr>
              <w:t>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肖旭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怀化市高铁站立体绿化项目</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在挡墙上做花箱，种植时令花卉或常绿、色叶小灌木</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市交建投资</w:t>
            </w:r>
          </w:p>
          <w:p>
            <w:pPr>
              <w:widowControl/>
              <w:jc w:val="center"/>
              <w:rPr>
                <w:rFonts w:ascii="宋体" w:hAnsi="宋体" w:cs="宋体"/>
                <w:kern w:val="0"/>
                <w:sz w:val="20"/>
                <w:szCs w:val="20"/>
              </w:rPr>
            </w:pPr>
            <w:r>
              <w:rPr>
                <w:rFonts w:hint="eastAsia" w:ascii="宋体" w:hAnsi="宋体" w:cs="宋体"/>
                <w:kern w:val="0"/>
                <w:sz w:val="20"/>
                <w:szCs w:val="20"/>
              </w:rPr>
              <w:t>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肖旭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三中地下通道出入口立体绿化项目</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在地下通道出入口设置镂空花架，并在花架上做花箱，种植时令花卉、藤本和常绿、色叶小灌木。</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市烟草公司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向宝铸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4460" w:type="dxa"/>
            <w:gridSpan w:val="8"/>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（三）其他立体绿化设计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08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垃圾站、公厕立体绿化设计</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在建筑物墙体前修建种植池，根据地方大小种入桂花、栀子、含笑等芳香类植物和爬山虎、凌霄、常春藤等攀援植物。</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中国联通怀化分公司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垃圾站、公厕立体绿化设计</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在建筑物墙体前修建种植池，根据地方大小种入桂花、栀子、含笑等芳香类植物和爬山虎、凌霄、常春藤等攀援植物。</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怀化经开区管委会</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杨俊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公交站台立体绿化</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在站台两侧设立铝合金支撑并开挖种植池或者在站台两侧修建铝合金种植池（高90-100cm），种入美观无害的攀援植物如紫藤、凌霄、木香等，达到站台垂直绿化、美化的效果。</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市交建投资</w:t>
            </w:r>
          </w:p>
          <w:p>
            <w:pPr>
              <w:widowControl/>
              <w:jc w:val="center"/>
              <w:rPr>
                <w:rFonts w:ascii="宋体" w:hAnsi="宋体" w:cs="宋体"/>
                <w:kern w:val="0"/>
                <w:sz w:val="20"/>
                <w:szCs w:val="20"/>
              </w:rPr>
            </w:pPr>
            <w:r>
              <w:rPr>
                <w:rFonts w:hint="eastAsia" w:ascii="宋体" w:hAnsi="宋体" w:cs="宋体"/>
                <w:kern w:val="0"/>
                <w:sz w:val="20"/>
                <w:szCs w:val="20"/>
              </w:rPr>
              <w:t>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肖旭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公交站台立体绿化</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城东区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在站台两侧设立铝合金支撑并开挖种植池或者在站台两侧修建铝合金种植池（高90-100cm），种入美观无害的攀援植物如紫藤、凌霄、木香等，达到站台垂直绿化、美化的效果。</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市交通运输局</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胡诗军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公交站台立体绿化</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怀化经开区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在站台两侧设立铝合金支撑并开挖种植池或者在站台两侧修建铝合金种植池（高90-100cm），种入美观无害的攀援植物如紫藤、凌霄、木香等，达到站台垂直绿化、美化的效果。</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2019年12月前完成</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怀化经开区</w:t>
            </w:r>
          </w:p>
          <w:p>
            <w:pPr>
              <w:widowControl/>
              <w:jc w:val="center"/>
              <w:rPr>
                <w:rFonts w:ascii="宋体" w:hAnsi="宋体" w:cs="宋体"/>
                <w:kern w:val="0"/>
                <w:sz w:val="20"/>
                <w:szCs w:val="20"/>
              </w:rPr>
            </w:pPr>
            <w:r>
              <w:rPr>
                <w:rFonts w:hint="eastAsia" w:ascii="宋体" w:hAnsi="宋体" w:cs="宋体"/>
                <w:kern w:val="0"/>
                <w:sz w:val="20"/>
                <w:szCs w:val="20"/>
              </w:rPr>
              <w:t>管委会</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杨俊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78"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十</w:t>
            </w:r>
          </w:p>
        </w:tc>
        <w:tc>
          <w:tcPr>
            <w:tcW w:w="308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拟移交公共绿地提质整改与养护管理</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96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mc:AlternateContent>
                <mc:Choice Requires="wps">
                  <w:drawing>
                    <wp:anchor distT="0" distB="0" distL="114300" distR="114300" simplePos="0" relativeHeight="251672576" behindDoc="1" locked="1" layoutInCell="1" allowOverlap="1">
                      <wp:simplePos x="0" y="0"/>
                      <wp:positionH relativeFrom="column">
                        <wp:posOffset>-3651250</wp:posOffset>
                      </wp:positionH>
                      <wp:positionV relativeFrom="page">
                        <wp:posOffset>-4738370</wp:posOffset>
                      </wp:positionV>
                      <wp:extent cx="531495" cy="89090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665018" cy="890649"/>
                              </a:xfrm>
                              <a:prstGeom prst="rect">
                                <a:avLst/>
                              </a:prstGeom>
                              <a:noFill/>
                              <a:ln w="6350">
                                <a:noFill/>
                              </a:ln>
                              <a:effectLst/>
                            </wps:spPr>
                            <wps:txbx>
                              <w:txbxContent>
                                <w:p>
                                  <w:pPr>
                                    <w:rPr>
                                      <w:rFonts w:ascii="宋体" w:hAnsi="宋体"/>
                                      <w:sz w:val="28"/>
                                      <w:szCs w:val="28"/>
                                    </w:rPr>
                                  </w:pPr>
                                  <w:r>
                                    <w:rPr>
                                      <w:rFonts w:hint="eastAsia" w:ascii="宋体" w:hAnsi="宋体"/>
                                      <w:sz w:val="28"/>
                                      <w:szCs w:val="28"/>
                                    </w:rPr>
                                    <w:t>- 22 -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5pt;margin-top:-373.1pt;height:70.15pt;width:41.85pt;mso-position-vertical-relative:page;z-index:-251643904;mso-width-relative:page;mso-height-relative:margin;" filled="f" stroked="f" coordsize="21600,21600" o:gfxdata="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9LKYt0AAAAPAQAADwAAAAAAAAABACAAAAAiAAAAZHJzL2Rvd25yZXYueG1sUEsBAhQA&#10;FAAAAAgAh07iQOUzsvomAgAAKQQAAA4AAAAAAAAAAQAgAAAALAEAAGRycy9lMm9Eb2MueG1sUEsF&#10;BgAAAAAGAAYAWQEAAMQFAAAAAA==&#10;">
                      <v:path/>
                      <v:fill on="f" focussize="0,0"/>
                      <v:stroke on="f" weight="0.5pt"/>
                      <v:imagedata o:title=""/>
                      <o:lock v:ext="edit"/>
                      <v:textbox style="layout-flow:vertical-ideographic;">
                        <w:txbxContent>
                          <w:p>
                            <w:pPr>
                              <w:rPr>
                                <w:rFonts w:ascii="宋体" w:hAnsi="宋体"/>
                                <w:sz w:val="28"/>
                                <w:szCs w:val="28"/>
                              </w:rPr>
                            </w:pPr>
                            <w:r>
                              <w:rPr>
                                <w:rFonts w:hint="eastAsia" w:ascii="宋体" w:hAnsi="宋体"/>
                                <w:sz w:val="28"/>
                                <w:szCs w:val="28"/>
                              </w:rPr>
                              <w:t>- 22 -</w:t>
                            </w:r>
                          </w:p>
                        </w:txbxContent>
                      </v:textbox>
                      <w10:anchorlock/>
                    </v:shape>
                  </w:pict>
                </mc:Fallback>
              </mc:AlternateContent>
            </w:r>
            <w:r>
              <w:rPr>
                <w:rFonts w:hint="eastAsia" w:ascii="宋体" w:hAnsi="宋体" w:cs="宋体"/>
                <w:b/>
                <w:bCs/>
                <w:kern w:val="0"/>
                <w:sz w:val="20"/>
                <w:szCs w:val="20"/>
              </w:rPr>
              <w:t>　</w:t>
            </w:r>
          </w:p>
        </w:tc>
        <w:tc>
          <w:tcPr>
            <w:tcW w:w="936"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32000</w:t>
            </w:r>
          </w:p>
        </w:tc>
        <w:tc>
          <w:tcPr>
            <w:tcW w:w="13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1"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单位自建绿地提质整改与养护</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城区临街门面和单位在主次干道两侧修建各式花坛和小块绿地，但缺乏管理，影响城市美观，共计113个点，3.2万㎡，其中整改需183万元、养护需43万元。</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32000</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2019年5月前完成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中国人保财险怀化市分公司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拟移交绿地提质整改与养护</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在主城区由市城建投、市交建投、鹤城区城建投已建道路绿带及溪河风光带12处，移交后需进行整改和养护。养护需378万元。</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2019年5月前完成</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中国人寿保险怀化市分公司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冯方道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78"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十一</w:t>
            </w:r>
          </w:p>
        </w:tc>
        <w:tc>
          <w:tcPr>
            <w:tcW w:w="308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废弃地生态修复</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96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936"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0</w:t>
            </w:r>
          </w:p>
        </w:tc>
        <w:tc>
          <w:tcPr>
            <w:tcW w:w="13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1"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鹤城区辖区废弃地生态修复</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鹤城区人民</w:t>
            </w:r>
          </w:p>
          <w:p>
            <w:pPr>
              <w:widowControl/>
              <w:jc w:val="center"/>
              <w:rPr>
                <w:rFonts w:ascii="宋体" w:hAnsi="宋体" w:cs="宋体"/>
                <w:kern w:val="0"/>
                <w:sz w:val="20"/>
                <w:szCs w:val="20"/>
              </w:rPr>
            </w:pPr>
            <w:r>
              <w:rPr>
                <w:rFonts w:hint="eastAsia" w:ascii="宋体" w:hAnsi="宋体" w:cs="宋体"/>
                <w:kern w:val="0"/>
                <w:sz w:val="20"/>
                <w:szCs w:val="20"/>
              </w:rPr>
              <w:t>政府</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向秀亮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经开区辖区废弃地生态修复</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怀化经开区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怀化经开区</w:t>
            </w:r>
          </w:p>
          <w:p>
            <w:pPr>
              <w:widowControl/>
              <w:jc w:val="center"/>
              <w:rPr>
                <w:rFonts w:ascii="宋体" w:hAnsi="宋体" w:cs="宋体"/>
                <w:kern w:val="0"/>
                <w:sz w:val="20"/>
                <w:szCs w:val="20"/>
              </w:rPr>
            </w:pPr>
            <w:r>
              <w:rPr>
                <w:rFonts w:hint="eastAsia" w:ascii="宋体" w:hAnsi="宋体" w:cs="宋体"/>
                <w:kern w:val="0"/>
                <w:sz w:val="20"/>
                <w:szCs w:val="20"/>
              </w:rPr>
              <w:t>管委会</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杨俊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78"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十二</w:t>
            </w:r>
          </w:p>
        </w:tc>
        <w:tc>
          <w:tcPr>
            <w:tcW w:w="308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受损山体生态修复</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96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936"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0</w:t>
            </w:r>
          </w:p>
        </w:tc>
        <w:tc>
          <w:tcPr>
            <w:tcW w:w="13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1"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鹤城区辖区受损山体生态修复</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鹤城区人民</w:t>
            </w:r>
          </w:p>
          <w:p>
            <w:pPr>
              <w:widowControl/>
              <w:jc w:val="center"/>
              <w:rPr>
                <w:rFonts w:ascii="宋体" w:hAnsi="宋体" w:cs="宋体"/>
                <w:kern w:val="0"/>
                <w:sz w:val="20"/>
                <w:szCs w:val="20"/>
              </w:rPr>
            </w:pPr>
            <w:r>
              <w:rPr>
                <w:rFonts w:hint="eastAsia" w:ascii="宋体" w:hAnsi="宋体" w:cs="宋体"/>
                <w:kern w:val="0"/>
                <w:sz w:val="20"/>
                <w:szCs w:val="20"/>
              </w:rPr>
              <w:t>政府</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向秀亮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经开区辖区受损山体生态修复</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怀化经开区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怀化经开区</w:t>
            </w:r>
          </w:p>
          <w:p>
            <w:pPr>
              <w:widowControl/>
              <w:jc w:val="center"/>
              <w:rPr>
                <w:rFonts w:ascii="宋体" w:hAnsi="宋体" w:cs="宋体"/>
                <w:kern w:val="0"/>
                <w:sz w:val="20"/>
                <w:szCs w:val="20"/>
              </w:rPr>
            </w:pPr>
            <w:r>
              <w:rPr>
                <w:rFonts w:hint="eastAsia" w:ascii="宋体" w:hAnsi="宋体" w:cs="宋体"/>
                <w:kern w:val="0"/>
                <w:sz w:val="20"/>
                <w:szCs w:val="20"/>
              </w:rPr>
              <w:t>管委会</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杨俊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678" w:type="dxa"/>
            <w:shd w:val="clear" w:color="auto" w:fill="auto"/>
            <w:vAlign w:val="center"/>
          </w:tcPr>
          <w:p>
            <w:pPr>
              <w:widowControl/>
              <w:jc w:val="center"/>
              <w:rPr>
                <w:rFonts w:ascii="宋体" w:hAnsi="宋体" w:cs="宋体"/>
                <w:b/>
                <w:kern w:val="0"/>
                <w:sz w:val="20"/>
                <w:szCs w:val="20"/>
              </w:rPr>
            </w:pPr>
            <w:r>
              <w:rPr>
                <w:rFonts w:hint="eastAsia" w:ascii="宋体" w:hAnsi="宋体" w:cs="宋体"/>
                <w:b/>
                <w:kern w:val="0"/>
                <w:sz w:val="20"/>
                <w:szCs w:val="20"/>
              </w:rPr>
              <w:t>十三</w:t>
            </w:r>
          </w:p>
        </w:tc>
        <w:tc>
          <w:tcPr>
            <w:tcW w:w="3080" w:type="dxa"/>
            <w:shd w:val="clear" w:color="auto" w:fill="auto"/>
            <w:vAlign w:val="center"/>
          </w:tcPr>
          <w:p>
            <w:pPr>
              <w:widowControl/>
              <w:jc w:val="left"/>
              <w:rPr>
                <w:rFonts w:ascii="宋体" w:hAnsi="宋体" w:cs="宋体"/>
                <w:b/>
                <w:kern w:val="0"/>
                <w:sz w:val="20"/>
                <w:szCs w:val="20"/>
              </w:rPr>
            </w:pPr>
            <w:r>
              <w:rPr>
                <w:rFonts w:hint="eastAsia" w:ascii="宋体" w:hAnsi="宋体" w:cs="宋体"/>
                <w:b/>
                <w:kern w:val="0"/>
                <w:sz w:val="20"/>
                <w:szCs w:val="20"/>
              </w:rPr>
              <w:t>节约型园林建设</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mc:AlternateContent>
                <mc:Choice Requires="wps">
                  <w:drawing>
                    <wp:anchor distT="0" distB="0" distL="114300" distR="114300" simplePos="0" relativeHeight="251673600" behindDoc="1" locked="1" layoutInCell="1" allowOverlap="1">
                      <wp:simplePos x="0" y="0"/>
                      <wp:positionH relativeFrom="column">
                        <wp:posOffset>-3579495</wp:posOffset>
                      </wp:positionH>
                      <wp:positionV relativeFrom="page">
                        <wp:posOffset>1318260</wp:posOffset>
                      </wp:positionV>
                      <wp:extent cx="449580" cy="71056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665018" cy="890649"/>
                              </a:xfrm>
                              <a:prstGeom prst="rect">
                                <a:avLst/>
                              </a:prstGeom>
                              <a:noFill/>
                              <a:ln w="6350">
                                <a:noFill/>
                              </a:ln>
                              <a:effectLst/>
                            </wps:spPr>
                            <wps:txbx>
                              <w:txbxContent>
                                <w:p>
                                  <w:pPr>
                                    <w:rPr>
                                      <w:rFonts w:ascii="宋体" w:hAnsi="宋体"/>
                                      <w:sz w:val="28"/>
                                      <w:szCs w:val="28"/>
                                    </w:rPr>
                                  </w:pPr>
                                  <w:r>
                                    <w:rPr>
                                      <w:rFonts w:hint="eastAsia" w:ascii="宋体" w:hAnsi="宋体"/>
                                      <w:sz w:val="28"/>
                                      <w:szCs w:val="28"/>
                                    </w:rPr>
                                    <w:t>- 23 -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1.85pt;margin-top:103.8pt;height:55.95pt;width:35.4pt;mso-position-vertical-relative:page;z-index:-251642880;mso-width-relative:page;mso-height-relative:margin;" filled="f" stroked="f" coordsize="21600,21600" o:gfxdata="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bD190AAAANAQAADwAAAAAAAAABACAAAAAiAAAAZHJzL2Rvd25yZXYueG1sUEsBAhQA&#10;FAAAAAgAh07iQHBJvd4mAgAAKQQAAA4AAAAAAAAAAQAgAAAALAEAAGRycy9lMm9Eb2MueG1sUEsF&#10;BgAAAAAGAAYAWQEAAMQFAAAAAA==&#10;">
                      <v:path/>
                      <v:fill on="f" focussize="0,0"/>
                      <v:stroke on="f" weight="0.5pt"/>
                      <v:imagedata o:title=""/>
                      <o:lock v:ext="edit"/>
                      <v:textbox style="layout-flow:vertical-ideographic;">
                        <w:txbxContent>
                          <w:p>
                            <w:pPr>
                              <w:rPr>
                                <w:rFonts w:ascii="宋体" w:hAnsi="宋体"/>
                                <w:sz w:val="28"/>
                                <w:szCs w:val="28"/>
                              </w:rPr>
                            </w:pPr>
                            <w:r>
                              <w:rPr>
                                <w:rFonts w:hint="eastAsia" w:ascii="宋体" w:hAnsi="宋体"/>
                                <w:sz w:val="28"/>
                                <w:szCs w:val="28"/>
                              </w:rPr>
                              <w:t>- 23 -</w:t>
                            </w:r>
                          </w:p>
                        </w:txbxContent>
                      </v:textbox>
                      <w10:anchorlock/>
                    </v:shape>
                  </w:pict>
                </mc:Fallback>
              </mc:AlternateContent>
            </w:r>
            <w:r>
              <w:rPr>
                <w:rFonts w:hint="eastAsia" w:ascii="宋体" w:hAnsi="宋体" w:cs="宋体"/>
                <w:kern w:val="0"/>
                <w:sz w:val="20"/>
                <w:szCs w:val="20"/>
              </w:rPr>
              <w:t>　</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滴灌、喷灌建设</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　</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在公共绿地内选择10个区域，建设滴灌、喷灌</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市水务投资</w:t>
            </w:r>
          </w:p>
          <w:p>
            <w:pPr>
              <w:widowControl/>
              <w:jc w:val="center"/>
              <w:rPr>
                <w:rFonts w:ascii="宋体" w:hAnsi="宋体" w:cs="宋体"/>
                <w:kern w:val="0"/>
                <w:sz w:val="20"/>
                <w:szCs w:val="20"/>
              </w:rPr>
            </w:pPr>
            <w:r>
              <w:rPr>
                <w:rFonts w:hint="eastAsia" w:ascii="宋体" w:hAnsi="宋体" w:cs="宋体"/>
                <w:kern w:val="0"/>
                <w:sz w:val="20"/>
                <w:szCs w:val="20"/>
              </w:rPr>
              <w:t>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杨秀和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7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0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再生水回收利用</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主城区</w:t>
            </w:r>
          </w:p>
        </w:tc>
        <w:tc>
          <w:tcPr>
            <w:tcW w:w="49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对全城污水处理厂、城东污水处理厂再生水进行回收利用</w:t>
            </w:r>
          </w:p>
        </w:tc>
        <w:tc>
          <w:tcPr>
            <w:tcW w:w="93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11"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市水务投资</w:t>
            </w:r>
          </w:p>
          <w:p>
            <w:pPr>
              <w:widowControl/>
              <w:jc w:val="center"/>
              <w:rPr>
                <w:rFonts w:ascii="宋体" w:hAnsi="宋体" w:cs="宋体"/>
                <w:kern w:val="0"/>
                <w:sz w:val="20"/>
                <w:szCs w:val="20"/>
              </w:rPr>
            </w:pPr>
            <w:r>
              <w:rPr>
                <w:rFonts w:hint="eastAsia" w:ascii="宋体" w:hAnsi="宋体" w:cs="宋体"/>
                <w:kern w:val="0"/>
                <w:sz w:val="20"/>
                <w:szCs w:val="20"/>
              </w:rPr>
              <w:t>公司</w:t>
            </w:r>
          </w:p>
        </w:tc>
        <w:tc>
          <w:tcPr>
            <w:tcW w:w="9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杨秀和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78" w:type="dxa"/>
            <w:shd w:val="clear" w:color="auto" w:fill="auto"/>
            <w:vAlign w:val="center"/>
          </w:tcPr>
          <w:p>
            <w:pPr>
              <w:widowControl/>
              <w:jc w:val="center"/>
              <w:rPr>
                <w:rFonts w:ascii="宋体" w:hAnsi="宋体" w:cs="宋体"/>
                <w:b/>
                <w:bCs/>
                <w:kern w:val="0"/>
                <w:sz w:val="20"/>
                <w:szCs w:val="20"/>
              </w:rPr>
            </w:pPr>
          </w:p>
        </w:tc>
        <w:tc>
          <w:tcPr>
            <w:tcW w:w="308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合</w:t>
            </w:r>
            <w:r>
              <w:rPr>
                <w:rFonts w:hint="eastAsia" w:ascii="宋体" w:hAnsi="宋体" w:cs="宋体"/>
                <w:b/>
                <w:bCs/>
                <w:kern w:val="0"/>
                <w:sz w:val="22"/>
                <w:szCs w:val="22"/>
              </w:rPr>
              <w:t xml:space="preserve">  计</w:t>
            </w:r>
          </w:p>
        </w:tc>
        <w:tc>
          <w:tcPr>
            <w:tcW w:w="10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960"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936"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3363146</w:t>
            </w:r>
          </w:p>
        </w:tc>
        <w:tc>
          <w:tcPr>
            <w:tcW w:w="13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511"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900"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bl>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E6DB2"/>
    <w:rsid w:val="464E6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2018-11-15T03:53:00Z</dcterms:created>
  <dc:creator>Administrator</dc:creator>
  <cp:lastModifiedBy>Administrator</cp:lastModifiedBy>
  <dcterms:modified xsi:type="dcterms:W3CDTF">2018-11-15T03:54:46Z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